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219d" w14:textId="e1321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жұмысымен электрондық сатып алу жүйелерінің жұмысын үндестіру қағидаларын бекіту туралы" Қазақстан Республикасы Инвестициялар және даму Министрінің 2015 жылғы 30 қаңтардағы № 95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31 желтоқсандағы № 1298 бұйрығы. Қазақстан Республикасының Әділет министрлігінде 2016 жылы 17 ақпанда № 13101 болып тіркелді. Күші жойылды - Қазақстан Республикасы Инвестициялар және даму министрінің 2018 жылғы 22 мамырдағы № 359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22.05.2018 </w:t>
      </w:r>
      <w:r>
        <w:rPr>
          <w:rFonts w:ascii="Times New Roman"/>
          <w:b w:val="false"/>
          <w:i w:val="false"/>
          <w:color w:val="ff0000"/>
          <w:sz w:val="28"/>
        </w:rPr>
        <w:t>№ 359</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жұмысымен электрондық сатып алу жүйелерінің жұмысын үндестіру қағидаларын бекіту туралы" Қазақстан Республикасы Инвестициялар және даму Министрінің 2015 жылғы 30 қаңтардағы № 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10519 болып тіркелген, 2015 жылғы 26 наурызда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жұмысымен электрондық сатып алу жүйелерінің жұмысын үндестіру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үшінші бөлігі алынып тасталсын.</w:t>
      </w:r>
    </w:p>
    <w:bookmarkStart w:name="z5"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нормативтiк құқықтық актілерінің эталондық бақылау банкiне енгізу үшін Республикалық құқықтық ақпарат орталығына ресми жариялауға оның көшірмелерін баспа және электрондық түрде жіберуді;</w:t>
      </w:r>
    </w:p>
    <w:bookmarkEnd w:id="5"/>
    <w:bookmarkStart w:name="z8" w:id="6"/>
    <w:p>
      <w:pPr>
        <w:spacing w:after="0"/>
        <w:ind w:left="0"/>
        <w:jc w:val="both"/>
      </w:pPr>
      <w:r>
        <w:rPr>
          <w:rFonts w:ascii="Times New Roman"/>
          <w:b w:val="false"/>
          <w:i w:val="false"/>
          <w:color w:val="000000"/>
          <w:sz w:val="28"/>
        </w:rPr>
        <w:t>
      3) осы бұйрықты Қазақстан Республикасының Инвестициялар және даму министрлігінің интернет-ресурсында және мемлекеттік органдардың интранет-порталында орналастыруды;</w:t>
      </w:r>
    </w:p>
    <w:bookmarkEnd w:id="6"/>
    <w:bookmarkStart w:name="z9" w:id="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орындалуына бақылау жетекшілік ететін Қазақстан Республикасының Инвестициялар және даму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__________В. Школьник   </w:t>
      </w:r>
    </w:p>
    <w:p>
      <w:pPr>
        <w:spacing w:after="0"/>
        <w:ind w:left="0"/>
        <w:jc w:val="both"/>
      </w:pPr>
      <w:r>
        <w:rPr>
          <w:rFonts w:ascii="Times New Roman"/>
          <w:b w:val="false"/>
          <w:i w:val="false"/>
          <w:color w:val="000000"/>
          <w:sz w:val="28"/>
        </w:rPr>
        <w:t>
      2016 жылғы 11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