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4992d" w14:textId="ef499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"Халықты әлеуметтік қорғау саласында мемлекеттік қызметті көрсету регламенттерін бекіту туралы" Қазақстан Республикасы Денсаулық сақтау және әлеуметтік даму Министрінің 2015 жылғы 28 мамырдағы № 407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және әлеуметтік даму министрінің 2015 жылғы 25 желтоқсандағы № 1024 бұйрығы. Қазақстан Республикасының Әділет министрлігінде 2016 жылы 5 ақпанда № 13008 болып тіркелді. Күші жойылды - Қазақстан Республикасы Еңбек және халықты әлеуметтік қорғау министрінің 2021 жылғы 25 наурыздағы № 84 бұйрығымен</w:t>
      </w:r>
    </w:p>
    <w:p>
      <w:pPr>
        <w:spacing w:after="0"/>
        <w:ind w:left="0"/>
        <w:jc w:val="both"/>
      </w:pPr>
      <w:r>
        <w:rPr>
          <w:rFonts w:ascii="Times New Roman"/>
          <w:b w:val="false"/>
          <w:i w:val="false"/>
          <w:color w:val="ff0000"/>
          <w:sz w:val="28"/>
        </w:rPr>
        <w:t xml:space="preserve">
      Ескерту. Күші жойылды - ҚР Еңбек және халықты әлеуметтік қорғау министрінің 25.03.2021 </w:t>
      </w:r>
      <w:r>
        <w:rPr>
          <w:rFonts w:ascii="Times New Roman"/>
          <w:b w:val="false"/>
          <w:i w:val="false"/>
          <w:color w:val="ff0000"/>
          <w:sz w:val="28"/>
        </w:rPr>
        <w:t>№ 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2)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"Халықты әлеуметтік қорғау саласында мемлекеттік қызметті көрсету регламенттерін бекіту туралы" Қазақстан Республикасы Денсаулық сақтау және әлеуметтік даму Министрінің 2015 жылғы 28 мамырдағы № 407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11503 болып тіркелген, "Әділет" ақпараттық-құқықтық жүйесінде 2015 жылғы 10 шілдеде жарияланған)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"1. Мыналар:</w:t>
      </w:r>
    </w:p>
    <w:bookmarkEnd w:id="2"/>
    <w:bookmarkStart w:name="z5" w:id="3"/>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"Уәкілетті ұйымнан зейнетақы төлемдерін тағайындау" мемлекеттік қызметті көрсету регламенті;</w:t>
      </w:r>
    </w:p>
    <w:bookmarkEnd w:id="3"/>
    <w:bookmarkStart w:name="z6" w:id="4"/>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базалық зейнетақы төлемдерін тағайындау" мемлекеттік қызметті көрсету регламенті;</w:t>
      </w:r>
    </w:p>
    <w:bookmarkEnd w:id="4"/>
    <w:bookmarkStart w:name="z7" w:id="5"/>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"Мүгедектігі бойынша, асыраушысынан айырылу жағдайы бойынша және жасына байланысты мемлекеттік әлеуметтік жәрдемақылар тағайындау" мемлекеттік қызметті көрсету регламенті;</w:t>
      </w:r>
    </w:p>
    <w:bookmarkEnd w:id="5"/>
    <w:bookmarkStart w:name="z8" w:id="6"/>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"Мемлекеттік арнайы жәрдемақылар тағайындау" мемлекеттік қызметті көрсету регламенті;</w:t>
      </w:r>
    </w:p>
    <w:bookmarkEnd w:id="6"/>
    <w:bookmarkStart w:name="z9" w:id="7"/>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"Мынадай әлеуметтік тәуекелдер жағдайларына әлеуметтік төлемдер тағайындау: еңбекке қабілеттілігін жоғалту, асыраушысынан айырылу, жұмысынан айырылу, жүкті болу мен босануға байланысты табысынан айырылу, жаңа туған баланы асырап алуға байланысты табысынан айырылу, бала бір жасқа толғанға дейін оның күтіміне байланысты табысынан айырылу" мемлекеттік қызметті көрсету регламенті; </w:t>
      </w:r>
    </w:p>
    <w:bookmarkEnd w:id="7"/>
    <w:bookmarkStart w:name="z10" w:id="8"/>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"Бала туғанда берілетін және бала күтімі бойынша жәрдемақыларды тағайындау" мемлекеттік қызметті көрсету регламенті;</w:t>
      </w:r>
    </w:p>
    <w:bookmarkEnd w:id="8"/>
    <w:bookmarkStart w:name="z11" w:id="9"/>
    <w:p>
      <w:pPr>
        <w:spacing w:after="0"/>
        <w:ind w:left="0"/>
        <w:jc w:val="both"/>
      </w:pPr>
      <w:r>
        <w:rPr>
          <w:rFonts w:ascii="Times New Roman"/>
          <w:b w:val="false"/>
          <w:i w:val="false"/>
          <w:color w:val="000000"/>
          <w:sz w:val="28"/>
        </w:rPr>
        <w:t xml:space="preserve">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"Арнаулы мемлекеттік жәрдемақы тағайындау" мемлекеттік қызметті көрсету регламенті;</w:t>
      </w:r>
    </w:p>
    <w:bookmarkEnd w:id="9"/>
    <w:bookmarkStart w:name="z12" w:id="10"/>
    <w:p>
      <w:pPr>
        <w:spacing w:after="0"/>
        <w:ind w:left="0"/>
        <w:jc w:val="both"/>
      </w:pPr>
      <w:r>
        <w:rPr>
          <w:rFonts w:ascii="Times New Roman"/>
          <w:b w:val="false"/>
          <w:i w:val="false"/>
          <w:color w:val="000000"/>
          <w:sz w:val="28"/>
        </w:rPr>
        <w:t xml:space="preserve">
      8)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"Бірыңғай жинақтаушы зейнетақы қоры салымшысы қаражатының түсуі және қозғалысы туралы ақпарат беру" мемлекеттік қызметті көрсету регламенті;</w:t>
      </w:r>
    </w:p>
    <w:bookmarkEnd w:id="10"/>
    <w:bookmarkStart w:name="z13" w:id="11"/>
    <w:p>
      <w:pPr>
        <w:spacing w:after="0"/>
        <w:ind w:left="0"/>
        <w:jc w:val="both"/>
      </w:pPr>
      <w:r>
        <w:rPr>
          <w:rFonts w:ascii="Times New Roman"/>
          <w:b w:val="false"/>
          <w:i w:val="false"/>
          <w:color w:val="000000"/>
          <w:sz w:val="28"/>
        </w:rPr>
        <w:t xml:space="preserve">
      9)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"Мүгедектікті және/немесе еңбек ету қабілетінен айырылу дәрежесін белгілеу және/немесе қажетті әлеуметтік қорғау шараларын айқындау" мемлекеттік қызметті көрсету регламенті;</w:t>
      </w:r>
    </w:p>
    <w:bookmarkEnd w:id="11"/>
    <w:bookmarkStart w:name="z14" w:id="12"/>
    <w:p>
      <w:pPr>
        <w:spacing w:after="0"/>
        <w:ind w:left="0"/>
        <w:jc w:val="both"/>
      </w:pPr>
      <w:r>
        <w:rPr>
          <w:rFonts w:ascii="Times New Roman"/>
          <w:b w:val="false"/>
          <w:i w:val="false"/>
          <w:color w:val="000000"/>
          <w:sz w:val="28"/>
        </w:rPr>
        <w:t xml:space="preserve">
      10)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 "Мүгедек баланы тәрбиелеп отырған анаға немесе әкеге, бала асырап алушыға, қорғаншыға (қамқоршыға) жәрдемақы тағайындау" мемлекеттік қызметті көрсету регламенті;</w:t>
      </w:r>
    </w:p>
    <w:bookmarkEnd w:id="12"/>
    <w:bookmarkStart w:name="z15" w:id="13"/>
    <w:p>
      <w:pPr>
        <w:spacing w:after="0"/>
        <w:ind w:left="0"/>
        <w:jc w:val="both"/>
      </w:pPr>
      <w:r>
        <w:rPr>
          <w:rFonts w:ascii="Times New Roman"/>
          <w:b w:val="false"/>
          <w:i w:val="false"/>
          <w:color w:val="000000"/>
          <w:sz w:val="28"/>
        </w:rPr>
        <w:t xml:space="preserve">
      11) осы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 "Жерлеуге арналған біржолғы төлем тағайындау" мемлекеттік қызметті көрсету регламенті;</w:t>
      </w:r>
    </w:p>
    <w:bookmarkEnd w:id="13"/>
    <w:bookmarkStart w:name="z16" w:id="14"/>
    <w:p>
      <w:pPr>
        <w:spacing w:after="0"/>
        <w:ind w:left="0"/>
        <w:jc w:val="both"/>
      </w:pPr>
      <w:r>
        <w:rPr>
          <w:rFonts w:ascii="Times New Roman"/>
          <w:b w:val="false"/>
          <w:i w:val="false"/>
          <w:color w:val="000000"/>
          <w:sz w:val="28"/>
        </w:rPr>
        <w:t xml:space="preserve">
      12) осы бұйрыққа 12-қосымшаға сәйкес "Қызметкерлердiң өмiрi мен денсаулығына келтiрiлген зиянды өтеу жөнiндегi төлемдердi капиталдандыру кезеңi аяқталғаннан кейiн банкроттық салдарынан таратылған заңды тұлғалардың Қазақстан Республикасының азаматтарына ай сайынғы төлемдерін тағайындау" мемлекеттік қызметті көрсету регламенті бекітілсін."; </w:t>
      </w:r>
    </w:p>
    <w:bookmarkEnd w:id="14"/>
    <w:bookmarkStart w:name="z17" w:id="15"/>
    <w:p>
      <w:pPr>
        <w:spacing w:after="0"/>
        <w:ind w:left="0"/>
        <w:jc w:val="both"/>
      </w:pPr>
      <w:r>
        <w:rPr>
          <w:rFonts w:ascii="Times New Roman"/>
          <w:b w:val="false"/>
          <w:i w:val="false"/>
          <w:color w:val="000000"/>
          <w:sz w:val="28"/>
        </w:rPr>
        <w:t xml:space="preserve">
      көрсетілген бұйрықпен бекітілген "Мүгедектігі бойынша, асыраушысынан айырылу жағдайы бойынша және жасына байланысты мемлекеттік әлеуметтік жәрдемақылар тағайындау" мемлекеттік қызметті көрсету </w:t>
      </w:r>
      <w:r>
        <w:rPr>
          <w:rFonts w:ascii="Times New Roman"/>
          <w:b w:val="false"/>
          <w:i w:val="false"/>
          <w:color w:val="000000"/>
          <w:sz w:val="28"/>
        </w:rPr>
        <w:t>регламентінде</w:t>
      </w:r>
      <w:r>
        <w:rPr>
          <w:rFonts w:ascii="Times New Roman"/>
          <w:b w:val="false"/>
          <w:i w:val="false"/>
          <w:color w:val="000000"/>
          <w:sz w:val="28"/>
        </w:rPr>
        <w:t>:</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11-тармақтар</w:t>
      </w:r>
      <w:r>
        <w:rPr>
          <w:rFonts w:ascii="Times New Roman"/>
          <w:b w:val="false"/>
          <w:i w:val="false"/>
          <w:color w:val="000000"/>
          <w:sz w:val="28"/>
        </w:rPr>
        <w:t xml:space="preserve"> мынадай редакцияда жазылсын:</w:t>
      </w:r>
    </w:p>
    <w:bookmarkStart w:name="z19" w:id="16"/>
    <w:p>
      <w:pPr>
        <w:spacing w:after="0"/>
        <w:ind w:left="0"/>
        <w:jc w:val="both"/>
      </w:pPr>
      <w:r>
        <w:rPr>
          <w:rFonts w:ascii="Times New Roman"/>
          <w:b w:val="false"/>
          <w:i w:val="false"/>
          <w:color w:val="000000"/>
          <w:sz w:val="28"/>
        </w:rPr>
        <w:t xml:space="preserve">
      "2. Мемлекеттік қызметті Қазақстан Республикасы Денсаулық сақтау және әлеуметтік даму министрлігі Еңбек, әлеуметтік қорғау және көші-қон комитетінің аумақтық бөлімшелері (бұдан әрі – көрсетілетін қызметті беруші) көрсетеді. </w:t>
      </w:r>
    </w:p>
    <w:bookmarkEnd w:id="16"/>
    <w:p>
      <w:pPr>
        <w:spacing w:after="0"/>
        <w:ind w:left="0"/>
        <w:jc w:val="both"/>
      </w:pPr>
      <w:r>
        <w:rPr>
          <w:rFonts w:ascii="Times New Roman"/>
          <w:b w:val="false"/>
          <w:i w:val="false"/>
          <w:color w:val="000000"/>
          <w:sz w:val="28"/>
        </w:rPr>
        <w:t>
      Мемлекеттік қызметті көрсетуге өтінішті қабылдау:</w:t>
      </w:r>
    </w:p>
    <w:p>
      <w:pPr>
        <w:spacing w:after="0"/>
        <w:ind w:left="0"/>
        <w:jc w:val="both"/>
      </w:pPr>
      <w:r>
        <w:rPr>
          <w:rFonts w:ascii="Times New Roman"/>
          <w:b w:val="false"/>
          <w:i w:val="false"/>
          <w:color w:val="000000"/>
          <w:sz w:val="28"/>
        </w:rPr>
        <w:t>
      "Қазақстан Республикасы Денсаулық сақтау және әлеуметтік даму министрлігі Зейнетақы төлеу жөніндегі мемлекеттік орталығы" Республикалық мемлекеттік қазыналық кәсіпорны (бұдан әрі – уәкілетті ұйым) арқылы;</w:t>
      </w:r>
    </w:p>
    <w:p>
      <w:pPr>
        <w:spacing w:after="0"/>
        <w:ind w:left="0"/>
        <w:jc w:val="both"/>
      </w:pPr>
      <w:r>
        <w:rPr>
          <w:rFonts w:ascii="Times New Roman"/>
          <w:b w:val="false"/>
          <w:i w:val="false"/>
          <w:color w:val="000000"/>
          <w:sz w:val="28"/>
        </w:rPr>
        <w:t>
      Қазақстан Республикасы Инвестициялар және даму министрлігі Байланыс, ақпараттандыру және ақпарат комитетінің "Халыққа қызмет көрсету орталығы" шаруашылық жүргізу құқығындағы республикалық мемлекеттік кәсіпорны (бұдан әрі – ХҚО) арқылы;</w:t>
      </w:r>
    </w:p>
    <w:p>
      <w:pPr>
        <w:spacing w:after="0"/>
        <w:ind w:left="0"/>
        <w:jc w:val="both"/>
      </w:pPr>
      <w:r>
        <w:rPr>
          <w:rFonts w:ascii="Times New Roman"/>
          <w:b w:val="false"/>
          <w:i w:val="false"/>
          <w:color w:val="000000"/>
          <w:sz w:val="28"/>
        </w:rPr>
        <w:t xml:space="preserve">
      жасына байланысты мемлекеттік әлеуметтік жәрдемақы тағайындау, сондай-ақ мүгедектігі бойынша, асыраушысынан айырылу жағдайы бойынша және жасына байланысты мемлекеттік әлеуметтік жәрдемақылар тағайындау туралы ақпарат алу кезінде www.egov.kz "электрондық үкімет" веб-порталы (бұдан әрі – портал) арқылы; </w:t>
      </w:r>
    </w:p>
    <w:p>
      <w:pPr>
        <w:spacing w:after="0"/>
        <w:ind w:left="0"/>
        <w:jc w:val="both"/>
      </w:pPr>
      <w:r>
        <w:rPr>
          <w:rFonts w:ascii="Times New Roman"/>
          <w:b w:val="false"/>
          <w:i w:val="false"/>
          <w:color w:val="000000"/>
          <w:sz w:val="28"/>
        </w:rPr>
        <w:t>
      мүгедектігі бойынша мемлекеттік әлеуметтік жәрдемақы тағайындау үшін мүгедектігін алғашқы айқындау кезінде көрсетілетін қызметті беруші арқылы жүзеге асырылады.</w:t>
      </w:r>
    </w:p>
    <w:p>
      <w:pPr>
        <w:spacing w:after="0"/>
        <w:ind w:left="0"/>
        <w:jc w:val="both"/>
      </w:pPr>
      <w:r>
        <w:rPr>
          <w:rFonts w:ascii="Times New Roman"/>
          <w:b w:val="false"/>
          <w:i w:val="false"/>
          <w:color w:val="000000"/>
          <w:sz w:val="28"/>
        </w:rPr>
        <w:t>
      Мемлекеттік қызметті көрсету нәтижесін беру:</w:t>
      </w:r>
    </w:p>
    <w:bookmarkStart w:name="z20" w:id="17"/>
    <w:p>
      <w:pPr>
        <w:spacing w:after="0"/>
        <w:ind w:left="0"/>
        <w:jc w:val="both"/>
      </w:pPr>
      <w:r>
        <w:rPr>
          <w:rFonts w:ascii="Times New Roman"/>
          <w:b w:val="false"/>
          <w:i w:val="false"/>
          <w:color w:val="000000"/>
          <w:sz w:val="28"/>
        </w:rPr>
        <w:t>
      1) жәрдемақыларды тағайындау үшін ХҚО арқылы жүгінген жағдайда – ХҚО;</w:t>
      </w:r>
    </w:p>
    <w:bookmarkEnd w:id="17"/>
    <w:bookmarkStart w:name="z21" w:id="18"/>
    <w:p>
      <w:pPr>
        <w:spacing w:after="0"/>
        <w:ind w:left="0"/>
        <w:jc w:val="both"/>
      </w:pPr>
      <w:r>
        <w:rPr>
          <w:rFonts w:ascii="Times New Roman"/>
          <w:b w:val="false"/>
          <w:i w:val="false"/>
          <w:color w:val="000000"/>
          <w:sz w:val="28"/>
        </w:rPr>
        <w:t>
      2) жәрдемақыларды тағайындау үшін уәкілетті ұйым, көрсетілетін қызметті беруші арқылы жүгінген жағдайда – уәкілетті ұйым;</w:t>
      </w:r>
    </w:p>
    <w:bookmarkEnd w:id="18"/>
    <w:bookmarkStart w:name="z22" w:id="19"/>
    <w:p>
      <w:pPr>
        <w:spacing w:after="0"/>
        <w:ind w:left="0"/>
        <w:jc w:val="both"/>
      </w:pPr>
      <w:r>
        <w:rPr>
          <w:rFonts w:ascii="Times New Roman"/>
          <w:b w:val="false"/>
          <w:i w:val="false"/>
          <w:color w:val="000000"/>
          <w:sz w:val="28"/>
        </w:rPr>
        <w:t>
      3) жасына байланысты мемлекеттік әлеуметтік жәрдемақы тағайындау үшін жүгінген жағдайда және жәрдемақылар тағайындау туралы ақпарат алу бөлігінде портал арқылы жүзеге асырылады.";</w:t>
      </w:r>
    </w:p>
    <w:bookmarkEnd w:id="19"/>
    <w:bookmarkStart w:name="z23" w:id="20"/>
    <w:p>
      <w:pPr>
        <w:spacing w:after="0"/>
        <w:ind w:left="0"/>
        <w:jc w:val="both"/>
      </w:pPr>
      <w:r>
        <w:rPr>
          <w:rFonts w:ascii="Times New Roman"/>
          <w:b w:val="false"/>
          <w:i w:val="false"/>
          <w:color w:val="000000"/>
          <w:sz w:val="28"/>
        </w:rPr>
        <w:t>
      "6. Көрсетілетін қызметті берушінің мемлекеттік қызметті көрсету процесіндегі іс-қимылы:</w:t>
      </w:r>
    </w:p>
    <w:bookmarkEnd w:id="20"/>
    <w:bookmarkStart w:name="z24" w:id="21"/>
    <w:p>
      <w:pPr>
        <w:spacing w:after="0"/>
        <w:ind w:left="0"/>
        <w:jc w:val="both"/>
      </w:pPr>
      <w:r>
        <w:rPr>
          <w:rFonts w:ascii="Times New Roman"/>
          <w:b w:val="false"/>
          <w:i w:val="false"/>
          <w:color w:val="000000"/>
          <w:sz w:val="28"/>
        </w:rPr>
        <w:t>
      1) жәрдемақы тағайындау жөніндегі функцияны жүзеге асыратын көрсетілетін қызметті беруші бөлімінің (басқармасының) маманы екі жұмыс күні ішінде:</w:t>
      </w:r>
    </w:p>
    <w:bookmarkEnd w:id="21"/>
    <w:p>
      <w:pPr>
        <w:spacing w:after="0"/>
        <w:ind w:left="0"/>
        <w:jc w:val="both"/>
      </w:pPr>
      <w:r>
        <w:rPr>
          <w:rFonts w:ascii="Times New Roman"/>
          <w:b w:val="false"/>
          <w:i w:val="false"/>
          <w:color w:val="000000"/>
          <w:sz w:val="28"/>
        </w:rPr>
        <w:t>
      келіп түскен электрондық шешім жобасымен электрондық іс макетін қарайды (есептеулердің дұрыстығын, сканерленген құжаттардың сапасын тексереді);</w:t>
      </w:r>
    </w:p>
    <w:p>
      <w:pPr>
        <w:spacing w:after="0"/>
        <w:ind w:left="0"/>
        <w:jc w:val="both"/>
      </w:pPr>
      <w:r>
        <w:rPr>
          <w:rFonts w:ascii="Times New Roman"/>
          <w:b w:val="false"/>
          <w:i w:val="false"/>
          <w:color w:val="000000"/>
          <w:sz w:val="28"/>
        </w:rPr>
        <w:t>
      жәрдемақы тағайындау туралы шешім қабылдауға қажетті қосымша құжаттарды электрондық іс макетіне қосу үшін негіздемелер болған кезде, отыз жұмыс күнінен аспайтын мерзімде электрондық шешім жобасымен электрондық іс макетін уәкілетті ұйымның бөлімшесіне жібереді.</w:t>
      </w:r>
    </w:p>
    <w:p>
      <w:pPr>
        <w:spacing w:after="0"/>
        <w:ind w:left="0"/>
        <w:jc w:val="both"/>
      </w:pPr>
      <w:r>
        <w:rPr>
          <w:rFonts w:ascii="Times New Roman"/>
          <w:b w:val="false"/>
          <w:i w:val="false"/>
          <w:color w:val="000000"/>
          <w:sz w:val="28"/>
        </w:rPr>
        <w:t>
      Егер талап етілетін құжаттар отыз жұмыс күні ішінде ұсынылмаса, көрсетілетін қызметті беруші қолдағы бар құжаттар бойынша жәрдемақы тағайындау (тағайындаудан бас тарту) туралы электрондық шешім шығарады;</w:t>
      </w:r>
    </w:p>
    <w:p>
      <w:pPr>
        <w:spacing w:after="0"/>
        <w:ind w:left="0"/>
        <w:jc w:val="both"/>
      </w:pPr>
      <w:r>
        <w:rPr>
          <w:rFonts w:ascii="Times New Roman"/>
          <w:b w:val="false"/>
          <w:i w:val="false"/>
          <w:color w:val="000000"/>
          <w:sz w:val="28"/>
        </w:rPr>
        <w:t>
      негіздемелер болған кезде уәкілетті орган бес жұмыс күні ішінде ұсынылған, оның ішінде ақпараттық жүйелерден алынған құжаттың дәйектілігін, бұл туралы көрсетілетін қызметті алушыға хабарлай отырып тексереді;</w:t>
      </w:r>
    </w:p>
    <w:p>
      <w:pPr>
        <w:spacing w:after="0"/>
        <w:ind w:left="0"/>
        <w:jc w:val="both"/>
      </w:pPr>
      <w:r>
        <w:rPr>
          <w:rFonts w:ascii="Times New Roman"/>
          <w:b w:val="false"/>
          <w:i w:val="false"/>
          <w:color w:val="000000"/>
          <w:sz w:val="28"/>
        </w:rPr>
        <w:t>
      электрондық іс макеті Стандартқа толық сәйкес келген жағдайда, жәрдемақы тағайындау туралы электрондық шешім жобасын ЭЦҚ арқылы куәландырады, тағайындау үшін негіздемелер болмаған кезде жәрдемақы тағайындаудан бас тарту туралы электрондық шешім жобасын бас тарту себебін көрсете отырып ЭЦҚ арқылы куәландырады;</w:t>
      </w:r>
    </w:p>
    <w:p>
      <w:pPr>
        <w:spacing w:after="0"/>
        <w:ind w:left="0"/>
        <w:jc w:val="both"/>
      </w:pPr>
      <w:r>
        <w:rPr>
          <w:rFonts w:ascii="Times New Roman"/>
          <w:b w:val="false"/>
          <w:i w:val="false"/>
          <w:color w:val="000000"/>
          <w:sz w:val="28"/>
        </w:rPr>
        <w:t>
      жәрдемақы тағайындау (тағайындаудан бас тарту) туралы электрондық шешім жобасымен электрондық іс макетін автоматты режимде көрсетілетін қызметті беруші бөлімінің (басқармасының) басшысына жібереді.</w:t>
      </w:r>
    </w:p>
    <w:p>
      <w:pPr>
        <w:spacing w:after="0"/>
        <w:ind w:left="0"/>
        <w:jc w:val="both"/>
      </w:pPr>
      <w:r>
        <w:rPr>
          <w:rFonts w:ascii="Times New Roman"/>
          <w:b w:val="false"/>
          <w:i w:val="false"/>
          <w:color w:val="000000"/>
          <w:sz w:val="28"/>
        </w:rPr>
        <w:t>
      Көрсетілетін қызметті беруші бөлімі маманының ЭЦҚ-сымен куәландырылған жәрдемақы тағайындау (тағайындаудан бас тарту) туралы электрондық шешім жобасымен электрондық іс макеті мемлекеттік қызмет көрсету бойынша осы кезеңдегі рәсімнің (іс-қимылдың) нәтижесі болып табылады.</w:t>
      </w:r>
    </w:p>
    <w:bookmarkStart w:name="z25" w:id="22"/>
    <w:p>
      <w:pPr>
        <w:spacing w:after="0"/>
        <w:ind w:left="0"/>
        <w:jc w:val="both"/>
      </w:pPr>
      <w:r>
        <w:rPr>
          <w:rFonts w:ascii="Times New Roman"/>
          <w:b w:val="false"/>
          <w:i w:val="false"/>
          <w:color w:val="000000"/>
          <w:sz w:val="28"/>
        </w:rPr>
        <w:t>
      2) Жәрдемақыларды тағайындау жөніндегі функцияны жүзеге асыратын көрсетілетін қызметті беруші бөлімінің (басқармасының) басшысы бір жұмыс күні ішінде:</w:t>
      </w:r>
    </w:p>
    <w:bookmarkEnd w:id="22"/>
    <w:p>
      <w:pPr>
        <w:spacing w:after="0"/>
        <w:ind w:left="0"/>
        <w:jc w:val="both"/>
      </w:pPr>
      <w:r>
        <w:rPr>
          <w:rFonts w:ascii="Times New Roman"/>
          <w:b w:val="false"/>
          <w:i w:val="false"/>
          <w:color w:val="000000"/>
          <w:sz w:val="28"/>
        </w:rPr>
        <w:t>
      келіп түскен электрондық шешім жобасымен электрондық іс макетін қарайды (есептеудің дұрыстығын, сканерленген құжаттардың сапасын тексереді);</w:t>
      </w:r>
    </w:p>
    <w:p>
      <w:pPr>
        <w:spacing w:after="0"/>
        <w:ind w:left="0"/>
        <w:jc w:val="both"/>
      </w:pPr>
      <w:r>
        <w:rPr>
          <w:rFonts w:ascii="Times New Roman"/>
          <w:b w:val="false"/>
          <w:i w:val="false"/>
          <w:color w:val="000000"/>
          <w:sz w:val="28"/>
        </w:rPr>
        <w:t>
      жәрдемақыларды тағайындау туралы шешім қабылдауға қажетті қосымша құжаттарды электрондық іс макетіне қосу үшін негіздемелер болған кезде, отыз жұмыс күнінен аспайтын мерзімде электрондық шешім жобасымен электрондық іс макетін уәкілетті ұйымның бөлімшесіне жібереді;</w:t>
      </w:r>
    </w:p>
    <w:p>
      <w:pPr>
        <w:spacing w:after="0"/>
        <w:ind w:left="0"/>
        <w:jc w:val="both"/>
      </w:pPr>
      <w:r>
        <w:rPr>
          <w:rFonts w:ascii="Times New Roman"/>
          <w:b w:val="false"/>
          <w:i w:val="false"/>
          <w:color w:val="000000"/>
          <w:sz w:val="28"/>
        </w:rPr>
        <w:t>
      негіздемелер болған кезде уәкілетті орган бес жұмыс күні ішінде ұсынылған, оның ішінде ақпараттық жүйелерден алынған құжаттың дәйектілігін, бұл туралы көрсетілетін қызметті алушыға хабарлай отырып тексереді;</w:t>
      </w:r>
    </w:p>
    <w:p>
      <w:pPr>
        <w:spacing w:after="0"/>
        <w:ind w:left="0"/>
        <w:jc w:val="both"/>
      </w:pPr>
      <w:r>
        <w:rPr>
          <w:rFonts w:ascii="Times New Roman"/>
          <w:b w:val="false"/>
          <w:i w:val="false"/>
          <w:color w:val="000000"/>
          <w:sz w:val="28"/>
        </w:rPr>
        <w:t>
      электрондық іс макеті Стандартқа толық сәйкес келген жағдайда, жәрдемақы тағайындау туралы электрондық шешім жобасын ЭЦҚ арқылы куәландырады, тағайындау үшін негіздемелер болмаған кезде тағайындаудан бас тарту туралы электрондық шешім жобасын себебін көрсете отырып ЭЦҚ арқылы куәландырады;</w:t>
      </w:r>
    </w:p>
    <w:p>
      <w:pPr>
        <w:spacing w:after="0"/>
        <w:ind w:left="0"/>
        <w:jc w:val="both"/>
      </w:pPr>
      <w:r>
        <w:rPr>
          <w:rFonts w:ascii="Times New Roman"/>
          <w:b w:val="false"/>
          <w:i w:val="false"/>
          <w:color w:val="000000"/>
          <w:sz w:val="28"/>
        </w:rPr>
        <w:t>
      жәрдемақы тағайындау (тағайындаудан бас тарту) туралы электрондық шешім жобасымен электрондық іс макетін автоматты режимде көрсетілетін қызметті берушінің басшысына жібереді.</w:t>
      </w:r>
    </w:p>
    <w:p>
      <w:pPr>
        <w:spacing w:after="0"/>
        <w:ind w:left="0"/>
        <w:jc w:val="both"/>
      </w:pPr>
      <w:r>
        <w:rPr>
          <w:rFonts w:ascii="Times New Roman"/>
          <w:b w:val="false"/>
          <w:i w:val="false"/>
          <w:color w:val="000000"/>
          <w:sz w:val="28"/>
        </w:rPr>
        <w:t>
      Көрсетілетін қызметті беруші бөлімі (басқармасы) басшысының ЭЦҚ-сымен куәландырылған жәрдемақы тағайындау (тағайындаудан бас тарту) туралы электрондық шешім жобасымен электрондық іс макеті мемлекеттік қызмет көрсету бойынша осы кезеңдегі рәсімнің (іс-қимылдың) нәтижесі болып табылады.</w:t>
      </w:r>
    </w:p>
    <w:bookmarkStart w:name="z26" w:id="23"/>
    <w:p>
      <w:pPr>
        <w:spacing w:after="0"/>
        <w:ind w:left="0"/>
        <w:jc w:val="both"/>
      </w:pPr>
      <w:r>
        <w:rPr>
          <w:rFonts w:ascii="Times New Roman"/>
          <w:b w:val="false"/>
          <w:i w:val="false"/>
          <w:color w:val="000000"/>
          <w:sz w:val="28"/>
        </w:rPr>
        <w:t>
      3) Жәрдемақы тағайындау жөніндегі функцияны жүзеге асыратын көрсетілетін қызметті берушінің басшысы бір жұмыс күні ішінде:</w:t>
      </w:r>
    </w:p>
    <w:bookmarkEnd w:id="23"/>
    <w:p>
      <w:pPr>
        <w:spacing w:after="0"/>
        <w:ind w:left="0"/>
        <w:jc w:val="both"/>
      </w:pPr>
      <w:r>
        <w:rPr>
          <w:rFonts w:ascii="Times New Roman"/>
          <w:b w:val="false"/>
          <w:i w:val="false"/>
          <w:color w:val="000000"/>
          <w:sz w:val="28"/>
        </w:rPr>
        <w:t>
      келіп түскен электрондық шешім жобасымен электрондық іс макетін қарайды (есептеудің дұрыстығын, сканерленген құжаттардың сапасын тексереді);</w:t>
      </w:r>
    </w:p>
    <w:p>
      <w:pPr>
        <w:spacing w:after="0"/>
        <w:ind w:left="0"/>
        <w:jc w:val="both"/>
      </w:pPr>
      <w:r>
        <w:rPr>
          <w:rFonts w:ascii="Times New Roman"/>
          <w:b w:val="false"/>
          <w:i w:val="false"/>
          <w:color w:val="000000"/>
          <w:sz w:val="28"/>
        </w:rPr>
        <w:t>
      жәрдемақы тағайындау туралы шешім қабылдауға қажетті қосымша құжаттарды электрондық іс макетіне қосу үшін негіздемелер болған кезде, отыз жұмыс күнінен аспайтын мерзімде электрондық шешім жобасымен электрондық іс макетін уәкілетті ұйымның бөлімшесіне жібереді;</w:t>
      </w:r>
    </w:p>
    <w:p>
      <w:pPr>
        <w:spacing w:after="0"/>
        <w:ind w:left="0"/>
        <w:jc w:val="both"/>
      </w:pPr>
      <w:r>
        <w:rPr>
          <w:rFonts w:ascii="Times New Roman"/>
          <w:b w:val="false"/>
          <w:i w:val="false"/>
          <w:color w:val="000000"/>
          <w:sz w:val="28"/>
        </w:rPr>
        <w:t>
      негіздемелер болған кезде уәкілетті орган бес жұмыс күні ішінде ұсынылған, оның ішінде ақпараттық жүйелерден алынған құжаттың дәйектілігін, бұл туралы көрсетілетін қызметті алушыға хабарлай отырып тексереді;</w:t>
      </w:r>
    </w:p>
    <w:p>
      <w:pPr>
        <w:spacing w:after="0"/>
        <w:ind w:left="0"/>
        <w:jc w:val="both"/>
      </w:pPr>
      <w:r>
        <w:rPr>
          <w:rFonts w:ascii="Times New Roman"/>
          <w:b w:val="false"/>
          <w:i w:val="false"/>
          <w:color w:val="000000"/>
          <w:sz w:val="28"/>
        </w:rPr>
        <w:t>
      электрондық іс макеті Стандартқа толық сәйкес келген жағдайда, жәрдемақы тағайындау туралы шешім қабылдайды және ЭЦҚ арқылы куәландырады, тағайындау үшін негіздемелер болмаған кезде жәрдемақы тағайындаудан бас тарту туралы электрондық шешім жобасын бас тарту себебін көрсете отырып ЭЦҚ арқылы куәландырады;</w:t>
      </w:r>
    </w:p>
    <w:p>
      <w:pPr>
        <w:spacing w:after="0"/>
        <w:ind w:left="0"/>
        <w:jc w:val="both"/>
      </w:pPr>
      <w:r>
        <w:rPr>
          <w:rFonts w:ascii="Times New Roman"/>
          <w:b w:val="false"/>
          <w:i w:val="false"/>
          <w:color w:val="000000"/>
          <w:sz w:val="28"/>
        </w:rPr>
        <w:t>
      қабылданған шешімді автоматты режимде уәкілетті ұйымның бөлімшесіне жібереді;</w:t>
      </w:r>
    </w:p>
    <w:p>
      <w:pPr>
        <w:spacing w:after="0"/>
        <w:ind w:left="0"/>
        <w:jc w:val="both"/>
      </w:pPr>
      <w:r>
        <w:rPr>
          <w:rFonts w:ascii="Times New Roman"/>
          <w:b w:val="false"/>
          <w:i w:val="false"/>
          <w:color w:val="000000"/>
          <w:sz w:val="28"/>
        </w:rPr>
        <w:t>
      ЭЦҚ-мен куәландырған кезде жәрдемақы тағайындау (тағайындаудан бас тарту) туралы хабарлама уәкілетті ұйымның бөлімшесіне немесе ХҚО-ға автоматты түрде жіберіледі.</w:t>
      </w:r>
    </w:p>
    <w:p>
      <w:pPr>
        <w:spacing w:after="0"/>
        <w:ind w:left="0"/>
        <w:jc w:val="both"/>
      </w:pPr>
      <w:r>
        <w:rPr>
          <w:rFonts w:ascii="Times New Roman"/>
          <w:b w:val="false"/>
          <w:i w:val="false"/>
          <w:color w:val="000000"/>
          <w:sz w:val="28"/>
        </w:rPr>
        <w:t>
      Жәрдемақы тағайындау (тағайындаудан бас тарту) туралы шешім қабылдау және қабылданған шешімді автоматты режимде төлемге жіберу мемлекеттік қызмет көрсету бойынша осы кезеңдегі рәсімдердің (іс-қимылдың) нәтижесі болып табылады.";</w:t>
      </w:r>
    </w:p>
    <w:bookmarkStart w:name="z27" w:id="24"/>
    <w:p>
      <w:pPr>
        <w:spacing w:after="0"/>
        <w:ind w:left="0"/>
        <w:jc w:val="both"/>
      </w:pPr>
      <w:r>
        <w:rPr>
          <w:rFonts w:ascii="Times New Roman"/>
          <w:b w:val="false"/>
          <w:i w:val="false"/>
          <w:color w:val="000000"/>
          <w:sz w:val="28"/>
        </w:rPr>
        <w:t>
      "10. Көрсетілетін қызметті алушыдан құжаттарды қабылдау:</w:t>
      </w:r>
    </w:p>
    <w:bookmarkEnd w:id="24"/>
    <w:bookmarkStart w:name="z28" w:id="25"/>
    <w:p>
      <w:pPr>
        <w:spacing w:after="0"/>
        <w:ind w:left="0"/>
        <w:jc w:val="both"/>
      </w:pPr>
      <w:r>
        <w:rPr>
          <w:rFonts w:ascii="Times New Roman"/>
          <w:b w:val="false"/>
          <w:i w:val="false"/>
          <w:color w:val="000000"/>
          <w:sz w:val="28"/>
        </w:rPr>
        <w:t xml:space="preserve">
      1) уәкілетті ұйымның бөлімшесінде "терезелер" арқылы; </w:t>
      </w:r>
    </w:p>
    <w:bookmarkEnd w:id="25"/>
    <w:bookmarkStart w:name="z29" w:id="26"/>
    <w:p>
      <w:pPr>
        <w:spacing w:after="0"/>
        <w:ind w:left="0"/>
        <w:jc w:val="both"/>
      </w:pPr>
      <w:r>
        <w:rPr>
          <w:rFonts w:ascii="Times New Roman"/>
          <w:b w:val="false"/>
          <w:i w:val="false"/>
          <w:color w:val="000000"/>
          <w:sz w:val="28"/>
        </w:rPr>
        <w:t>
      2) ХҚО-да операциялық залда "кедергісіз" қызмет көрсету арқылы;</w:t>
      </w:r>
    </w:p>
    <w:bookmarkEnd w:id="26"/>
    <w:bookmarkStart w:name="z30" w:id="27"/>
    <w:p>
      <w:pPr>
        <w:spacing w:after="0"/>
        <w:ind w:left="0"/>
        <w:jc w:val="both"/>
      </w:pPr>
      <w:r>
        <w:rPr>
          <w:rFonts w:ascii="Times New Roman"/>
          <w:b w:val="false"/>
          <w:i w:val="false"/>
          <w:color w:val="000000"/>
          <w:sz w:val="28"/>
        </w:rPr>
        <w:t>
      3) көрсетілетін қызметті берушіде жүзеге асырылады.</w:t>
      </w:r>
    </w:p>
    <w:bookmarkEnd w:id="27"/>
    <w:bookmarkStart w:name="z31" w:id="28"/>
    <w:p>
      <w:pPr>
        <w:spacing w:after="0"/>
        <w:ind w:left="0"/>
        <w:jc w:val="both"/>
      </w:pPr>
      <w:r>
        <w:rPr>
          <w:rFonts w:ascii="Times New Roman"/>
          <w:b w:val="false"/>
          <w:i w:val="false"/>
          <w:color w:val="000000"/>
          <w:sz w:val="28"/>
        </w:rPr>
        <w:t>
      11. Көрсетілетін қызметті алушы уәкілетті ұйымның бөлімшесіне, көрсетілетін қызметті берушіге немесе ХҚО-ға жүгінген кезде құжаттарды қабылдайтын маман:</w:t>
      </w:r>
    </w:p>
    <w:bookmarkEnd w:id="28"/>
    <w:bookmarkStart w:name="z32" w:id="29"/>
    <w:p>
      <w:pPr>
        <w:spacing w:after="0"/>
        <w:ind w:left="0"/>
        <w:jc w:val="both"/>
      </w:pPr>
      <w:r>
        <w:rPr>
          <w:rFonts w:ascii="Times New Roman"/>
          <w:b w:val="false"/>
          <w:i w:val="false"/>
          <w:color w:val="000000"/>
          <w:sz w:val="28"/>
        </w:rPr>
        <w:t>
      1) уәкілетті ұйымның автоматтандырылған ақпараттық жүйесіне тиісті төлемдер тағайындау немесе жәрдемақылар тағайындауға өтініш беру фактісінің болуына сұрау салуды қалыптастырады;</w:t>
      </w:r>
    </w:p>
    <w:bookmarkEnd w:id="29"/>
    <w:bookmarkStart w:name="z33" w:id="30"/>
    <w:p>
      <w:pPr>
        <w:spacing w:after="0"/>
        <w:ind w:left="0"/>
        <w:jc w:val="both"/>
      </w:pPr>
      <w:r>
        <w:rPr>
          <w:rFonts w:ascii="Times New Roman"/>
          <w:b w:val="false"/>
          <w:i w:val="false"/>
          <w:color w:val="000000"/>
          <w:sz w:val="28"/>
        </w:rPr>
        <w:t>
      2) көрсетілетін қызметті алушыдан қабылданатын құжаттар топтамасының толықтығын тексереді;</w:t>
      </w:r>
    </w:p>
    <w:bookmarkEnd w:id="30"/>
    <w:bookmarkStart w:name="z34" w:id="31"/>
    <w:p>
      <w:pPr>
        <w:spacing w:after="0"/>
        <w:ind w:left="0"/>
        <w:jc w:val="both"/>
      </w:pPr>
      <w:r>
        <w:rPr>
          <w:rFonts w:ascii="Times New Roman"/>
          <w:b w:val="false"/>
          <w:i w:val="false"/>
          <w:color w:val="000000"/>
          <w:sz w:val="28"/>
        </w:rPr>
        <w:t>
      3) "электрондық үкімет" шлюзі (бұдан әрі – АЖ) арқылы тиісті ақпараттық жүйелерге:</w:t>
      </w:r>
    </w:p>
    <w:bookmarkEnd w:id="31"/>
    <w:p>
      <w:pPr>
        <w:spacing w:after="0"/>
        <w:ind w:left="0"/>
        <w:jc w:val="both"/>
      </w:pPr>
      <w:r>
        <w:rPr>
          <w:rFonts w:ascii="Times New Roman"/>
          <w:b w:val="false"/>
          <w:i w:val="false"/>
          <w:color w:val="000000"/>
          <w:sz w:val="28"/>
        </w:rPr>
        <w:t>
      "Жеке тұлғалардың мемлекеттік дерекқоры" АЖ-ға – көрсетілетін қызметті алушының жеке басын куәландыратын және тұрғылықты тұратын жері бойынша тіркелгенін растайтын құжаттар бойынша;</w:t>
      </w:r>
    </w:p>
    <w:p>
      <w:pPr>
        <w:spacing w:after="0"/>
        <w:ind w:left="0"/>
        <w:jc w:val="both"/>
      </w:pPr>
      <w:r>
        <w:rPr>
          <w:rFonts w:ascii="Times New Roman"/>
          <w:b w:val="false"/>
          <w:i w:val="false"/>
          <w:color w:val="000000"/>
          <w:sz w:val="28"/>
        </w:rPr>
        <w:t>
      "АХАЖ" АЖ-ға – он алты жасқа дейінгі мүгедек баланың туу туралы куәлігі бойынша (Қазақстан Республикасының аумағында 2007 жылғы 13 тамыздан кейін жүргізілген тіркеулер бойынша);</w:t>
      </w:r>
    </w:p>
    <w:p>
      <w:pPr>
        <w:spacing w:after="0"/>
        <w:ind w:left="0"/>
        <w:jc w:val="both"/>
      </w:pPr>
      <w:r>
        <w:rPr>
          <w:rFonts w:ascii="Times New Roman"/>
          <w:b w:val="false"/>
          <w:i w:val="false"/>
          <w:color w:val="000000"/>
          <w:sz w:val="28"/>
        </w:rPr>
        <w:t>
      "Е Қорғаншылық" АЖ-ға – қамқоршылық (қорғаншылық) белгілеу туралы құжаттар бойынша;</w:t>
      </w:r>
    </w:p>
    <w:p>
      <w:pPr>
        <w:spacing w:after="0"/>
        <w:ind w:left="0"/>
        <w:jc w:val="both"/>
      </w:pPr>
      <w:r>
        <w:rPr>
          <w:rFonts w:ascii="Times New Roman"/>
          <w:b w:val="false"/>
          <w:i w:val="false"/>
          <w:color w:val="000000"/>
          <w:sz w:val="28"/>
        </w:rPr>
        <w:t>
      "Интеграцияланған салық ақпараттық жүйесі" АЖ-ға – адамның дара кәсіпкер ретінде тіркелмегені туралы мемлекеттік кірістер органының анықтамасы бойынша;</w:t>
      </w:r>
    </w:p>
    <w:p>
      <w:pPr>
        <w:spacing w:after="0"/>
        <w:ind w:left="0"/>
        <w:jc w:val="both"/>
      </w:pPr>
      <w:r>
        <w:rPr>
          <w:rFonts w:ascii="Times New Roman"/>
          <w:b w:val="false"/>
          <w:i w:val="false"/>
          <w:color w:val="000000"/>
          <w:sz w:val="28"/>
        </w:rPr>
        <w:t>
      уәкілетті ұйымның немесе ХҚО маманы:</w:t>
      </w:r>
    </w:p>
    <w:p>
      <w:pPr>
        <w:spacing w:after="0"/>
        <w:ind w:left="0"/>
        <w:jc w:val="both"/>
      </w:pPr>
      <w:r>
        <w:rPr>
          <w:rFonts w:ascii="Times New Roman"/>
          <w:b w:val="false"/>
          <w:i w:val="false"/>
          <w:color w:val="000000"/>
          <w:sz w:val="28"/>
        </w:rPr>
        <w:t>
      "Мүгедектігі бар адамдардың орталықтандырылған деректер банкі" АЖ-ға (бұдан әрі – МОДҚ АЖ) мүгедектігі бойынша мемлекеттік әлеуметтік жәрдемақы тағайындау үшін мүгедектікті белгілеу туралы мәліметтердің болуына сұрау салу қалыптастырады;</w:t>
      </w:r>
    </w:p>
    <w:bookmarkStart w:name="z35" w:id="32"/>
    <w:p>
      <w:pPr>
        <w:spacing w:after="0"/>
        <w:ind w:left="0"/>
        <w:jc w:val="both"/>
      </w:pPr>
      <w:r>
        <w:rPr>
          <w:rFonts w:ascii="Times New Roman"/>
          <w:b w:val="false"/>
          <w:i w:val="false"/>
          <w:color w:val="000000"/>
          <w:sz w:val="28"/>
        </w:rPr>
        <w:t xml:space="preserve">
      4) көрсетілетін қызметті алушы ұсынған құжаттарды, оның ішінде мемлекеттік органдардың ақпараттық жүйелерінен алынатын мәліметтер болмаған жағдайда сканерлейді; </w:t>
      </w:r>
    </w:p>
    <w:bookmarkEnd w:id="32"/>
    <w:bookmarkStart w:name="z36" w:id="33"/>
    <w:p>
      <w:pPr>
        <w:spacing w:after="0"/>
        <w:ind w:left="0"/>
        <w:jc w:val="both"/>
      </w:pPr>
      <w:r>
        <w:rPr>
          <w:rFonts w:ascii="Times New Roman"/>
          <w:b w:val="false"/>
          <w:i w:val="false"/>
          <w:color w:val="000000"/>
          <w:sz w:val="28"/>
        </w:rPr>
        <w:t xml:space="preserve">
      5) сканерлеу сапасын және құжаттардың электрондық көшірмелерінің көрсетілетін қызметті алушы ұсынған түпнұсқаларға сәйкес келуін қамтамасыз етеді; </w:t>
      </w:r>
    </w:p>
    <w:bookmarkEnd w:id="33"/>
    <w:bookmarkStart w:name="z37" w:id="34"/>
    <w:p>
      <w:pPr>
        <w:spacing w:after="0"/>
        <w:ind w:left="0"/>
        <w:jc w:val="both"/>
      </w:pPr>
      <w:r>
        <w:rPr>
          <w:rFonts w:ascii="Times New Roman"/>
          <w:b w:val="false"/>
          <w:i w:val="false"/>
          <w:color w:val="000000"/>
          <w:sz w:val="28"/>
        </w:rPr>
        <w:t>
      6) өтінішті тіркейді;</w:t>
      </w:r>
    </w:p>
    <w:bookmarkEnd w:id="34"/>
    <w:bookmarkStart w:name="z38" w:id="35"/>
    <w:p>
      <w:pPr>
        <w:spacing w:after="0"/>
        <w:ind w:left="0"/>
        <w:jc w:val="both"/>
      </w:pPr>
      <w:r>
        <w:rPr>
          <w:rFonts w:ascii="Times New Roman"/>
          <w:b w:val="false"/>
          <w:i w:val="false"/>
          <w:color w:val="000000"/>
          <w:sz w:val="28"/>
        </w:rPr>
        <w:t>
      7) уәкілетті ұйымның бөлімшесінде, көрсетілетін қызметті берушіде көрсетілетін қызметті алушыға тіркеу күнін және қызметті алатын күнін, құжаттарды қабылдаған адамның тегі мен аты-жөнін көрсете отырып, құжаттардың қабылданғаны туралы белгісі бар өтініштің үзбелі талонын, ХҚО-да тіркеу күнін және қызметті алатын күнін, құжаттарды қабылдаған адамның тегі мен аты-жөні көрсете отырып, құжаттардың қабылданғаны туралы қолхат береді.</w:t>
      </w:r>
    </w:p>
    <w:bookmarkEnd w:id="35"/>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топтамасын толық ұсынбаған жағдайда немесе жәрдемақы тағайындауға құқығы болмаған жағдайда, уәкілетті ұйымның бөлімшесі немесе көрсетілетін қызметті беруші өтінішті қабылдаудан бас тарту туралы хабарлама, ХҚО – құжаттарды қабылдаудан бас тарту туралы қолхат береді. </w:t>
      </w:r>
    </w:p>
    <w:p>
      <w:pPr>
        <w:spacing w:after="0"/>
        <w:ind w:left="0"/>
        <w:jc w:val="both"/>
      </w:pPr>
      <w:r>
        <w:rPr>
          <w:rFonts w:ascii="Times New Roman"/>
          <w:b w:val="false"/>
          <w:i w:val="false"/>
          <w:color w:val="000000"/>
          <w:sz w:val="28"/>
        </w:rPr>
        <w:t>
      ХҚО немесе көрсетілетін қызметті беруші өтінішті қабылдаған жағдайда, жәрдемақы тағайындауға өтінішті қабылдаған күннен бастап бір жұмыс күні ішінде өтініштен және көрсетілетін қызметті алушы тұпнұсқаларда ұсынған құжаттардың электрондық көшірмелерін, сондай-ақ ақпараттық жүйелерден алынған мәліметтерді қоса алғанда, құжаттардың топтамасынан тұратын, ЭЦҚ-мен куәландырылған электрондық өтінімді уәкілетті ұйымның бөлімшесіне жібереді.</w:t>
      </w:r>
    </w:p>
    <w:p>
      <w:pPr>
        <w:spacing w:after="0"/>
        <w:ind w:left="0"/>
        <w:jc w:val="both"/>
      </w:pPr>
      <w:r>
        <w:rPr>
          <w:rFonts w:ascii="Times New Roman"/>
          <w:b w:val="false"/>
          <w:i w:val="false"/>
          <w:color w:val="000000"/>
          <w:sz w:val="28"/>
        </w:rPr>
        <w:t xml:space="preserve">
      Уәкілетті ұйымның бөлімшесі, құжаттардың толық топтамасымен, оның ішінде ХҚО-дан немесе көрсетілетін қызметті берушіден келіп түскен өтінішті қабылдағаннан кейін екі жұмыс күні ішінде: </w:t>
      </w:r>
    </w:p>
    <w:bookmarkStart w:name="z39" w:id="36"/>
    <w:p>
      <w:pPr>
        <w:spacing w:after="0"/>
        <w:ind w:left="0"/>
        <w:jc w:val="both"/>
      </w:pPr>
      <w:r>
        <w:rPr>
          <w:rFonts w:ascii="Times New Roman"/>
          <w:b w:val="false"/>
          <w:i w:val="false"/>
          <w:color w:val="000000"/>
          <w:sz w:val="28"/>
        </w:rPr>
        <w:t>
      1) электрондық шешім жобасымен электрондық (қағаз түріндегі) іс макетін қалыптастырады;</w:t>
      </w:r>
    </w:p>
    <w:bookmarkEnd w:id="36"/>
    <w:bookmarkStart w:name="z40" w:id="37"/>
    <w:p>
      <w:pPr>
        <w:spacing w:after="0"/>
        <w:ind w:left="0"/>
        <w:jc w:val="both"/>
      </w:pPr>
      <w:r>
        <w:rPr>
          <w:rFonts w:ascii="Times New Roman"/>
          <w:b w:val="false"/>
          <w:i w:val="false"/>
          <w:color w:val="000000"/>
          <w:sz w:val="28"/>
        </w:rPr>
        <w:t>
      2) жәрдемақы мөлшерін есептеудің, электрондық шешім жобасын ресімдеудің дұрыстығын тексереді;</w:t>
      </w:r>
    </w:p>
    <w:bookmarkEnd w:id="37"/>
    <w:bookmarkStart w:name="z41" w:id="38"/>
    <w:p>
      <w:pPr>
        <w:spacing w:after="0"/>
        <w:ind w:left="0"/>
        <w:jc w:val="both"/>
      </w:pPr>
      <w:r>
        <w:rPr>
          <w:rFonts w:ascii="Times New Roman"/>
          <w:b w:val="false"/>
          <w:i w:val="false"/>
          <w:color w:val="000000"/>
          <w:sz w:val="28"/>
        </w:rPr>
        <w:t>
      3) электрондық шешім жобасын ЭЦҚ-мен куәландырады және электрондық іс макеті мен электрондық шешім жобасын уәкілетті ұйымның филиалына жібереді.";</w:t>
      </w:r>
    </w:p>
    <w:bookmarkEnd w:id="38"/>
    <w:bookmarkStart w:name="z42" w:id="39"/>
    <w:p>
      <w:pPr>
        <w:spacing w:after="0"/>
        <w:ind w:left="0"/>
        <w:jc w:val="both"/>
      </w:pPr>
      <w:r>
        <w:rPr>
          <w:rFonts w:ascii="Times New Roman"/>
          <w:b w:val="false"/>
          <w:i w:val="false"/>
          <w:color w:val="000000"/>
          <w:sz w:val="28"/>
        </w:rPr>
        <w:t xml:space="preserve">
      көрсетілген регламентке </w:t>
      </w:r>
      <w:r>
        <w:rPr>
          <w:rFonts w:ascii="Times New Roman"/>
          <w:b w:val="false"/>
          <w:i w:val="false"/>
          <w:color w:val="000000"/>
          <w:sz w:val="28"/>
        </w:rPr>
        <w:t>9-қосымша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 </w:t>
      </w:r>
    </w:p>
    <w:bookmarkEnd w:id="39"/>
    <w:bookmarkStart w:name="z133" w:id="40"/>
    <w:p>
      <w:pPr>
        <w:spacing w:after="0"/>
        <w:ind w:left="0"/>
        <w:jc w:val="both"/>
      </w:pPr>
      <w:r>
        <w:rPr>
          <w:rFonts w:ascii="Times New Roman"/>
          <w:b w:val="false"/>
          <w:i w:val="false"/>
          <w:color w:val="000000"/>
          <w:sz w:val="28"/>
        </w:rPr>
        <w:t xml:space="preserve">
      көрсетілген бұйрықпен бекітілген "Мынадай әлеуметтік тәуекелдер жағдайларына әлеуметтік төлемдер тағайындау: еңбекке қабілеттілігін жоғалту, асыраушысынан айырылу, жұмысынан айырылу, жүкті болу мен босануға байланысты табысынан айырылу, жаңа туған баланы асырап алуға байланысты табысынан айырылу, бала бір жасқа толғанға дейін оның күтіміне байланысты табысынан айырылу" мемлекеттік қызметті көрсету </w:t>
      </w:r>
      <w:r>
        <w:rPr>
          <w:rFonts w:ascii="Times New Roman"/>
          <w:b w:val="false"/>
          <w:i w:val="false"/>
          <w:color w:val="000000"/>
          <w:sz w:val="28"/>
        </w:rPr>
        <w:t>регламентінде</w:t>
      </w:r>
      <w:r>
        <w:rPr>
          <w:rFonts w:ascii="Times New Roman"/>
          <w:b w:val="false"/>
          <w:i w:val="false"/>
          <w:color w:val="000000"/>
          <w:sz w:val="28"/>
        </w:rPr>
        <w:t>:</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w:t>
      </w:r>
      <w:r>
        <w:rPr>
          <w:rFonts w:ascii="Times New Roman"/>
          <w:b w:val="false"/>
          <w:i w:val="false"/>
          <w:color w:val="000000"/>
          <w:sz w:val="28"/>
        </w:rPr>
        <w:t xml:space="preserve"> мынадай редакцияда жазылсын:</w:t>
      </w:r>
    </w:p>
    <w:bookmarkStart w:name="z44" w:id="41"/>
    <w:p>
      <w:pPr>
        <w:spacing w:after="0"/>
        <w:ind w:left="0"/>
        <w:jc w:val="both"/>
      </w:pPr>
      <w:r>
        <w:rPr>
          <w:rFonts w:ascii="Times New Roman"/>
          <w:b w:val="false"/>
          <w:i w:val="false"/>
          <w:color w:val="000000"/>
          <w:sz w:val="28"/>
        </w:rPr>
        <w:t>
      "2. Мемлекеттік қызметті Қазақстан Республикасы Денсаулық сақтау және әлеуметтік даму министрлігі Еңбек, әлеуметтік қорғау және көші-қон комитетінің аумақтық бөлімшелері (бұдан әрі – көрсетілетін қызметті беруші) көрсетеді.</w:t>
      </w:r>
    </w:p>
    <w:bookmarkEnd w:id="41"/>
    <w:p>
      <w:pPr>
        <w:spacing w:after="0"/>
        <w:ind w:left="0"/>
        <w:jc w:val="both"/>
      </w:pPr>
      <w:r>
        <w:rPr>
          <w:rFonts w:ascii="Times New Roman"/>
          <w:b w:val="false"/>
          <w:i w:val="false"/>
          <w:color w:val="000000"/>
          <w:sz w:val="28"/>
        </w:rPr>
        <w:t>
      Мемлекеттік қызметті көрсетуге өтінішті қабылдау:</w:t>
      </w:r>
    </w:p>
    <w:p>
      <w:pPr>
        <w:spacing w:after="0"/>
        <w:ind w:left="0"/>
        <w:jc w:val="both"/>
      </w:pPr>
      <w:r>
        <w:rPr>
          <w:rFonts w:ascii="Times New Roman"/>
          <w:b w:val="false"/>
          <w:i w:val="false"/>
          <w:color w:val="000000"/>
          <w:sz w:val="28"/>
        </w:rPr>
        <w:t xml:space="preserve">
      еңбек ету қабілетінен айырылу жағдайына (егер жүгінген сәтте адамға жалпы еңбек ету қабілетінен айырылу дәрежесі белгіленсе), асыраушысынан айырылу жағдайына, жұмысынан айырылу жағдайына (жұмыссыз ретінде тіркелгені туралы анықтамасы болған кезде), жүкті болу мен босануға байланысты табысынан айырылу, жаңа туған баланы (балаларды) асырап алуға байланысты, бала бір жасқа толғанға дейін оның күтіміне байланысты табысынан айырылу жағдайларына әлеуметтік төлем тағайындау үшін – "Қазақстан Республикасы Денсаулық сақтау және әлеуметтік даму министрлігінің Зейнетақы төлеу жөніндегі мемлекеттік орталығы" Республикалық мемлекеттік қазыналық кәсіпорны (бұдан әрі – уәкілетті ұйым) арқылы; </w:t>
      </w:r>
    </w:p>
    <w:p>
      <w:pPr>
        <w:spacing w:after="0"/>
        <w:ind w:left="0"/>
        <w:jc w:val="both"/>
      </w:pPr>
      <w:r>
        <w:rPr>
          <w:rFonts w:ascii="Times New Roman"/>
          <w:b w:val="false"/>
          <w:i w:val="false"/>
          <w:color w:val="000000"/>
          <w:sz w:val="28"/>
        </w:rPr>
        <w:t>
      еңбек ету қабілетінен айырылу жағдайына (егер жүгінген сәтте адамға еңбек ету қабілетінен айырылу дәрежесі белгіленсе), асыраушысынан айырылу жағдайына, жұмысынан айырылу жағдайына (жұмыссыз ретінде тіркелгені туралы анықтамасы болған кезде) әлеуметтік төлем тағайындау үшін – Қазақстан Республикасы Инвестициялар және даму министрлігі Байланыс, ақпараттандыру және ақпарат комитетінің "Халыққа қызмет көрсету орталығы" шаруашылық жүргізу құқығындағы республикалық мемлекеттік кәсіпорны (бұдан әрі – ХҚО) арқылы;</w:t>
      </w:r>
    </w:p>
    <w:p>
      <w:pPr>
        <w:spacing w:after="0"/>
        <w:ind w:left="0"/>
        <w:jc w:val="both"/>
      </w:pPr>
      <w:r>
        <w:rPr>
          <w:rFonts w:ascii="Times New Roman"/>
          <w:b w:val="false"/>
          <w:i w:val="false"/>
          <w:color w:val="000000"/>
          <w:sz w:val="28"/>
        </w:rPr>
        <w:t>
      жалпы еңбек ету қабілетінен айырылу дәрежесі алғаш рет белгіленген кезде еңбек ету қабілетінен айырылу жағдайына әлеуметтік төлем тағайындау үшін – көрсетілетін қызметті беруші арқылы;</w:t>
      </w:r>
    </w:p>
    <w:p>
      <w:pPr>
        <w:spacing w:after="0"/>
        <w:ind w:left="0"/>
        <w:jc w:val="both"/>
      </w:pPr>
      <w:r>
        <w:rPr>
          <w:rFonts w:ascii="Times New Roman"/>
          <w:b w:val="false"/>
          <w:i w:val="false"/>
          <w:color w:val="000000"/>
          <w:sz w:val="28"/>
        </w:rPr>
        <w:t>
      жұмыссыз мәртебесін алған кезде жұмысынан айырылу жағдайына әлеуметтік төлем тағайындау үшін – Астана және Алматы қалаларының, аудандардың және облыстық маңызы бар қалалардың жергілікті атқарушы органдары (бұдан әрі – ЖАО) арқылы;</w:t>
      </w:r>
    </w:p>
    <w:p>
      <w:pPr>
        <w:spacing w:after="0"/>
        <w:ind w:left="0"/>
        <w:jc w:val="both"/>
      </w:pPr>
      <w:r>
        <w:rPr>
          <w:rFonts w:ascii="Times New Roman"/>
          <w:b w:val="false"/>
          <w:i w:val="false"/>
          <w:color w:val="000000"/>
          <w:sz w:val="28"/>
        </w:rPr>
        <w:t>
      жұмысынан айырылу жағдайына, бала бір жасқа толғанға дейін оның күтіміне байланысты табысынан айырылу жағдайына әлеуметтік төлем тағайындау кезінде – www.egov.kz "электрондық үкімет" веб-порталы (бұдан әрі – портал) арқылы жүзеге асырылады.</w:t>
      </w:r>
    </w:p>
    <w:p>
      <w:pPr>
        <w:spacing w:after="0"/>
        <w:ind w:left="0"/>
        <w:jc w:val="both"/>
      </w:pPr>
      <w:r>
        <w:rPr>
          <w:rFonts w:ascii="Times New Roman"/>
          <w:b w:val="false"/>
          <w:i w:val="false"/>
          <w:color w:val="000000"/>
          <w:sz w:val="28"/>
        </w:rPr>
        <w:t>
      Мемлекеттік қызметті көрсету нәтижесін беру:</w:t>
      </w:r>
    </w:p>
    <w:bookmarkStart w:name="z46" w:id="42"/>
    <w:p>
      <w:pPr>
        <w:spacing w:after="0"/>
        <w:ind w:left="0"/>
        <w:jc w:val="both"/>
      </w:pPr>
      <w:r>
        <w:rPr>
          <w:rFonts w:ascii="Times New Roman"/>
          <w:b w:val="false"/>
          <w:i w:val="false"/>
          <w:color w:val="000000"/>
          <w:sz w:val="28"/>
        </w:rPr>
        <w:t>
      1) әлеуметтік төлемді тағайындау үшін ХҚО арқылы жүгінген жағдайда – ХҚО;</w:t>
      </w:r>
    </w:p>
    <w:bookmarkEnd w:id="42"/>
    <w:bookmarkStart w:name="z47" w:id="43"/>
    <w:p>
      <w:pPr>
        <w:spacing w:after="0"/>
        <w:ind w:left="0"/>
        <w:jc w:val="both"/>
      </w:pPr>
      <w:r>
        <w:rPr>
          <w:rFonts w:ascii="Times New Roman"/>
          <w:b w:val="false"/>
          <w:i w:val="false"/>
          <w:color w:val="000000"/>
          <w:sz w:val="28"/>
        </w:rPr>
        <w:t>
      2) әлеуметтік төлемді тағайындау үшін уәкілетті ұйым, көрсетілетін қызметті беруші, ЖАО арқылы жүгінген жағдайда – уәкілетті ұйым;</w:t>
      </w:r>
    </w:p>
    <w:bookmarkEnd w:id="43"/>
    <w:bookmarkStart w:name="z48" w:id="44"/>
    <w:p>
      <w:pPr>
        <w:spacing w:after="0"/>
        <w:ind w:left="0"/>
        <w:jc w:val="both"/>
      </w:pPr>
      <w:r>
        <w:rPr>
          <w:rFonts w:ascii="Times New Roman"/>
          <w:b w:val="false"/>
          <w:i w:val="false"/>
          <w:color w:val="000000"/>
          <w:sz w:val="28"/>
        </w:rPr>
        <w:t>
      3) әлеуметтік төлем тағайындау үшін портал арқылы жүгінген жағдайда – портал арқылы жүзеге асырылады.";</w:t>
      </w:r>
    </w:p>
    <w:bookmarkEnd w:id="44"/>
    <w:bookmarkStart w:name="z49" w:id="45"/>
    <w:p>
      <w:pPr>
        <w:spacing w:after="0"/>
        <w:ind w:left="0"/>
        <w:jc w:val="both"/>
      </w:pPr>
      <w:r>
        <w:rPr>
          <w:rFonts w:ascii="Times New Roman"/>
          <w:b w:val="false"/>
          <w:i w:val="false"/>
          <w:color w:val="000000"/>
          <w:sz w:val="28"/>
        </w:rPr>
        <w:t>
      3. Көрсетілетін мемлекеттік қызмет нысаны: қағаз және (немесе) электрондық (толық автоматтандырылған) түрде.";</w:t>
      </w:r>
    </w:p>
    <w:bookmarkEnd w:id="45"/>
    <w:bookmarkStart w:name="z50" w:id="46"/>
    <w:p>
      <w:pPr>
        <w:spacing w:after="0"/>
        <w:ind w:left="0"/>
        <w:jc w:val="both"/>
      </w:pPr>
      <w:r>
        <w:rPr>
          <w:rFonts w:ascii="Times New Roman"/>
          <w:b w:val="false"/>
          <w:i w:val="false"/>
          <w:color w:val="000000"/>
          <w:sz w:val="28"/>
        </w:rPr>
        <w:t xml:space="preserve">
      4. Көрсетілетін мемлекеттік қызмет нәтижесі – "Мемлекеттік әлеуметтік сақтандыру қорынан төленетін әлеуметтік төлемдерді тағайындау, мөлшерін есептеу (айқындау), қайта есептеу, сондай-ақ олардың жүзеге асырылу қағидаларын бекіту туралы" Қазақстан Республикасы Денсаулық сақтау министрінің 2015 жылғы 17 сәуірдегі № 236 (Нормативтік құқықтық актілерді мемлекеттік тіркеу тізілімінде № 11224 болып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нысан бойынша әлеуметтік қатер жағдайларына әлеуметтік төлемдерді тағайындау (тағайындаудан бас тарту) туралы хабарлама.</w:t>
      </w:r>
    </w:p>
    <w:bookmarkEnd w:id="46"/>
    <w:p>
      <w:pPr>
        <w:spacing w:after="0"/>
        <w:ind w:left="0"/>
        <w:jc w:val="both"/>
      </w:pPr>
      <w:r>
        <w:rPr>
          <w:rFonts w:ascii="Times New Roman"/>
          <w:b w:val="false"/>
          <w:i w:val="false"/>
          <w:color w:val="000000"/>
          <w:sz w:val="28"/>
        </w:rPr>
        <w:t>
      Мемлекеттік қызметті көрсету нәтижесін ұсыну нысаны: қағаз және (немесе) электрондық түрде.";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4-бөлімнің</w:t>
      </w:r>
      <w:r>
        <w:rPr>
          <w:rFonts w:ascii="Times New Roman"/>
          <w:b w:val="false"/>
          <w:i w:val="false"/>
          <w:color w:val="000000"/>
          <w:sz w:val="28"/>
        </w:rPr>
        <w:t xml:space="preserve"> тақырыбы мынадай редакцияда жазылсын:</w:t>
      </w:r>
    </w:p>
    <w:bookmarkStart w:name="z52" w:id="47"/>
    <w:p>
      <w:pPr>
        <w:spacing w:after="0"/>
        <w:ind w:left="0"/>
        <w:jc w:val="both"/>
      </w:pPr>
      <w:r>
        <w:rPr>
          <w:rFonts w:ascii="Times New Roman"/>
          <w:b w:val="false"/>
          <w:i w:val="false"/>
          <w:color w:val="000000"/>
          <w:sz w:val="28"/>
        </w:rPr>
        <w:t>
      "4. Мемлекеттік қызметті көрсету процесінде ХҚО-мен, көрсетілетін қызметті берушімен, ЖАО-мен және (немесе) уәкілетті ұйыммен өзара іс-қимыл тәртібінің, сондай-ақ ақпараттық жүйелерді пайдалану тәртібінің сипаттамасы";</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11-тармақтар</w:t>
      </w:r>
      <w:r>
        <w:rPr>
          <w:rFonts w:ascii="Times New Roman"/>
          <w:b w:val="false"/>
          <w:i w:val="false"/>
          <w:color w:val="000000"/>
          <w:sz w:val="28"/>
        </w:rPr>
        <w:t xml:space="preserve"> мынадай редакцияда жазылсын:</w:t>
      </w:r>
    </w:p>
    <w:bookmarkStart w:name="z54" w:id="48"/>
    <w:p>
      <w:pPr>
        <w:spacing w:after="0"/>
        <w:ind w:left="0"/>
        <w:jc w:val="both"/>
      </w:pPr>
      <w:r>
        <w:rPr>
          <w:rFonts w:ascii="Times New Roman"/>
          <w:b w:val="false"/>
          <w:i w:val="false"/>
          <w:color w:val="000000"/>
          <w:sz w:val="28"/>
        </w:rPr>
        <w:t>
      "10. Көрсетілетін қызметті алушыдан құжаттарды қабылдау:</w:t>
      </w:r>
    </w:p>
    <w:bookmarkEnd w:id="48"/>
    <w:bookmarkStart w:name="z55" w:id="49"/>
    <w:p>
      <w:pPr>
        <w:spacing w:after="0"/>
        <w:ind w:left="0"/>
        <w:jc w:val="both"/>
      </w:pPr>
      <w:r>
        <w:rPr>
          <w:rFonts w:ascii="Times New Roman"/>
          <w:b w:val="false"/>
          <w:i w:val="false"/>
          <w:color w:val="000000"/>
          <w:sz w:val="28"/>
        </w:rPr>
        <w:t>
      1) уәкілетті ұйымның бөлімшесінде "терезелер" арқылы;</w:t>
      </w:r>
    </w:p>
    <w:bookmarkEnd w:id="49"/>
    <w:bookmarkStart w:name="z56" w:id="50"/>
    <w:p>
      <w:pPr>
        <w:spacing w:after="0"/>
        <w:ind w:left="0"/>
        <w:jc w:val="both"/>
      </w:pPr>
      <w:r>
        <w:rPr>
          <w:rFonts w:ascii="Times New Roman"/>
          <w:b w:val="false"/>
          <w:i w:val="false"/>
          <w:color w:val="000000"/>
          <w:sz w:val="28"/>
        </w:rPr>
        <w:t>
      2) ХҚО-да операциялық залда "кедергісіз" қызмет көрсету арқылы;</w:t>
      </w:r>
    </w:p>
    <w:bookmarkEnd w:id="50"/>
    <w:bookmarkStart w:name="z57" w:id="51"/>
    <w:p>
      <w:pPr>
        <w:spacing w:after="0"/>
        <w:ind w:left="0"/>
        <w:jc w:val="both"/>
      </w:pPr>
      <w:r>
        <w:rPr>
          <w:rFonts w:ascii="Times New Roman"/>
          <w:b w:val="false"/>
          <w:i w:val="false"/>
          <w:color w:val="000000"/>
          <w:sz w:val="28"/>
        </w:rPr>
        <w:t>
      3) көрсетілетін қызметті берушіде;</w:t>
      </w:r>
    </w:p>
    <w:bookmarkEnd w:id="51"/>
    <w:bookmarkStart w:name="z58" w:id="52"/>
    <w:p>
      <w:pPr>
        <w:spacing w:after="0"/>
        <w:ind w:left="0"/>
        <w:jc w:val="both"/>
      </w:pPr>
      <w:r>
        <w:rPr>
          <w:rFonts w:ascii="Times New Roman"/>
          <w:b w:val="false"/>
          <w:i w:val="false"/>
          <w:color w:val="000000"/>
          <w:sz w:val="28"/>
        </w:rPr>
        <w:t>
      4) ЖАО-да жүзеге асырылады.</w:t>
      </w:r>
    </w:p>
    <w:bookmarkEnd w:id="52"/>
    <w:bookmarkStart w:name="z59" w:id="53"/>
    <w:p>
      <w:pPr>
        <w:spacing w:after="0"/>
        <w:ind w:left="0"/>
        <w:jc w:val="both"/>
      </w:pPr>
      <w:r>
        <w:rPr>
          <w:rFonts w:ascii="Times New Roman"/>
          <w:b w:val="false"/>
          <w:i w:val="false"/>
          <w:color w:val="000000"/>
          <w:sz w:val="28"/>
        </w:rPr>
        <w:t>
      11. Көрсетілетін қызметті алушы уәкілетті ұйымның бөлімшесіне, көрсетілетін қызметті берушіге, ЖАО-ға немесе ХҚО-ға жүгінген кезде құжаттарды қабылдайтын маман:</w:t>
      </w:r>
    </w:p>
    <w:bookmarkEnd w:id="53"/>
    <w:bookmarkStart w:name="z60" w:id="54"/>
    <w:p>
      <w:pPr>
        <w:spacing w:after="0"/>
        <w:ind w:left="0"/>
        <w:jc w:val="both"/>
      </w:pPr>
      <w:r>
        <w:rPr>
          <w:rFonts w:ascii="Times New Roman"/>
          <w:b w:val="false"/>
          <w:i w:val="false"/>
          <w:color w:val="000000"/>
          <w:sz w:val="28"/>
        </w:rPr>
        <w:t>
      1) уәкілетті ұйымның автоматтандырылған ақпараттық жүйесіне тағайындау немесе төлеу фактісінің болуына сұрау салуды қалыптастырады;</w:t>
      </w:r>
    </w:p>
    <w:bookmarkEnd w:id="54"/>
    <w:bookmarkStart w:name="z61" w:id="55"/>
    <w:p>
      <w:pPr>
        <w:spacing w:after="0"/>
        <w:ind w:left="0"/>
        <w:jc w:val="both"/>
      </w:pPr>
      <w:r>
        <w:rPr>
          <w:rFonts w:ascii="Times New Roman"/>
          <w:b w:val="false"/>
          <w:i w:val="false"/>
          <w:color w:val="000000"/>
          <w:sz w:val="28"/>
        </w:rPr>
        <w:t>
      2) көрсетілетін қызметті алушыдан қабылданатын құжаттар топтамасының толықтығын тексереді;</w:t>
      </w:r>
    </w:p>
    <w:bookmarkEnd w:id="55"/>
    <w:bookmarkStart w:name="z62" w:id="56"/>
    <w:p>
      <w:pPr>
        <w:spacing w:after="0"/>
        <w:ind w:left="0"/>
        <w:jc w:val="both"/>
      </w:pPr>
      <w:r>
        <w:rPr>
          <w:rFonts w:ascii="Times New Roman"/>
          <w:b w:val="false"/>
          <w:i w:val="false"/>
          <w:color w:val="000000"/>
          <w:sz w:val="28"/>
        </w:rPr>
        <w:t>
      3) мынадай мемлекеттiк органдардың ақпараттық жүйелеріне (бұдан әрі – АЖ):</w:t>
      </w:r>
    </w:p>
    <w:bookmarkEnd w:id="56"/>
    <w:p>
      <w:pPr>
        <w:spacing w:after="0"/>
        <w:ind w:left="0"/>
        <w:jc w:val="both"/>
      </w:pPr>
      <w:r>
        <w:rPr>
          <w:rFonts w:ascii="Times New Roman"/>
          <w:b w:val="false"/>
          <w:i w:val="false"/>
          <w:color w:val="000000"/>
          <w:sz w:val="28"/>
        </w:rPr>
        <w:t>
      жеке тұлғалардың мемлекеттік дерекқорының АЖ-ға көрсетілетін қызметті алушының жеке басын куәландыратын және тұрғылықты тұратын жері бойынша тіркелгенін растайтын құжаттар бойынша;</w:t>
      </w:r>
    </w:p>
    <w:p>
      <w:pPr>
        <w:spacing w:after="0"/>
        <w:ind w:left="0"/>
        <w:jc w:val="both"/>
      </w:pPr>
      <w:r>
        <w:rPr>
          <w:rFonts w:ascii="Times New Roman"/>
          <w:b w:val="false"/>
          <w:i w:val="false"/>
          <w:color w:val="000000"/>
          <w:sz w:val="28"/>
        </w:rPr>
        <w:t>
      "Еңбек нарығы" АЖ-ға көрсетілетін қызметті алушының жұмыссыз ретінде тіркелгені туралы жұмыспен қамту мәселелері жөніндегі уәкілетті органның анықтамасы бойынша;</w:t>
      </w:r>
    </w:p>
    <w:p>
      <w:pPr>
        <w:spacing w:after="0"/>
        <w:ind w:left="0"/>
        <w:jc w:val="both"/>
      </w:pPr>
      <w:r>
        <w:rPr>
          <w:rFonts w:ascii="Times New Roman"/>
          <w:b w:val="false"/>
          <w:i w:val="false"/>
          <w:color w:val="000000"/>
          <w:sz w:val="28"/>
        </w:rPr>
        <w:t>
      "Мүгедектігі бар адамдардың орталықтандырылған дерекқоры" АЖ-ға жалпы еңбек ету қабілетінен айырылу дәрежесін белгілеу туралы және куәландыру жүргізу және мүгедектік тобын белгілеу туралы анықтамалар бойынша;</w:t>
      </w:r>
    </w:p>
    <w:p>
      <w:pPr>
        <w:spacing w:after="0"/>
        <w:ind w:left="0"/>
        <w:jc w:val="both"/>
      </w:pPr>
      <w:r>
        <w:rPr>
          <w:rFonts w:ascii="Times New Roman"/>
          <w:b w:val="false"/>
          <w:i w:val="false"/>
          <w:color w:val="000000"/>
          <w:sz w:val="28"/>
        </w:rPr>
        <w:t>
      "Е қорғаншылық" АЖ-ға балаға қамқоршылық (қорғаншылық) белгілеу туралы анықтама бойынша;</w:t>
      </w:r>
    </w:p>
    <w:p>
      <w:pPr>
        <w:spacing w:after="0"/>
        <w:ind w:left="0"/>
        <w:jc w:val="both"/>
      </w:pPr>
      <w:r>
        <w:rPr>
          <w:rFonts w:ascii="Times New Roman"/>
          <w:b w:val="false"/>
          <w:i w:val="false"/>
          <w:color w:val="000000"/>
          <w:sz w:val="28"/>
        </w:rPr>
        <w:t>
      "Біріктірілген салық ақпараттық жүйесі" АЖ-ға жеке кәсіпкер ретінде мемлекеттік тіркеу туралы анықтама бойынша;</w:t>
      </w:r>
    </w:p>
    <w:p>
      <w:pPr>
        <w:spacing w:after="0"/>
        <w:ind w:left="0"/>
        <w:jc w:val="both"/>
      </w:pPr>
      <w:r>
        <w:rPr>
          <w:rFonts w:ascii="Times New Roman"/>
          <w:b w:val="false"/>
          <w:i w:val="false"/>
          <w:color w:val="000000"/>
          <w:sz w:val="28"/>
        </w:rPr>
        <w:t>
      "АХАЖ" АЖ-ға баланың (балалардың) туу туралы куәлiгі не туу туралы актілік жазбадан үзінді көшірме бойынша сұрау салуды қалыптастырады;</w:t>
      </w:r>
    </w:p>
    <w:bookmarkStart w:name="z63" w:id="57"/>
    <w:p>
      <w:pPr>
        <w:spacing w:after="0"/>
        <w:ind w:left="0"/>
        <w:jc w:val="both"/>
      </w:pPr>
      <w:r>
        <w:rPr>
          <w:rFonts w:ascii="Times New Roman"/>
          <w:b w:val="false"/>
          <w:i w:val="false"/>
          <w:color w:val="000000"/>
          <w:sz w:val="28"/>
        </w:rPr>
        <w:t>
      4) көрсетілетін қызметті алушы ұсынған құжаттарды, оның ішінде мемлекеттік органдардың ақпараттық жүйелерінен алынатын мәліметтер болмаған жағдайда сканерлейді;</w:t>
      </w:r>
    </w:p>
    <w:bookmarkEnd w:id="57"/>
    <w:bookmarkStart w:name="z64" w:id="58"/>
    <w:p>
      <w:pPr>
        <w:spacing w:after="0"/>
        <w:ind w:left="0"/>
        <w:jc w:val="both"/>
      </w:pPr>
      <w:r>
        <w:rPr>
          <w:rFonts w:ascii="Times New Roman"/>
          <w:b w:val="false"/>
          <w:i w:val="false"/>
          <w:color w:val="000000"/>
          <w:sz w:val="28"/>
        </w:rPr>
        <w:t>
      5) сканерлеу сапасын және электрондық көшірмелерінің көрсетілетін қызметті алушы ұсынған түпнұсқаларға сәйкестігін қамтамасыз етеді;</w:t>
      </w:r>
    </w:p>
    <w:bookmarkEnd w:id="58"/>
    <w:bookmarkStart w:name="z65" w:id="59"/>
    <w:p>
      <w:pPr>
        <w:spacing w:after="0"/>
        <w:ind w:left="0"/>
        <w:jc w:val="both"/>
      </w:pPr>
      <w:r>
        <w:rPr>
          <w:rFonts w:ascii="Times New Roman"/>
          <w:b w:val="false"/>
          <w:i w:val="false"/>
          <w:color w:val="000000"/>
          <w:sz w:val="28"/>
        </w:rPr>
        <w:t>
      6) өтінішті тіркейді;</w:t>
      </w:r>
    </w:p>
    <w:bookmarkEnd w:id="59"/>
    <w:bookmarkStart w:name="z66" w:id="60"/>
    <w:p>
      <w:pPr>
        <w:spacing w:after="0"/>
        <w:ind w:left="0"/>
        <w:jc w:val="both"/>
      </w:pPr>
      <w:r>
        <w:rPr>
          <w:rFonts w:ascii="Times New Roman"/>
          <w:b w:val="false"/>
          <w:i w:val="false"/>
          <w:color w:val="000000"/>
          <w:sz w:val="28"/>
        </w:rPr>
        <w:t>
      7) уәкілетті ұйымның бөлімшесінде, көрсетілетін қызметті берушіде көрсетілетін қызметті алушыға тіркеу күнін және қызметті алатын күнін, құжаттарды қабылдаған адамның тегі мен аты-жөнін көрсете отырып, құжаттардың қабылданғаны туралы белгісі бар өтініштің үзбелі талонын, ХҚО-да тіркеу күнін және қызметті алатын күнін, құжаттарды қабылдаған адамның тегі мен аты-жөні көрсете отырып, құжаттардың қабылданғаны туралы қолхат береді.</w:t>
      </w:r>
    </w:p>
    <w:bookmarkEnd w:id="60"/>
    <w:p>
      <w:pPr>
        <w:spacing w:after="0"/>
        <w:ind w:left="0"/>
        <w:jc w:val="both"/>
      </w:pPr>
      <w:r>
        <w:rPr>
          <w:rFonts w:ascii="Times New Roman"/>
          <w:b w:val="false"/>
          <w:i w:val="false"/>
          <w:color w:val="000000"/>
          <w:sz w:val="28"/>
        </w:rPr>
        <w:t xml:space="preserve">
      Стандарттың 9-тармағында көзделген тізбеге сәйкес құжаттардың топтамасын толық ұсынбаған жағдайда немесе әлеуметтік төлем тағайындауға құқығы болмаған жағдайда, уәкілетті ұйымның бөлімшесі немесе көрсетілетін қызметті беруші, ЖАО өтінішті қабылдаудан бас тарту туралы хабарлама, ХҚО – құжаттарды қабылдаудан бас тарту туралы қолхат береді. </w:t>
      </w:r>
    </w:p>
    <w:p>
      <w:pPr>
        <w:spacing w:after="0"/>
        <w:ind w:left="0"/>
        <w:jc w:val="both"/>
      </w:pPr>
      <w:r>
        <w:rPr>
          <w:rFonts w:ascii="Times New Roman"/>
          <w:b w:val="false"/>
          <w:i w:val="false"/>
          <w:color w:val="000000"/>
          <w:sz w:val="28"/>
        </w:rPr>
        <w:t>
      Уәкілетті ұйымның бөлімшесі құжаттардың толық топтамасымен, оның ішінде ХҚО-дан, көрсетілетін қызметті берушіден немесе ЖАО-дан келіп түскен өтінішті қабылданғаннан кейін екі жұмыс күні ішінде:</w:t>
      </w:r>
    </w:p>
    <w:bookmarkStart w:name="z68" w:id="61"/>
    <w:p>
      <w:pPr>
        <w:spacing w:after="0"/>
        <w:ind w:left="0"/>
        <w:jc w:val="both"/>
      </w:pPr>
      <w:r>
        <w:rPr>
          <w:rFonts w:ascii="Times New Roman"/>
          <w:b w:val="false"/>
          <w:i w:val="false"/>
          <w:color w:val="000000"/>
          <w:sz w:val="28"/>
        </w:rPr>
        <w:t>
      1) көрсетілетін қызметті алушының міндетті әлеуметтік сақтандыру жүйесіне қатысу өтілі және орташа айлық табысы туралы анықтаманы қалыптастырады;</w:t>
      </w:r>
    </w:p>
    <w:bookmarkEnd w:id="61"/>
    <w:bookmarkStart w:name="z69" w:id="62"/>
    <w:p>
      <w:pPr>
        <w:spacing w:after="0"/>
        <w:ind w:left="0"/>
        <w:jc w:val="both"/>
      </w:pPr>
      <w:r>
        <w:rPr>
          <w:rFonts w:ascii="Times New Roman"/>
          <w:b w:val="false"/>
          <w:i w:val="false"/>
          <w:color w:val="000000"/>
          <w:sz w:val="28"/>
        </w:rPr>
        <w:t>
      2) көрсетілетін қызметті алушының электрондық шешім жобасымен электрондық (қағаз түріндегі) іс макетін қалыптастырады;</w:t>
      </w:r>
    </w:p>
    <w:bookmarkEnd w:id="62"/>
    <w:bookmarkStart w:name="z70" w:id="63"/>
    <w:p>
      <w:pPr>
        <w:spacing w:after="0"/>
        <w:ind w:left="0"/>
        <w:jc w:val="both"/>
      </w:pPr>
      <w:r>
        <w:rPr>
          <w:rFonts w:ascii="Times New Roman"/>
          <w:b w:val="false"/>
          <w:i w:val="false"/>
          <w:color w:val="000000"/>
          <w:sz w:val="28"/>
        </w:rPr>
        <w:t>
      3) әлеуметтік төлем мөлшерін есептеудің, электрондық шешім жобасын рәсімдеудің дұрыстығын тексереді;</w:t>
      </w:r>
    </w:p>
    <w:bookmarkEnd w:id="63"/>
    <w:bookmarkStart w:name="z71" w:id="64"/>
    <w:p>
      <w:pPr>
        <w:spacing w:after="0"/>
        <w:ind w:left="0"/>
        <w:jc w:val="both"/>
      </w:pPr>
      <w:r>
        <w:rPr>
          <w:rFonts w:ascii="Times New Roman"/>
          <w:b w:val="false"/>
          <w:i w:val="false"/>
          <w:color w:val="000000"/>
          <w:sz w:val="28"/>
        </w:rPr>
        <w:t>
      4) электрондық шешім жобасын ЭЦҚ-мен куәландырады және электрондық іс макеті мен электрондық шешім жобасын уәкілетті ұйымның филиалына жібереді.";</w:t>
      </w:r>
    </w:p>
    <w:bookmarkEnd w:id="64"/>
    <w:bookmarkStart w:name="z72" w:id="65"/>
    <w:p>
      <w:pPr>
        <w:spacing w:after="0"/>
        <w:ind w:left="0"/>
        <w:jc w:val="both"/>
      </w:pPr>
      <w:r>
        <w:rPr>
          <w:rFonts w:ascii="Times New Roman"/>
          <w:b w:val="false"/>
          <w:i w:val="false"/>
          <w:color w:val="000000"/>
          <w:sz w:val="28"/>
        </w:rPr>
        <w:t>
      мынадай мазмұндағы 15-1-тармақпен толықтырылсын:</w:t>
      </w:r>
    </w:p>
    <w:bookmarkEnd w:id="65"/>
    <w:bookmarkStart w:name="z73" w:id="66"/>
    <w:p>
      <w:pPr>
        <w:spacing w:after="0"/>
        <w:ind w:left="0"/>
        <w:jc w:val="both"/>
      </w:pPr>
      <w:r>
        <w:rPr>
          <w:rFonts w:ascii="Times New Roman"/>
          <w:b w:val="false"/>
          <w:i w:val="false"/>
          <w:color w:val="000000"/>
          <w:sz w:val="28"/>
        </w:rPr>
        <w:t>
      "15-1. Көрсетілетін қызметті алушыда жеке сәйкестендіру нөмірі (бұдан әрі – ЖСН) мен ЭЦҚ болған кезде, көрсетілетін қызметті алушының жұмысынан айырылу жағдайына, бала бір жасқа толғанға дейін оның күтіміне байланысты табысынан айырылу жағдайына әлеуметтік төлем тағайындауға өтінішті портал арқылы қашықтан қол жеткізу режимінде беруге мүмкіндігі бар. Портал арқылы мемлекеттік қызметті көрсету кезіндегі қадамдық іс-қимылдар мен шешімдер:</w:t>
      </w:r>
    </w:p>
    <w:bookmarkEnd w:id="66"/>
    <w:bookmarkStart w:name="z74" w:id="67"/>
    <w:p>
      <w:pPr>
        <w:spacing w:after="0"/>
        <w:ind w:left="0"/>
        <w:jc w:val="both"/>
      </w:pPr>
      <w:r>
        <w:rPr>
          <w:rFonts w:ascii="Times New Roman"/>
          <w:b w:val="false"/>
          <w:i w:val="false"/>
          <w:color w:val="000000"/>
          <w:sz w:val="28"/>
        </w:rPr>
        <w:t>
      1) көрсетілетін қызметті алушы ЖСН-нің және парольдің көмегімен порталға тіркелуді жүзеге асырады (тіркелмеген көрсетілетін қызметті алушылар үшін);</w:t>
      </w:r>
    </w:p>
    <w:bookmarkEnd w:id="67"/>
    <w:bookmarkStart w:name="z75" w:id="68"/>
    <w:p>
      <w:pPr>
        <w:spacing w:after="0"/>
        <w:ind w:left="0"/>
        <w:jc w:val="both"/>
      </w:pPr>
      <w:r>
        <w:rPr>
          <w:rFonts w:ascii="Times New Roman"/>
          <w:b w:val="false"/>
          <w:i w:val="false"/>
          <w:color w:val="000000"/>
          <w:sz w:val="28"/>
        </w:rPr>
        <w:t>
      2) 1-процесс – көрсетілетін қызметті алушының қызметті алу үшін ЖСН мен парольді порталға енгізуі (авторизациялау процесі);</w:t>
      </w:r>
    </w:p>
    <w:bookmarkEnd w:id="68"/>
    <w:bookmarkStart w:name="z76" w:id="69"/>
    <w:p>
      <w:pPr>
        <w:spacing w:after="0"/>
        <w:ind w:left="0"/>
        <w:jc w:val="both"/>
      </w:pPr>
      <w:r>
        <w:rPr>
          <w:rFonts w:ascii="Times New Roman"/>
          <w:b w:val="false"/>
          <w:i w:val="false"/>
          <w:color w:val="000000"/>
          <w:sz w:val="28"/>
        </w:rPr>
        <w:t>
      3) 1-шарт – ЖСН мен пароль арқылы тіркелген көрсетілетін қызметті алушы туралы деректердің дұрыстығын тексеру;</w:t>
      </w:r>
    </w:p>
    <w:bookmarkEnd w:id="69"/>
    <w:bookmarkStart w:name="z77" w:id="70"/>
    <w:p>
      <w:pPr>
        <w:spacing w:after="0"/>
        <w:ind w:left="0"/>
        <w:jc w:val="both"/>
      </w:pPr>
      <w:r>
        <w:rPr>
          <w:rFonts w:ascii="Times New Roman"/>
          <w:b w:val="false"/>
          <w:i w:val="false"/>
          <w:color w:val="000000"/>
          <w:sz w:val="28"/>
        </w:rPr>
        <w:t>
      4) 2-процесс – көрсетілетін қызметті алушының деректерінде орын алған бұзушылықтарға байланысты авторизациялаудан бас тарту туралы хабарламаны порталдың қалыптастыруы;</w:t>
      </w:r>
    </w:p>
    <w:bookmarkEnd w:id="70"/>
    <w:bookmarkStart w:name="z78" w:id="71"/>
    <w:p>
      <w:pPr>
        <w:spacing w:after="0"/>
        <w:ind w:left="0"/>
        <w:jc w:val="both"/>
      </w:pPr>
      <w:r>
        <w:rPr>
          <w:rFonts w:ascii="Times New Roman"/>
          <w:b w:val="false"/>
          <w:i w:val="false"/>
          <w:color w:val="000000"/>
          <w:sz w:val="28"/>
        </w:rPr>
        <w:t xml:space="preserve">
      5) 3-процесс – көрсетілетін қызметті алушының қызметті таңдауы, қызмет көрсету үшін сұрау салу нысанын экранға шығару және оның құрылымы мен форматтық талаптарын ескере отырып, көрсетілетін қызметті алушының нысанды толтыруы (деректерді енгізу), ауданның коды бойынша уәкілетті ұйымның автоматтандырылған ақпараттық жүйесі арқылы уәкілетті ұйымның бөлімшесін автоматты түрде айқындау, сондай-ақ көрсетілетін қызметті алушының деректері туралы "электрондық үкімет" шлюзі (бұдан әрі – ЭҮШ) арқылы мемлекеттік органдардың ақпараттық жүйелеріне сұрау салу; </w:t>
      </w:r>
    </w:p>
    <w:bookmarkEnd w:id="71"/>
    <w:bookmarkStart w:name="z79" w:id="72"/>
    <w:p>
      <w:pPr>
        <w:spacing w:after="0"/>
        <w:ind w:left="0"/>
        <w:jc w:val="both"/>
      </w:pPr>
      <w:r>
        <w:rPr>
          <w:rFonts w:ascii="Times New Roman"/>
          <w:b w:val="false"/>
          <w:i w:val="false"/>
          <w:color w:val="000000"/>
          <w:sz w:val="28"/>
        </w:rPr>
        <w:t>
      6) 2-шарт – көрсетілетін қызметті алушының деректерін мемлекеттік органдардың ақпараттық жүйесінде тексеру;</w:t>
      </w:r>
    </w:p>
    <w:bookmarkEnd w:id="72"/>
    <w:bookmarkStart w:name="z80" w:id="73"/>
    <w:p>
      <w:pPr>
        <w:spacing w:after="0"/>
        <w:ind w:left="0"/>
        <w:jc w:val="both"/>
      </w:pPr>
      <w:r>
        <w:rPr>
          <w:rFonts w:ascii="Times New Roman"/>
          <w:b w:val="false"/>
          <w:i w:val="false"/>
          <w:color w:val="000000"/>
          <w:sz w:val="28"/>
        </w:rPr>
        <w:t>
      7) 4-процесс – көрсетілетін қызметті алушының деректері мемлекеттік органдардың ақпараттық жүйесінде расталмауына байланысты сұрау салынған қызметтен бас тарту туралы хабарламаны қалыптастыру;</w:t>
      </w:r>
    </w:p>
    <w:bookmarkEnd w:id="73"/>
    <w:bookmarkStart w:name="z81" w:id="74"/>
    <w:p>
      <w:pPr>
        <w:spacing w:after="0"/>
        <w:ind w:left="0"/>
        <w:jc w:val="both"/>
      </w:pPr>
      <w:r>
        <w:rPr>
          <w:rFonts w:ascii="Times New Roman"/>
          <w:b w:val="false"/>
          <w:i w:val="false"/>
          <w:color w:val="000000"/>
          <w:sz w:val="28"/>
        </w:rPr>
        <w:t>
      8) 5-процесс – көрсетілетін қызметті алушының банк деректемелерін енгізу процесі;</w:t>
      </w:r>
    </w:p>
    <w:bookmarkEnd w:id="74"/>
    <w:bookmarkStart w:name="z82" w:id="75"/>
    <w:p>
      <w:pPr>
        <w:spacing w:after="0"/>
        <w:ind w:left="0"/>
        <w:jc w:val="both"/>
      </w:pPr>
      <w:r>
        <w:rPr>
          <w:rFonts w:ascii="Times New Roman"/>
          <w:b w:val="false"/>
          <w:i w:val="false"/>
          <w:color w:val="000000"/>
          <w:sz w:val="28"/>
        </w:rPr>
        <w:t>
      9) 6-процесс – көрсетілетін қызметті алушының сұрау салуды куәландыруы (қол қою) үшін ЭЦҚ тіркеу куәлігін таңдауы;</w:t>
      </w:r>
    </w:p>
    <w:bookmarkEnd w:id="75"/>
    <w:bookmarkStart w:name="z83" w:id="76"/>
    <w:p>
      <w:pPr>
        <w:spacing w:after="0"/>
        <w:ind w:left="0"/>
        <w:jc w:val="both"/>
      </w:pPr>
      <w:r>
        <w:rPr>
          <w:rFonts w:ascii="Times New Roman"/>
          <w:b w:val="false"/>
          <w:i w:val="false"/>
          <w:color w:val="000000"/>
          <w:sz w:val="28"/>
        </w:rPr>
        <w:t>
      10) 3-шарт – порталда ЭЦҚ тіркеу куәлігінің қолданылу мерзімін және кері қайтарып алынғандардың (күші жойылғандардың) тізімінде тіркеу куәліктерінің болмауын, сондай-ақ сәйкестендіру деректерінің (сұрау салуда көрсетілген ЖСН және ЭЦҚ тіркеу куәлігінде көрсетілген ЖСН арасында) сәйкес келуін тексеру;</w:t>
      </w:r>
    </w:p>
    <w:bookmarkEnd w:id="76"/>
    <w:bookmarkStart w:name="z84" w:id="77"/>
    <w:p>
      <w:pPr>
        <w:spacing w:after="0"/>
        <w:ind w:left="0"/>
        <w:jc w:val="both"/>
      </w:pPr>
      <w:r>
        <w:rPr>
          <w:rFonts w:ascii="Times New Roman"/>
          <w:b w:val="false"/>
          <w:i w:val="false"/>
          <w:color w:val="000000"/>
          <w:sz w:val="28"/>
        </w:rPr>
        <w:t>
      11) 7-процесс – көрсетілетін қызметті алушы ЭЦҚ-сының дұрыстығының расталмауына байланысты сұрау салынған қызметтен бас тарту туралы хабарламаны қалыптастыру;</w:t>
      </w:r>
    </w:p>
    <w:bookmarkEnd w:id="77"/>
    <w:bookmarkStart w:name="z85" w:id="78"/>
    <w:p>
      <w:pPr>
        <w:spacing w:after="0"/>
        <w:ind w:left="0"/>
        <w:jc w:val="both"/>
      </w:pPr>
      <w:r>
        <w:rPr>
          <w:rFonts w:ascii="Times New Roman"/>
          <w:b w:val="false"/>
          <w:i w:val="false"/>
          <w:color w:val="000000"/>
          <w:sz w:val="28"/>
        </w:rPr>
        <w:t>
      12) 8-процесс – қызметті көрсету үшін сұрау салуды көрсетілетін қызметті алушының ЭЦҚ-сы арқылы куәландыру және порталда көрсетілетін қызметті алушының банк деректемелерін "электрондық үкіметтің" төлем шлюзі (бұдан әрі – ЭҮТШ) арқылы екінші деңгейдегі банктерге (бұдан әрі – ЕДБ) және "Қазпошта" акционерлік қоғамына жіберу;</w:t>
      </w:r>
    </w:p>
    <w:bookmarkEnd w:id="78"/>
    <w:bookmarkStart w:name="z86" w:id="79"/>
    <w:p>
      <w:pPr>
        <w:spacing w:after="0"/>
        <w:ind w:left="0"/>
        <w:jc w:val="both"/>
      </w:pPr>
      <w:r>
        <w:rPr>
          <w:rFonts w:ascii="Times New Roman"/>
          <w:b w:val="false"/>
          <w:i w:val="false"/>
          <w:color w:val="000000"/>
          <w:sz w:val="28"/>
        </w:rPr>
        <w:t>
      13) 4-шарт – көрсетілетін қызметті алушының банк деректемелерін ЕДБ-да ЭҮТШ арқылы тексеру;</w:t>
      </w:r>
    </w:p>
    <w:bookmarkEnd w:id="79"/>
    <w:bookmarkStart w:name="z87" w:id="80"/>
    <w:p>
      <w:pPr>
        <w:spacing w:after="0"/>
        <w:ind w:left="0"/>
        <w:jc w:val="both"/>
      </w:pPr>
      <w:r>
        <w:rPr>
          <w:rFonts w:ascii="Times New Roman"/>
          <w:b w:val="false"/>
          <w:i w:val="false"/>
          <w:color w:val="000000"/>
          <w:sz w:val="28"/>
        </w:rPr>
        <w:t>
      14) 9-процесс – көрсетілетін қызметті алушының банк деректемелерінің расталмауына байланысты сұрау салынатын қызметтен бас тарту туралы хабарламаны қалыптастыру;</w:t>
      </w:r>
    </w:p>
    <w:bookmarkEnd w:id="80"/>
    <w:bookmarkStart w:name="z88" w:id="81"/>
    <w:p>
      <w:pPr>
        <w:spacing w:after="0"/>
        <w:ind w:left="0"/>
        <w:jc w:val="both"/>
      </w:pPr>
      <w:r>
        <w:rPr>
          <w:rFonts w:ascii="Times New Roman"/>
          <w:b w:val="false"/>
          <w:i w:val="false"/>
          <w:color w:val="000000"/>
          <w:sz w:val="28"/>
        </w:rPr>
        <w:t>
      15) 10-процесс – қызметті көрсету үшін электрондық құжатты (сұрау салуды) көрсетілетін қызметті алушының ЭЦҚ-сы арқылы куәландыру және электрондық құжатты (сұрау салуды) көрсетілетін қызметті берушінің өңдеуі үшін ЭҮШ арқылы уәкілетті ұйымның АЖ-ға жібереді;</w:t>
      </w:r>
    </w:p>
    <w:bookmarkEnd w:id="81"/>
    <w:bookmarkStart w:name="z89" w:id="82"/>
    <w:p>
      <w:pPr>
        <w:spacing w:after="0"/>
        <w:ind w:left="0"/>
        <w:jc w:val="both"/>
      </w:pPr>
      <w:r>
        <w:rPr>
          <w:rFonts w:ascii="Times New Roman"/>
          <w:b w:val="false"/>
          <w:i w:val="false"/>
          <w:color w:val="000000"/>
          <w:sz w:val="28"/>
        </w:rPr>
        <w:t>
      16) 5-шарт – көрсетілетін қызметті берушінің порталдан келіп түскен электрондық құжатты (сұрау салуды) қызметті көрсету үшін талаптар мен негіздемелерге сәйкестігін тексеруі (өңдеуі);</w:t>
      </w:r>
    </w:p>
    <w:bookmarkEnd w:id="82"/>
    <w:bookmarkStart w:name="z90" w:id="83"/>
    <w:p>
      <w:pPr>
        <w:spacing w:after="0"/>
        <w:ind w:left="0"/>
        <w:jc w:val="both"/>
      </w:pPr>
      <w:r>
        <w:rPr>
          <w:rFonts w:ascii="Times New Roman"/>
          <w:b w:val="false"/>
          <w:i w:val="false"/>
          <w:color w:val="000000"/>
          <w:sz w:val="28"/>
        </w:rPr>
        <w:t>
      17) 11-процесс – орын алған бұзушылықтарға байланысты сұрау салынған қызметтен бас тарту туралы хабарламаны қалыптастыру;</w:t>
      </w:r>
    </w:p>
    <w:bookmarkEnd w:id="83"/>
    <w:bookmarkStart w:name="z91" w:id="84"/>
    <w:p>
      <w:pPr>
        <w:spacing w:after="0"/>
        <w:ind w:left="0"/>
        <w:jc w:val="both"/>
      </w:pPr>
      <w:r>
        <w:rPr>
          <w:rFonts w:ascii="Times New Roman"/>
          <w:b w:val="false"/>
          <w:i w:val="false"/>
          <w:color w:val="000000"/>
          <w:sz w:val="28"/>
        </w:rPr>
        <w:t>
      18) 12-процесс – электрондық құжатты ЗТМО АЖ-да тіркеу және көрсетілетін қызметті алушыға өтінішті қабылдау туралы хабарламаны жіберу;</w:t>
      </w:r>
    </w:p>
    <w:bookmarkEnd w:id="84"/>
    <w:bookmarkStart w:name="z92" w:id="85"/>
    <w:p>
      <w:pPr>
        <w:spacing w:after="0"/>
        <w:ind w:left="0"/>
        <w:jc w:val="both"/>
      </w:pPr>
      <w:r>
        <w:rPr>
          <w:rFonts w:ascii="Times New Roman"/>
          <w:b w:val="false"/>
          <w:i w:val="false"/>
          <w:color w:val="000000"/>
          <w:sz w:val="28"/>
        </w:rPr>
        <w:t>
      19) 13-процесс – көрсетілетін қызметті алушының көрсетілетін қызметтің нәтижесін (жұмысынан айырылу жағдайына, бала бір жасқа толғанға дейін оның күтіміне байланысты табысынан айырылу жағдайына әлеуметтік төлем тағайындау туралы не тағайындаудан бас тарту себептері көрсетілген хабарламаны) электрондық құжат нысанында алуы. Тағайындау және тағайындаудан бас тарту туралы хабарламалар осы регламентке тиісті 1-1 қосымшаға сәйкес нысан бойынша көрсетілетін қызметті берушінің уәкілетті адамының ЭЦҚ-сымен қол қойылады.</w:t>
      </w:r>
    </w:p>
    <w:bookmarkEnd w:id="85"/>
    <w:bookmarkStart w:name="z93" w:id="86"/>
    <w:p>
      <w:pPr>
        <w:spacing w:after="0"/>
        <w:ind w:left="0"/>
        <w:jc w:val="both"/>
      </w:pPr>
      <w:r>
        <w:rPr>
          <w:rFonts w:ascii="Times New Roman"/>
          <w:b w:val="false"/>
          <w:i w:val="false"/>
          <w:color w:val="000000"/>
          <w:sz w:val="28"/>
        </w:rPr>
        <w:t>
      Мемлекеттік қызметті көрсетуге қатысқан ақпараттық жүйелердің функционалдық өзара іс-қимылының графикалық нысандағы диаграммалары осы регламентке 1-2-қосымшада көрсетілген.";</w:t>
      </w:r>
    </w:p>
    <w:bookmarkEnd w:id="86"/>
    <w:bookmarkStart w:name="z94" w:id="87"/>
    <w:p>
      <w:pPr>
        <w:spacing w:after="0"/>
        <w:ind w:left="0"/>
        <w:jc w:val="both"/>
      </w:pPr>
      <w:r>
        <w:rPr>
          <w:rFonts w:ascii="Times New Roman"/>
          <w:b w:val="false"/>
          <w:i w:val="false"/>
          <w:color w:val="000000"/>
          <w:sz w:val="28"/>
        </w:rPr>
        <w:t xml:space="preserve">
      көрсетілген регламентке қосымшалар осы бұйрыққа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1-1 және 1-2 қосымшалармен торлықтырылсын;</w:t>
      </w:r>
    </w:p>
    <w:bookmarkEnd w:id="87"/>
    <w:bookmarkStart w:name="z95" w:id="88"/>
    <w:p>
      <w:pPr>
        <w:spacing w:after="0"/>
        <w:ind w:left="0"/>
        <w:jc w:val="both"/>
      </w:pPr>
      <w:r>
        <w:rPr>
          <w:rFonts w:ascii="Times New Roman"/>
          <w:b w:val="false"/>
          <w:i w:val="false"/>
          <w:color w:val="000000"/>
          <w:sz w:val="28"/>
        </w:rPr>
        <w:t xml:space="preserve">
      көрсетілген регламентке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w:t>
      </w:r>
    </w:p>
    <w:bookmarkEnd w:id="88"/>
    <w:bookmarkStart w:name="z96" w:id="89"/>
    <w:p>
      <w:pPr>
        <w:spacing w:after="0"/>
        <w:ind w:left="0"/>
        <w:jc w:val="both"/>
      </w:pPr>
      <w:r>
        <w:rPr>
          <w:rFonts w:ascii="Times New Roman"/>
          <w:b w:val="false"/>
          <w:i w:val="false"/>
          <w:color w:val="000000"/>
          <w:sz w:val="28"/>
        </w:rPr>
        <w:t xml:space="preserve">
      көрсетілген бұйрықпен бекітілген "Арнаулы мемлекеттік жәрдемақы тағайындау"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10-тармақтар</w:t>
      </w:r>
      <w:r>
        <w:rPr>
          <w:rFonts w:ascii="Times New Roman"/>
          <w:b w:val="false"/>
          <w:i w:val="false"/>
          <w:color w:val="000000"/>
          <w:sz w:val="28"/>
        </w:rPr>
        <w:t xml:space="preserve"> мынадай редакцияда жазылсын:</w:t>
      </w:r>
    </w:p>
    <w:bookmarkStart w:name="z98" w:id="90"/>
    <w:p>
      <w:pPr>
        <w:spacing w:after="0"/>
        <w:ind w:left="0"/>
        <w:jc w:val="both"/>
      </w:pPr>
      <w:r>
        <w:rPr>
          <w:rFonts w:ascii="Times New Roman"/>
          <w:b w:val="false"/>
          <w:i w:val="false"/>
          <w:color w:val="000000"/>
          <w:sz w:val="28"/>
        </w:rPr>
        <w:t xml:space="preserve">
      "2. Мемлекеттік қызметті Қазақстан Республикасы Денсаулық сақтау және әлеуметтік даму министрлігі Еңбек, әлеуметтік қорғау және көші-қон комитетінің аумақтық бөлімшелері (бұдан әрі – көрсетілетін қызметті беруші) көрсетеді. </w:t>
      </w:r>
    </w:p>
    <w:bookmarkEnd w:id="90"/>
    <w:p>
      <w:pPr>
        <w:spacing w:after="0"/>
        <w:ind w:left="0"/>
        <w:jc w:val="both"/>
      </w:pPr>
      <w:r>
        <w:rPr>
          <w:rFonts w:ascii="Times New Roman"/>
          <w:b w:val="false"/>
          <w:i w:val="false"/>
          <w:color w:val="000000"/>
          <w:sz w:val="28"/>
        </w:rPr>
        <w:t xml:space="preserve">
      Мемлекеттік қызметті көрсетуге өтінішті қабылдау: </w:t>
      </w:r>
    </w:p>
    <w:p>
      <w:pPr>
        <w:spacing w:after="0"/>
        <w:ind w:left="0"/>
        <w:jc w:val="both"/>
      </w:pPr>
      <w:r>
        <w:rPr>
          <w:rFonts w:ascii="Times New Roman"/>
          <w:b w:val="false"/>
          <w:i w:val="false"/>
          <w:color w:val="000000"/>
          <w:sz w:val="28"/>
        </w:rPr>
        <w:t>
      "Қазақстан Республикасы Денсаулық сақтау және әлеуметтік даму министрлігінің Зейнетақы төлеу жөніндегі мемлекеттік орталығы" Республикалық мемлекеттік қазыналық кәсіпорны (бұдан әрі – уәкілетті ұйым) арқылы;</w:t>
      </w:r>
    </w:p>
    <w:p>
      <w:pPr>
        <w:spacing w:after="0"/>
        <w:ind w:left="0"/>
        <w:jc w:val="both"/>
      </w:pPr>
      <w:r>
        <w:rPr>
          <w:rFonts w:ascii="Times New Roman"/>
          <w:b w:val="false"/>
          <w:i w:val="false"/>
          <w:color w:val="000000"/>
          <w:sz w:val="28"/>
        </w:rPr>
        <w:t>
      жәрдемақы тағайындау үшін алғаш рет жүгінген жағдайда – Қазақстан Республикасы Инвестициялар және даму министрлігі Байланыс, ақпараттандыру және ақпарат комитетінің "Халыққа қызмет көрсету орталығы" шаруашылық жүргізу құқығындағы республикалық мемлекеттік кәсіпорны (бұдан әрі – ХҚО) арқылы;</w:t>
      </w:r>
    </w:p>
    <w:p>
      <w:pPr>
        <w:spacing w:after="0"/>
        <w:ind w:left="0"/>
        <w:jc w:val="both"/>
      </w:pPr>
      <w:r>
        <w:rPr>
          <w:rFonts w:ascii="Times New Roman"/>
          <w:b w:val="false"/>
          <w:i w:val="false"/>
          <w:color w:val="000000"/>
          <w:sz w:val="28"/>
        </w:rPr>
        <w:t>
      I, II және III топ мүгедектері, 16 жасқа дейінгі мүгедек балалар, 16-дан 18 жасқа дейінгі мүгедек балалардың мүгедектігі бойынша арнаулы мемлекеттік жәрдемақы тағайындау үшін мүгедектігін алғашқы айқындау кезінде – көрсетілетін қызметті беруші арқылы;</w:t>
      </w:r>
    </w:p>
    <w:p>
      <w:pPr>
        <w:spacing w:after="0"/>
        <w:ind w:left="0"/>
        <w:jc w:val="both"/>
      </w:pPr>
      <w:r>
        <w:rPr>
          <w:rFonts w:ascii="Times New Roman"/>
          <w:b w:val="false"/>
          <w:i w:val="false"/>
          <w:color w:val="000000"/>
          <w:sz w:val="28"/>
        </w:rPr>
        <w:t xml:space="preserve">
      жәрдемақы тағайындау туралы ақпарат алу кезінде – www.egov.kz "электрондық үкімет" веб-порталы (бұдан әрі – портал) арқылы жүзеге асырылады. </w:t>
      </w:r>
    </w:p>
    <w:p>
      <w:pPr>
        <w:spacing w:after="0"/>
        <w:ind w:left="0"/>
        <w:jc w:val="both"/>
      </w:pPr>
      <w:r>
        <w:rPr>
          <w:rFonts w:ascii="Times New Roman"/>
          <w:b w:val="false"/>
          <w:i w:val="false"/>
          <w:color w:val="000000"/>
          <w:sz w:val="28"/>
        </w:rPr>
        <w:t>
      Мемлекеттік қызметті көрсету нәтижесін беру:</w:t>
      </w:r>
    </w:p>
    <w:p>
      <w:pPr>
        <w:spacing w:after="0"/>
        <w:ind w:left="0"/>
        <w:jc w:val="both"/>
      </w:pPr>
      <w:r>
        <w:rPr>
          <w:rFonts w:ascii="Times New Roman"/>
          <w:b w:val="false"/>
          <w:i w:val="false"/>
          <w:color w:val="000000"/>
          <w:sz w:val="28"/>
        </w:rPr>
        <w:t>
      жәрдемақы тағайындауға ХҚО арқылы жүгінген жағдайда – ХҚО арқылы;</w:t>
      </w:r>
    </w:p>
    <w:p>
      <w:pPr>
        <w:spacing w:after="0"/>
        <w:ind w:left="0"/>
        <w:jc w:val="both"/>
      </w:pPr>
      <w:r>
        <w:rPr>
          <w:rFonts w:ascii="Times New Roman"/>
          <w:b w:val="false"/>
          <w:i w:val="false"/>
          <w:color w:val="000000"/>
          <w:sz w:val="28"/>
        </w:rPr>
        <w:t>
      жәрдемақы тағайындауға уәкілетті ұйым, көрсетілетін қызметті беруші арқылы жүгінген жағдайда – уәкілетті ұйым арқылы;</w:t>
      </w:r>
    </w:p>
    <w:p>
      <w:pPr>
        <w:spacing w:after="0"/>
        <w:ind w:left="0"/>
        <w:jc w:val="both"/>
      </w:pPr>
      <w:r>
        <w:rPr>
          <w:rFonts w:ascii="Times New Roman"/>
          <w:b w:val="false"/>
          <w:i w:val="false"/>
          <w:color w:val="000000"/>
          <w:sz w:val="28"/>
        </w:rPr>
        <w:t>
      жәрдемақы тағайындау туралы ақпарат алу бөлігінде – портал арқылы жүзеге асырылады.</w:t>
      </w:r>
    </w:p>
    <w:p>
      <w:pPr>
        <w:spacing w:after="0"/>
        <w:ind w:left="0"/>
        <w:jc w:val="both"/>
      </w:pPr>
      <w:r>
        <w:rPr>
          <w:rFonts w:ascii="Times New Roman"/>
          <w:b w:val="false"/>
          <w:i w:val="false"/>
          <w:color w:val="000000"/>
          <w:sz w:val="28"/>
        </w:rPr>
        <w:t>
      Көрсетілетін мемлекеттік қызмет нысаны: электрондық (ішінара автоматтандырылған) және (немесе) қағаз түрінде.";</w:t>
      </w:r>
    </w:p>
    <w:bookmarkStart w:name="z99" w:id="91"/>
    <w:p>
      <w:pPr>
        <w:spacing w:after="0"/>
        <w:ind w:left="0"/>
        <w:jc w:val="both"/>
      </w:pPr>
      <w:r>
        <w:rPr>
          <w:rFonts w:ascii="Times New Roman"/>
          <w:b w:val="false"/>
          <w:i w:val="false"/>
          <w:color w:val="000000"/>
          <w:sz w:val="28"/>
        </w:rPr>
        <w:t>
      "10. Көрсетілетін қызметті алушыдан құжаттарды қабылдау:</w:t>
      </w:r>
    </w:p>
    <w:bookmarkEnd w:id="91"/>
    <w:bookmarkStart w:name="z100" w:id="92"/>
    <w:p>
      <w:pPr>
        <w:spacing w:after="0"/>
        <w:ind w:left="0"/>
        <w:jc w:val="both"/>
      </w:pPr>
      <w:r>
        <w:rPr>
          <w:rFonts w:ascii="Times New Roman"/>
          <w:b w:val="false"/>
          <w:i w:val="false"/>
          <w:color w:val="000000"/>
          <w:sz w:val="28"/>
        </w:rPr>
        <w:t>
      1) ХҚО-да операциялық залда "кедергісіз" қызмет көрсету арқылы;</w:t>
      </w:r>
    </w:p>
    <w:bookmarkEnd w:id="92"/>
    <w:bookmarkStart w:name="z101" w:id="93"/>
    <w:p>
      <w:pPr>
        <w:spacing w:after="0"/>
        <w:ind w:left="0"/>
        <w:jc w:val="both"/>
      </w:pPr>
      <w:r>
        <w:rPr>
          <w:rFonts w:ascii="Times New Roman"/>
          <w:b w:val="false"/>
          <w:i w:val="false"/>
          <w:color w:val="000000"/>
          <w:sz w:val="28"/>
        </w:rPr>
        <w:t>
      2) уәкілетті ұйымның бөлімшесінде "терезелер" арқылы;</w:t>
      </w:r>
    </w:p>
    <w:bookmarkEnd w:id="93"/>
    <w:bookmarkStart w:name="z102" w:id="94"/>
    <w:p>
      <w:pPr>
        <w:spacing w:after="0"/>
        <w:ind w:left="0"/>
        <w:jc w:val="both"/>
      </w:pPr>
      <w:r>
        <w:rPr>
          <w:rFonts w:ascii="Times New Roman"/>
          <w:b w:val="false"/>
          <w:i w:val="false"/>
          <w:color w:val="000000"/>
          <w:sz w:val="28"/>
        </w:rPr>
        <w:t>
      3) көрсетілетін қызметті беруші арқылы жүзеге асырылады.";</w:t>
      </w:r>
    </w:p>
    <w:bookmarkEnd w:id="94"/>
    <w:bookmarkStart w:name="z103" w:id="95"/>
    <w:p>
      <w:pPr>
        <w:spacing w:after="0"/>
        <w:ind w:left="0"/>
        <w:jc w:val="both"/>
      </w:pPr>
      <w:r>
        <w:rPr>
          <w:rFonts w:ascii="Times New Roman"/>
          <w:b w:val="false"/>
          <w:i w:val="false"/>
          <w:color w:val="000000"/>
          <w:sz w:val="28"/>
        </w:rPr>
        <w:t>
      мынадай мазмұндағы 11-1-тармақпен толықтырылсын:</w:t>
      </w:r>
    </w:p>
    <w:bookmarkEnd w:id="95"/>
    <w:bookmarkStart w:name="z104" w:id="96"/>
    <w:p>
      <w:pPr>
        <w:spacing w:after="0"/>
        <w:ind w:left="0"/>
        <w:jc w:val="both"/>
      </w:pPr>
      <w:r>
        <w:rPr>
          <w:rFonts w:ascii="Times New Roman"/>
          <w:b w:val="false"/>
          <w:i w:val="false"/>
          <w:color w:val="000000"/>
          <w:sz w:val="28"/>
        </w:rPr>
        <w:t>
      "11-1. Көрсетілетін қызметті беруші:</w:t>
      </w:r>
    </w:p>
    <w:bookmarkEnd w:id="96"/>
    <w:bookmarkStart w:name="z105" w:id="97"/>
    <w:p>
      <w:pPr>
        <w:spacing w:after="0"/>
        <w:ind w:left="0"/>
        <w:jc w:val="both"/>
      </w:pPr>
      <w:r>
        <w:rPr>
          <w:rFonts w:ascii="Times New Roman"/>
          <w:b w:val="false"/>
          <w:i w:val="false"/>
          <w:color w:val="000000"/>
          <w:sz w:val="28"/>
        </w:rPr>
        <w:t xml:space="preserve">
      1) көрсетілетін қызметті алушыдан қабылданатын құжаттар топтамасының толықтығын тексереді; </w:t>
      </w:r>
    </w:p>
    <w:bookmarkEnd w:id="97"/>
    <w:bookmarkStart w:name="z106" w:id="98"/>
    <w:p>
      <w:pPr>
        <w:spacing w:after="0"/>
        <w:ind w:left="0"/>
        <w:jc w:val="both"/>
      </w:pPr>
      <w:r>
        <w:rPr>
          <w:rFonts w:ascii="Times New Roman"/>
          <w:b w:val="false"/>
          <w:i w:val="false"/>
          <w:color w:val="000000"/>
          <w:sz w:val="28"/>
        </w:rPr>
        <w:t>
      2) "ЖТМД" АЖ-ға – көрсетілетін қызметті алушының жеке басын куәландыратын және тұрғылықты тұратын жері бойынша тіркелгенін растайтын құжаттар бойынша;</w:t>
      </w:r>
    </w:p>
    <w:bookmarkEnd w:id="98"/>
    <w:p>
      <w:pPr>
        <w:spacing w:after="0"/>
        <w:ind w:left="0"/>
        <w:jc w:val="both"/>
      </w:pPr>
      <w:r>
        <w:rPr>
          <w:rFonts w:ascii="Times New Roman"/>
          <w:b w:val="false"/>
          <w:i w:val="false"/>
          <w:color w:val="000000"/>
          <w:sz w:val="28"/>
        </w:rPr>
        <w:t>
      "АХАЖ" АЖ-ға – баланың (балалардың) туу туралы куәлігі немесе туу туралы актілік жазбасынан үзінді көшірме (Қазақстан Республикасының аумағында 2007 жылдың 13 тамызынан кейін жүргізілген тіркеулер бойынша), неке қию туралы куәлігі (Қазақстан Республикасының аумағында 2008 жылдың 1 маусымынан кейін жүргізілген тіркеулер бойынша) бойынша сұрау салуды қалыптастырады;</w:t>
      </w:r>
    </w:p>
    <w:bookmarkStart w:name="z107" w:id="99"/>
    <w:p>
      <w:pPr>
        <w:spacing w:after="0"/>
        <w:ind w:left="0"/>
        <w:jc w:val="both"/>
      </w:pPr>
      <w:r>
        <w:rPr>
          <w:rFonts w:ascii="Times New Roman"/>
          <w:b w:val="false"/>
          <w:i w:val="false"/>
          <w:color w:val="000000"/>
          <w:sz w:val="28"/>
        </w:rPr>
        <w:t>
      3) құжаттарды, оның ішінде ақпараттық жүйелерден алынған мәліметтер көрсетілетін қызметті алушы ұсынған құжаттарға сәйкес келмеген жағдайда сканерлейді;</w:t>
      </w:r>
    </w:p>
    <w:bookmarkEnd w:id="99"/>
    <w:bookmarkStart w:name="z108" w:id="100"/>
    <w:p>
      <w:pPr>
        <w:spacing w:after="0"/>
        <w:ind w:left="0"/>
        <w:jc w:val="both"/>
      </w:pPr>
      <w:r>
        <w:rPr>
          <w:rFonts w:ascii="Times New Roman"/>
          <w:b w:val="false"/>
          <w:i w:val="false"/>
          <w:color w:val="000000"/>
          <w:sz w:val="28"/>
        </w:rPr>
        <w:t>
      4) өтінішті тіркейді;</w:t>
      </w:r>
    </w:p>
    <w:bookmarkEnd w:id="100"/>
    <w:bookmarkStart w:name="z109" w:id="101"/>
    <w:p>
      <w:pPr>
        <w:spacing w:after="0"/>
        <w:ind w:left="0"/>
        <w:jc w:val="both"/>
      </w:pPr>
      <w:r>
        <w:rPr>
          <w:rFonts w:ascii="Times New Roman"/>
          <w:b w:val="false"/>
          <w:i w:val="false"/>
          <w:color w:val="000000"/>
          <w:sz w:val="28"/>
        </w:rPr>
        <w:t>
      5) тиісті құжаттардың қабылданғаны туралы қолхат береді;</w:t>
      </w:r>
    </w:p>
    <w:bookmarkEnd w:id="101"/>
    <w:bookmarkStart w:name="z110" w:id="102"/>
    <w:p>
      <w:pPr>
        <w:spacing w:after="0"/>
        <w:ind w:left="0"/>
        <w:jc w:val="both"/>
      </w:pPr>
      <w:r>
        <w:rPr>
          <w:rFonts w:ascii="Times New Roman"/>
          <w:b w:val="false"/>
          <w:i w:val="false"/>
          <w:color w:val="000000"/>
          <w:sz w:val="28"/>
        </w:rPr>
        <w:t>
      6) өтініш тіркелген күннен бастап бір жұмыс күні ішінде уәкілетті ұйымның бөлімшесіне:</w:t>
      </w:r>
    </w:p>
    <w:bookmarkEnd w:id="102"/>
    <w:p>
      <w:pPr>
        <w:spacing w:after="0"/>
        <w:ind w:left="0"/>
        <w:jc w:val="both"/>
      </w:pPr>
      <w:r>
        <w:rPr>
          <w:rFonts w:ascii="Times New Roman"/>
          <w:b w:val="false"/>
          <w:i w:val="false"/>
          <w:color w:val="000000"/>
          <w:sz w:val="28"/>
        </w:rPr>
        <w:t>
      көрсетілетін қызметті алушы ұсынған өтініштің, құжаттардың электрондық көшірмелерімен, сондай-ақ мемлекеттік органдардың ақпараттық жүйелерінен алынған мәліметтермен электрондық өтінімді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113" w:id="103"/>
    <w:p>
      <w:pPr>
        <w:spacing w:after="0"/>
        <w:ind w:left="0"/>
        <w:jc w:val="both"/>
      </w:pPr>
      <w:r>
        <w:rPr>
          <w:rFonts w:ascii="Times New Roman"/>
          <w:b w:val="false"/>
          <w:i w:val="false"/>
          <w:color w:val="000000"/>
          <w:sz w:val="28"/>
        </w:rPr>
        <w:t>
      "12. Уәкілетті ұйымның бөлімшесі құжаттар қабылданған күннен бастап екі жұмыс күні ішінде көрсетілетін қызметті алушының қағаз түріндегі және электрондық іс макетін қалыптастырады. Бұл ретте мынадай іс-қимылдар жүзеге асырылады:</w:t>
      </w:r>
    </w:p>
    <w:bookmarkEnd w:id="103"/>
    <w:bookmarkStart w:name="z114" w:id="104"/>
    <w:p>
      <w:pPr>
        <w:spacing w:after="0"/>
        <w:ind w:left="0"/>
        <w:jc w:val="both"/>
      </w:pPr>
      <w:r>
        <w:rPr>
          <w:rFonts w:ascii="Times New Roman"/>
          <w:b w:val="false"/>
          <w:i w:val="false"/>
          <w:color w:val="000000"/>
          <w:sz w:val="28"/>
        </w:rPr>
        <w:t>
      1) көрсетілетін қызметті алушыдан, ХҚО-дан және көрсетілетін қызметті берушіден өтініш пен құжаттар топтамасын қабылдаған кезде "Е-Макет" автоматтандырылған ақпараттық жүйесіне тағайындау немесе төлеу фактісінің болмауына тексеруді жүзеге асырады;</w:t>
      </w:r>
    </w:p>
    <w:bookmarkEnd w:id="104"/>
    <w:bookmarkStart w:name="z115" w:id="105"/>
    <w:p>
      <w:pPr>
        <w:spacing w:after="0"/>
        <w:ind w:left="0"/>
        <w:jc w:val="both"/>
      </w:pPr>
      <w:r>
        <w:rPr>
          <w:rFonts w:ascii="Times New Roman"/>
          <w:b w:val="false"/>
          <w:i w:val="false"/>
          <w:color w:val="000000"/>
          <w:sz w:val="28"/>
        </w:rPr>
        <w:t>
      2) көрсетілетін қызметті алушыдан қабылданатын құжаттар топтамасының толықтығын және құжаттар көшірмелерінің түпнұсқаларға сәйкестігін тексереді;</w:t>
      </w:r>
    </w:p>
    <w:bookmarkEnd w:id="105"/>
    <w:bookmarkStart w:name="z116" w:id="106"/>
    <w:p>
      <w:pPr>
        <w:spacing w:after="0"/>
        <w:ind w:left="0"/>
        <w:jc w:val="both"/>
      </w:pPr>
      <w:r>
        <w:rPr>
          <w:rFonts w:ascii="Times New Roman"/>
          <w:b w:val="false"/>
          <w:i w:val="false"/>
          <w:color w:val="000000"/>
          <w:sz w:val="28"/>
        </w:rPr>
        <w:t xml:space="preserve">
      3) жеке тұлғалардың мемлекеттік дерекқоры ақпараттық жүйесіне (бұдан әрі – ЖТМД АЖ) көрсетілетін қызметті алушының жеке басын куәландыратын және тұрғылықты тұратын жері бойынша тіркелгенін растайтын құжаттар бойынша; </w:t>
      </w:r>
    </w:p>
    <w:bookmarkEnd w:id="106"/>
    <w:p>
      <w:pPr>
        <w:spacing w:after="0"/>
        <w:ind w:left="0"/>
        <w:jc w:val="both"/>
      </w:pPr>
      <w:r>
        <w:rPr>
          <w:rFonts w:ascii="Times New Roman"/>
          <w:b w:val="false"/>
          <w:i w:val="false"/>
          <w:color w:val="000000"/>
          <w:sz w:val="28"/>
        </w:rPr>
        <w:t>
      АХАЖ АЖ-ға баланың (балалардың) туу туралы куәлігі бойынша немесе туу туралы актілік жазбадан үзінді көшірме (Қазақстан Республикасының аумағында 2007 жылғы 13 тамыздан кейін жүргізілген тіркеулер бойынша), неке қию туралы куәлік бойынша (Қазақстан Республикасының аумағында 2008 жылғы 1 маусымнан кейін жүргізілген тіркеулер бойынша);</w:t>
      </w:r>
    </w:p>
    <w:p>
      <w:pPr>
        <w:spacing w:after="0"/>
        <w:ind w:left="0"/>
        <w:jc w:val="both"/>
      </w:pPr>
      <w:r>
        <w:rPr>
          <w:rFonts w:ascii="Times New Roman"/>
          <w:b w:val="false"/>
          <w:i w:val="false"/>
          <w:color w:val="000000"/>
          <w:sz w:val="28"/>
        </w:rPr>
        <w:t>
      мүгедектік тобын белгілеу туралы анықтама бойынша МОДБ-ға сұрау салуды қалыптастырады;</w:t>
      </w:r>
    </w:p>
    <w:bookmarkStart w:name="z117" w:id="107"/>
    <w:p>
      <w:pPr>
        <w:spacing w:after="0"/>
        <w:ind w:left="0"/>
        <w:jc w:val="both"/>
      </w:pPr>
      <w:r>
        <w:rPr>
          <w:rFonts w:ascii="Times New Roman"/>
          <w:b w:val="false"/>
          <w:i w:val="false"/>
          <w:color w:val="000000"/>
          <w:sz w:val="28"/>
        </w:rPr>
        <w:t>
      4) құжаттарды, оның шінде ақпараттық жүйелерден алынған мәліметтер көрсетілетін қызметті алушы ұсынған құжаттарға сәйкес келмеген жағдайда сканерлейді;</w:t>
      </w:r>
    </w:p>
    <w:bookmarkEnd w:id="107"/>
    <w:bookmarkStart w:name="z118" w:id="108"/>
    <w:p>
      <w:pPr>
        <w:spacing w:after="0"/>
        <w:ind w:left="0"/>
        <w:jc w:val="both"/>
      </w:pPr>
      <w:r>
        <w:rPr>
          <w:rFonts w:ascii="Times New Roman"/>
          <w:b w:val="false"/>
          <w:i w:val="false"/>
          <w:color w:val="000000"/>
          <w:sz w:val="28"/>
        </w:rPr>
        <w:t>
      5) өтінішті тіркейді және көрсетілетін қызметті алушыға тіркелген күні және көрсетілетін қызметті алатын күні, құжаттарды қабылдаған адамның тегі мен аты-жөні көрсетілген өтініштің үзбелі талонын береді;</w:t>
      </w:r>
    </w:p>
    <w:bookmarkEnd w:id="108"/>
    <w:bookmarkStart w:name="z119" w:id="109"/>
    <w:p>
      <w:pPr>
        <w:spacing w:after="0"/>
        <w:ind w:left="0"/>
        <w:jc w:val="both"/>
      </w:pPr>
      <w:r>
        <w:rPr>
          <w:rFonts w:ascii="Times New Roman"/>
          <w:b w:val="false"/>
          <w:i w:val="false"/>
          <w:color w:val="000000"/>
          <w:sz w:val="28"/>
        </w:rPr>
        <w:t>
      6) көрсетілетін қызметті алушының электрондық шешім жобасымен электрондық және қағаз түрінде іс макетін қалыптастырады;</w:t>
      </w:r>
    </w:p>
    <w:bookmarkEnd w:id="109"/>
    <w:bookmarkStart w:name="z120" w:id="110"/>
    <w:p>
      <w:pPr>
        <w:spacing w:after="0"/>
        <w:ind w:left="0"/>
        <w:jc w:val="both"/>
      </w:pPr>
      <w:r>
        <w:rPr>
          <w:rFonts w:ascii="Times New Roman"/>
          <w:b w:val="false"/>
          <w:i w:val="false"/>
          <w:color w:val="000000"/>
          <w:sz w:val="28"/>
        </w:rPr>
        <w:t>
      7) электрондық іс макетін қағаз жеткізгіштегі іс макетіне сәйкес салыстырып тексеруді жүзеге асырады, сканерленген құжаттардың сапасын, жәрдемақы мөлшерін есептеудің электрондық шешім жобасын рәсімдеудің дұрыстығын тексереді, электрондық шешім жобасын ЭЦҚ-мен куәландырады және уәкілетті ұйымның филиалына жібереді;</w:t>
      </w:r>
    </w:p>
    <w:bookmarkEnd w:id="110"/>
    <w:p>
      <w:pPr>
        <w:spacing w:after="0"/>
        <w:ind w:left="0"/>
        <w:jc w:val="both"/>
      </w:pPr>
      <w:r>
        <w:rPr>
          <w:rFonts w:ascii="Times New Roman"/>
          <w:b w:val="false"/>
          <w:i w:val="false"/>
          <w:color w:val="000000"/>
          <w:sz w:val="28"/>
        </w:rPr>
        <w:t>
      Жәрдемақы тағайындаудан бас тартылған жағдайда ұсынылған барлық құжаттар көрсетілетін қызметті алушыға жәрдемақы тағайындау жөніндегі уәкілетті ұйымның бас тарту себептері туралы хатымен қайтарылады.";</w:t>
      </w:r>
    </w:p>
    <w:bookmarkStart w:name="z121" w:id="111"/>
    <w:p>
      <w:pPr>
        <w:spacing w:after="0"/>
        <w:ind w:left="0"/>
        <w:jc w:val="both"/>
      </w:pPr>
      <w:r>
        <w:rPr>
          <w:rFonts w:ascii="Times New Roman"/>
          <w:b w:val="false"/>
          <w:i w:val="false"/>
          <w:color w:val="000000"/>
          <w:sz w:val="28"/>
        </w:rPr>
        <w:t xml:space="preserve">
      көрсетілген регламентке </w:t>
      </w:r>
      <w:r>
        <w:rPr>
          <w:rFonts w:ascii="Times New Roman"/>
          <w:b w:val="false"/>
          <w:i w:val="false"/>
          <w:color w:val="000000"/>
          <w:sz w:val="28"/>
        </w:rPr>
        <w:t>4-қосымша</w:t>
      </w:r>
      <w:r>
        <w:rPr>
          <w:rFonts w:ascii="Times New Roman"/>
          <w:b w:val="false"/>
          <w:i w:val="false"/>
          <w:color w:val="000000"/>
          <w:sz w:val="28"/>
        </w:rPr>
        <w:t xml:space="preserve">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жаңа редакцияда жазылсын;</w:t>
      </w:r>
    </w:p>
    <w:bookmarkEnd w:id="111"/>
    <w:bookmarkStart w:name="z122" w:id="112"/>
    <w:p>
      <w:pPr>
        <w:spacing w:after="0"/>
        <w:ind w:left="0"/>
        <w:jc w:val="both"/>
      </w:pPr>
      <w:r>
        <w:rPr>
          <w:rFonts w:ascii="Times New Roman"/>
          <w:b w:val="false"/>
          <w:i w:val="false"/>
          <w:color w:val="000000"/>
          <w:sz w:val="28"/>
        </w:rPr>
        <w:t xml:space="preserve">
      көрсетілген бұйрық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12-қосымшамен толықтырылсын.</w:t>
      </w:r>
    </w:p>
    <w:bookmarkEnd w:id="112"/>
    <w:bookmarkStart w:name="z123" w:id="113"/>
    <w:p>
      <w:pPr>
        <w:spacing w:after="0"/>
        <w:ind w:left="0"/>
        <w:jc w:val="both"/>
      </w:pPr>
      <w:r>
        <w:rPr>
          <w:rFonts w:ascii="Times New Roman"/>
          <w:b w:val="false"/>
          <w:i w:val="false"/>
          <w:color w:val="000000"/>
          <w:sz w:val="28"/>
        </w:rPr>
        <w:t>
      2. Қазақстан Республикасы Денсаулық сақтау және әлеуметтік даму министрлігінің Стратегиялық даму департаменті заңнамада белгіленген тәртіппен:</w:t>
      </w:r>
    </w:p>
    <w:bookmarkEnd w:id="113"/>
    <w:bookmarkStart w:name="z124" w:id="11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14"/>
    <w:bookmarkStart w:name="z125" w:id="115"/>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 мерзімді баспа басылымдарында және "Әділет" ақпараттық-құқықтық жүйесінде ресми жариялауға жіберуді;</w:t>
      </w:r>
    </w:p>
    <w:bookmarkEnd w:id="115"/>
    <w:bookmarkStart w:name="z126" w:id="116"/>
    <w:p>
      <w:pPr>
        <w:spacing w:after="0"/>
        <w:ind w:left="0"/>
        <w:jc w:val="both"/>
      </w:pPr>
      <w:r>
        <w:rPr>
          <w:rFonts w:ascii="Times New Roman"/>
          <w:b w:val="false"/>
          <w:i w:val="false"/>
          <w:color w:val="000000"/>
          <w:sz w:val="28"/>
        </w:rPr>
        <w:t>
      3) осы бұйрықты Қазақстан Республикасы Денсаулық сақтау және әлеуметтік даму министрлігінің интернет-ресурсында орналастыруды;</w:t>
      </w:r>
    </w:p>
    <w:bookmarkEnd w:id="116"/>
    <w:bookmarkStart w:name="z127" w:id="117"/>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осы тармақтың 1), 2) және 3) тармақшаларында көзделген іс-шаралардың орындалуы туралы мәліметтерді Қазақстан Республикасы Денсаулық сақтау және әлеуметтік даму министрлігінің Заң қызметі департаментіне ұсынуды қамтамасыз етсін.</w:t>
      </w:r>
    </w:p>
    <w:bookmarkEnd w:id="117"/>
    <w:bookmarkStart w:name="z128" w:id="118"/>
    <w:p>
      <w:pPr>
        <w:spacing w:after="0"/>
        <w:ind w:left="0"/>
        <w:jc w:val="both"/>
      </w:pPr>
      <w:r>
        <w:rPr>
          <w:rFonts w:ascii="Times New Roman"/>
          <w:b w:val="false"/>
          <w:i w:val="false"/>
          <w:color w:val="000000"/>
          <w:sz w:val="28"/>
        </w:rPr>
        <w:t>
      3. Қазақстан Республикасы Денсаулық сақтау және әлеуметтік даму министрлігінің Еңбек, әлеуметтік қорғау және көші-қон комитеті, Зейнетақы төлеу жөніндегі мемлекеттік орталығы осы бұйрықпен бекітілген регламенттерді халыққа қызмет көрсету орындарында пайдалануға ыңғайлы форматта орналастырсын.</w:t>
      </w:r>
    </w:p>
    <w:bookmarkEnd w:id="118"/>
    <w:bookmarkStart w:name="z129" w:id="119"/>
    <w:p>
      <w:pPr>
        <w:spacing w:after="0"/>
        <w:ind w:left="0"/>
        <w:jc w:val="both"/>
      </w:pPr>
      <w:r>
        <w:rPr>
          <w:rFonts w:ascii="Times New Roman"/>
          <w:b w:val="false"/>
          <w:i w:val="false"/>
          <w:color w:val="000000"/>
          <w:sz w:val="28"/>
        </w:rPr>
        <w:t>
      4. Осы бұйрықтың орындалуын бақылау Қазақстан Республикасы Денсаулық сақтау және әлеуметтік даму министрлігінің жауапты хатшысы А.Д. Құрманғалиеваға жүктелсін.</w:t>
      </w:r>
    </w:p>
    <w:bookmarkEnd w:id="119"/>
    <w:bookmarkStart w:name="z130" w:id="120"/>
    <w:p>
      <w:pPr>
        <w:spacing w:after="0"/>
        <w:ind w:left="0"/>
        <w:jc w:val="both"/>
      </w:pPr>
      <w:r>
        <w:rPr>
          <w:rFonts w:ascii="Times New Roman"/>
          <w:b w:val="false"/>
          <w:i w:val="false"/>
          <w:color w:val="000000"/>
          <w:sz w:val="28"/>
        </w:rPr>
        <w:t>
      5. Осы бұйрық оны алғаш ресми жариялағаннан кейін күнтізбелік он күн өткен соң қолданысқа енгiзiледi.</w:t>
      </w:r>
    </w:p>
    <w:bookmarkEnd w:id="120"/>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даму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Дүйсенова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 әлеуметтік</w:t>
            </w:r>
            <w:r>
              <w:br/>
            </w:r>
            <w:r>
              <w:rPr>
                <w:rFonts w:ascii="Times New Roman"/>
                <w:b w:val="false"/>
                <w:i w:val="false"/>
                <w:color w:val="000000"/>
                <w:sz w:val="20"/>
              </w:rPr>
              <w:t>даму министрінің</w:t>
            </w:r>
            <w:r>
              <w:br/>
            </w:r>
            <w:r>
              <w:rPr>
                <w:rFonts w:ascii="Times New Roman"/>
                <w:b w:val="false"/>
                <w:i w:val="false"/>
                <w:color w:val="000000"/>
                <w:sz w:val="20"/>
              </w:rPr>
              <w:t>2015 жылғы 25 желтоқсандағы</w:t>
            </w:r>
            <w:r>
              <w:br/>
            </w:r>
            <w:r>
              <w:rPr>
                <w:rFonts w:ascii="Times New Roman"/>
                <w:b w:val="false"/>
                <w:i w:val="false"/>
                <w:color w:val="000000"/>
                <w:sz w:val="20"/>
              </w:rPr>
              <w:t>№ 1024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"Мүгедектігі бойынша,</w:t>
            </w:r>
            <w:r>
              <w:br/>
            </w:r>
            <w:r>
              <w:rPr>
                <w:rFonts w:ascii="Times New Roman"/>
                <w:b w:val="false"/>
                <w:i w:val="false"/>
                <w:color w:val="000000"/>
                <w:sz w:val="20"/>
              </w:rPr>
              <w:t>асыраушысынан айырылу жағдайы</w:t>
            </w:r>
            <w:r>
              <w:br/>
            </w:r>
            <w:r>
              <w:rPr>
                <w:rFonts w:ascii="Times New Roman"/>
                <w:b w:val="false"/>
                <w:i w:val="false"/>
                <w:color w:val="000000"/>
                <w:sz w:val="20"/>
              </w:rPr>
              <w:t>бойынша және жасына байланысты</w:t>
            </w:r>
            <w:r>
              <w:br/>
            </w:r>
            <w:r>
              <w:rPr>
                <w:rFonts w:ascii="Times New Roman"/>
                <w:b w:val="false"/>
                <w:i w:val="false"/>
                <w:color w:val="000000"/>
                <w:sz w:val="20"/>
              </w:rPr>
              <w:t>мемлекеттік әлеуметтік жәрдемақылар</w:t>
            </w:r>
            <w:r>
              <w:br/>
            </w:r>
            <w:r>
              <w:rPr>
                <w:rFonts w:ascii="Times New Roman"/>
                <w:b w:val="false"/>
                <w:i w:val="false"/>
                <w:color w:val="000000"/>
                <w:sz w:val="20"/>
              </w:rPr>
              <w:t>тағайындау" мемлекеттік қызметті</w:t>
            </w:r>
            <w:r>
              <w:br/>
            </w:r>
            <w:r>
              <w:rPr>
                <w:rFonts w:ascii="Times New Roman"/>
                <w:b w:val="false"/>
                <w:i w:val="false"/>
                <w:color w:val="000000"/>
                <w:sz w:val="20"/>
              </w:rPr>
              <w:t>көрсету регламентіне</w:t>
            </w:r>
            <w:r>
              <w:br/>
            </w:r>
            <w:r>
              <w:rPr>
                <w:rFonts w:ascii="Times New Roman"/>
                <w:b w:val="false"/>
                <w:i w:val="false"/>
                <w:color w:val="000000"/>
                <w:sz w:val="20"/>
              </w:rPr>
              <w:t>№ 9-қосымша</w:t>
            </w:r>
          </w:p>
        </w:tc>
      </w:tr>
    </w:tbl>
    <w:bookmarkStart w:name="z45" w:id="121"/>
    <w:p>
      <w:pPr>
        <w:spacing w:after="0"/>
        <w:ind w:left="0"/>
        <w:jc w:val="left"/>
      </w:pPr>
      <w:r>
        <w:rPr>
          <w:rFonts w:ascii="Times New Roman"/>
          <w:b/>
          <w:i w:val="false"/>
          <w:color w:val="000000"/>
        </w:rPr>
        <w:t xml:space="preserve"> "Мүгедектігі бойынша, асыраушысынан айырылу жағдайы</w:t>
      </w:r>
      <w:r>
        <w:br/>
      </w:r>
      <w:r>
        <w:rPr>
          <w:rFonts w:ascii="Times New Roman"/>
          <w:b/>
          <w:i w:val="false"/>
          <w:color w:val="000000"/>
        </w:rPr>
        <w:t>бойынша және жасына байланысты мемлекеттік әлеуметтік</w:t>
      </w:r>
      <w:r>
        <w:br/>
      </w:r>
      <w:r>
        <w:rPr>
          <w:rFonts w:ascii="Times New Roman"/>
          <w:b/>
          <w:i w:val="false"/>
          <w:color w:val="000000"/>
        </w:rPr>
        <w:t>жәрдемақылар тағайындау" мемлекеттік қызметті көрсету</w:t>
      </w:r>
      <w:r>
        <w:br/>
      </w:r>
      <w:r>
        <w:rPr>
          <w:rFonts w:ascii="Times New Roman"/>
          <w:b/>
          <w:i w:val="false"/>
          <w:color w:val="000000"/>
        </w:rPr>
        <w:t>бизнес-процестерінің анықтамалығы</w:t>
      </w:r>
    </w:p>
    <w:bookmarkEnd w:id="121"/>
    <w:bookmarkStart w:name="z67" w:id="122"/>
    <w:p>
      <w:pPr>
        <w:spacing w:after="0"/>
        <w:ind w:left="0"/>
        <w:jc w:val="both"/>
      </w:pPr>
      <w:r>
        <w:rPr>
          <w:rFonts w:ascii="Times New Roman"/>
          <w:b w:val="false"/>
          <w:i w:val="false"/>
          <w:color w:val="000000"/>
          <w:sz w:val="28"/>
        </w:rPr>
        <w:t xml:space="preserve">
      </w:t>
      </w:r>
      <w:r>
        <w:rPr>
          <w:rFonts w:ascii="Times New Roman"/>
          <w:b/>
          <w:i w:val="false"/>
          <w:color w:val="000000"/>
          <w:sz w:val="28"/>
        </w:rPr>
        <w:t>ХҚО арқылы көрсету кезінде:</w:t>
      </w:r>
    </w:p>
    <w:bookmarkEnd w:id="12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223000" cy="447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223000" cy="447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1" w:id="123"/>
    <w:p>
      <w:pPr>
        <w:spacing w:after="0"/>
        <w:ind w:left="0"/>
        <w:jc w:val="both"/>
      </w:pPr>
      <w:r>
        <w:rPr>
          <w:rFonts w:ascii="Times New Roman"/>
          <w:b w:val="false"/>
          <w:i w:val="false"/>
          <w:color w:val="000000"/>
          <w:sz w:val="28"/>
        </w:rPr>
        <w:t xml:space="preserve">
      </w:t>
      </w:r>
      <w:r>
        <w:rPr>
          <w:rFonts w:ascii="Times New Roman"/>
          <w:b/>
          <w:i w:val="false"/>
          <w:color w:val="000000"/>
          <w:sz w:val="28"/>
        </w:rPr>
        <w:t>тікелей көрсетілетін қызметті беруші арқылы көрсету кезінде:</w:t>
      </w:r>
    </w:p>
    <w:bookmarkEnd w:id="12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210300" cy="760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210300" cy="760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4" w:id="124"/>
    <w:p>
      <w:pPr>
        <w:spacing w:after="0"/>
        <w:ind w:left="0"/>
        <w:jc w:val="both"/>
      </w:pPr>
      <w:r>
        <w:rPr>
          <w:rFonts w:ascii="Times New Roman"/>
          <w:b w:val="false"/>
          <w:i w:val="false"/>
          <w:color w:val="000000"/>
          <w:sz w:val="28"/>
        </w:rPr>
        <w:t xml:space="preserve">
      </w:t>
      </w:r>
      <w:r>
        <w:rPr>
          <w:rFonts w:ascii="Times New Roman"/>
          <w:b/>
          <w:i w:val="false"/>
          <w:color w:val="000000"/>
          <w:sz w:val="28"/>
        </w:rPr>
        <w:t>тікелей уәкілетті ұйымның бөлімшесі арқылы көрсету кезінде:</w:t>
      </w:r>
    </w:p>
    <w:bookmarkEnd w:id="12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159500" cy="657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159500" cy="657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556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55600" cy="241300"/>
                    </a:xfrm>
                    <a:prstGeom prst="rect">
                      <a:avLst/>
                    </a:prstGeom>
                  </pic:spPr>
                </pic:pic>
              </a:graphicData>
            </a:graphic>
          </wp:inline>
        </w:drawing>
      </w:r>
    </w:p>
    <w:p>
      <w:pPr>
        <w:spacing w:after="0"/>
        <w:ind w:left="0"/>
        <w:jc w:val="left"/>
      </w:pPr>
      <w:r>
        <w:rPr>
          <w:rFonts w:ascii="Times New Roman"/>
          <w:b w:val="false"/>
          <w:i w:val="false"/>
          <w:color w:val="000000"/>
          <w:sz w:val="28"/>
        </w:rPr>
        <w:t>- мемлекеттік қызмет көрсетудің басталуы немесе аяқталуы</w:t>
      </w:r>
      <w:r>
        <w:br/>
      </w:r>
      <w:r>
        <w:rPr>
          <w:rFonts w:ascii="Times New Roman"/>
          <w:b w:val="false"/>
          <w:i w:val="false"/>
          <w:color w:val="000000"/>
          <w:sz w:val="28"/>
        </w:rPr>
        <w:t>
</w:t>
      </w:r>
      <w:r>
        <w:br/>
      </w:r>
    </w:p>
    <w:p>
      <w:pPr>
        <w:spacing w:after="0"/>
        <w:ind w:left="0"/>
        <w:jc w:val="both"/>
      </w:pPr>
      <w:r>
        <w:drawing>
          <wp:inline distT="0" distB="0" distL="0" distR="0">
            <wp:extent cx="355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55600" cy="254000"/>
                    </a:xfrm>
                    <a:prstGeom prst="rect">
                      <a:avLst/>
                    </a:prstGeom>
                  </pic:spPr>
                </pic:pic>
              </a:graphicData>
            </a:graphic>
          </wp:inline>
        </w:drawing>
      </w:r>
    </w:p>
    <w:p>
      <w:pPr>
        <w:spacing w:after="0"/>
        <w:ind w:left="0"/>
        <w:jc w:val="left"/>
      </w:pPr>
      <w:r>
        <w:rPr>
          <w:rFonts w:ascii="Times New Roman"/>
          <w:b w:val="false"/>
          <w:i w:val="false"/>
          <w:color w:val="000000"/>
          <w:sz w:val="28"/>
        </w:rPr>
        <w:t>- көрсетілетін қызметті алушы рәсімінің (іс-қимылының) атауы</w:t>
      </w:r>
      <w:r>
        <w:br/>
      </w:r>
      <w:r>
        <w:rPr>
          <w:rFonts w:ascii="Times New Roman"/>
          <w:b w:val="false"/>
          <w:i w:val="false"/>
          <w:color w:val="000000"/>
          <w:sz w:val="28"/>
        </w:rPr>
        <w:t>
</w:t>
      </w:r>
      <w:r>
        <w:br/>
      </w:r>
    </w:p>
    <w:p>
      <w:pPr>
        <w:spacing w:after="0"/>
        <w:ind w:left="0"/>
        <w:jc w:val="both"/>
      </w:pPr>
      <w:r>
        <w:drawing>
          <wp:inline distT="0" distB="0" distL="0" distR="0">
            <wp:extent cx="4445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444500" cy="304800"/>
                    </a:xfrm>
                    <a:prstGeom prst="rect">
                      <a:avLst/>
                    </a:prstGeom>
                  </pic:spPr>
                </pic:pic>
              </a:graphicData>
            </a:graphic>
          </wp:inline>
        </w:drawing>
      </w:r>
    </w:p>
    <w:p>
      <w:pPr>
        <w:spacing w:after="0"/>
        <w:ind w:left="0"/>
        <w:jc w:val="left"/>
      </w:pPr>
      <w:r>
        <w:rPr>
          <w:rFonts w:ascii="Times New Roman"/>
          <w:b w:val="false"/>
          <w:i w:val="false"/>
          <w:color w:val="000000"/>
          <w:sz w:val="28"/>
        </w:rPr>
        <w:t>- нұсқаны талдау</w:t>
      </w:r>
      <w:r>
        <w:br/>
      </w:r>
      <w:r>
        <w:rPr>
          <w:rFonts w:ascii="Times New Roman"/>
          <w:b w:val="false"/>
          <w:i w:val="false"/>
          <w:color w:val="000000"/>
          <w:sz w:val="28"/>
        </w:rPr>
        <w:t>
</w:t>
      </w:r>
      <w:r>
        <w:br/>
      </w:r>
    </w:p>
    <w:p>
      <w:pPr>
        <w:spacing w:after="0"/>
        <w:ind w:left="0"/>
        <w:jc w:val="both"/>
      </w:pPr>
      <w:r>
        <w:drawing>
          <wp:inline distT="0" distB="0" distL="0" distR="0">
            <wp:extent cx="3429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42900" cy="88900"/>
                    </a:xfrm>
                    <a:prstGeom prst="rect">
                      <a:avLst/>
                    </a:prstGeom>
                  </pic:spPr>
                </pic:pic>
              </a:graphicData>
            </a:graphic>
          </wp:inline>
        </w:drawing>
      </w:r>
    </w:p>
    <w:p>
      <w:pPr>
        <w:spacing w:after="0"/>
        <w:ind w:left="0"/>
        <w:jc w:val="left"/>
      </w:pPr>
      <w:r>
        <w:rPr>
          <w:rFonts w:ascii="Times New Roman"/>
          <w:b w:val="false"/>
          <w:i w:val="false"/>
          <w:color w:val="000000"/>
          <w:sz w:val="28"/>
        </w:rPr>
        <w:t>- келесі рәсімге (іс-қимылға) өту</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 әлеуметтік</w:t>
            </w:r>
            <w:r>
              <w:br/>
            </w:r>
            <w:r>
              <w:rPr>
                <w:rFonts w:ascii="Times New Roman"/>
                <w:b w:val="false"/>
                <w:i w:val="false"/>
                <w:color w:val="000000"/>
                <w:sz w:val="20"/>
              </w:rPr>
              <w:t>даму министрінің</w:t>
            </w:r>
            <w:r>
              <w:br/>
            </w:r>
            <w:r>
              <w:rPr>
                <w:rFonts w:ascii="Times New Roman"/>
                <w:b w:val="false"/>
                <w:i w:val="false"/>
                <w:color w:val="000000"/>
                <w:sz w:val="20"/>
              </w:rPr>
              <w:t>2015 жылғы 25 желтоқсандағы</w:t>
            </w:r>
            <w:r>
              <w:br/>
            </w:r>
            <w:r>
              <w:rPr>
                <w:rFonts w:ascii="Times New Roman"/>
                <w:b w:val="false"/>
                <w:i w:val="false"/>
                <w:color w:val="000000"/>
                <w:sz w:val="20"/>
              </w:rPr>
              <w:t>№ 1024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"Мынадай әлеуметтік тәуекелдер жағдайларына</w:t>
            </w:r>
            <w:r>
              <w:br/>
            </w:r>
            <w:r>
              <w:rPr>
                <w:rFonts w:ascii="Times New Roman"/>
                <w:b w:val="false"/>
                <w:i w:val="false"/>
                <w:color w:val="000000"/>
                <w:sz w:val="20"/>
              </w:rPr>
              <w:t>әлеуметтік төлемдер тағайындау: еңбекке</w:t>
            </w:r>
            <w:r>
              <w:br/>
            </w:r>
            <w:r>
              <w:rPr>
                <w:rFonts w:ascii="Times New Roman"/>
                <w:b w:val="false"/>
                <w:i w:val="false"/>
                <w:color w:val="000000"/>
                <w:sz w:val="20"/>
              </w:rPr>
              <w:t>қабілеттілігін жоғалту, асыраушысынан</w:t>
            </w:r>
            <w:r>
              <w:br/>
            </w:r>
            <w:r>
              <w:rPr>
                <w:rFonts w:ascii="Times New Roman"/>
                <w:b w:val="false"/>
                <w:i w:val="false"/>
                <w:color w:val="000000"/>
                <w:sz w:val="20"/>
              </w:rPr>
              <w:t>айырылу, жұмысынан айырылу, жүкті болу мен</w:t>
            </w:r>
            <w:r>
              <w:br/>
            </w:r>
            <w:r>
              <w:rPr>
                <w:rFonts w:ascii="Times New Roman"/>
                <w:b w:val="false"/>
                <w:i w:val="false"/>
                <w:color w:val="000000"/>
                <w:sz w:val="20"/>
              </w:rPr>
              <w:t>босануға байланысты табысынан айырылу,</w:t>
            </w:r>
            <w:r>
              <w:br/>
            </w:r>
            <w:r>
              <w:rPr>
                <w:rFonts w:ascii="Times New Roman"/>
                <w:b w:val="false"/>
                <w:i w:val="false"/>
                <w:color w:val="000000"/>
                <w:sz w:val="20"/>
              </w:rPr>
              <w:t>жаңа туған баланы асырап алуға байланысты</w:t>
            </w:r>
            <w:r>
              <w:br/>
            </w:r>
            <w:r>
              <w:rPr>
                <w:rFonts w:ascii="Times New Roman"/>
                <w:b w:val="false"/>
                <w:i w:val="false"/>
                <w:color w:val="000000"/>
                <w:sz w:val="20"/>
              </w:rPr>
              <w:t>табысынан айырылу, бала бір жасқа толғанға</w:t>
            </w:r>
            <w:r>
              <w:br/>
            </w:r>
            <w:r>
              <w:rPr>
                <w:rFonts w:ascii="Times New Roman"/>
                <w:b w:val="false"/>
                <w:i w:val="false"/>
                <w:color w:val="000000"/>
                <w:sz w:val="20"/>
              </w:rPr>
              <w:t>дейін оның күтіміне байланысты табысынан</w:t>
            </w:r>
            <w:r>
              <w:br/>
            </w:r>
            <w:r>
              <w:rPr>
                <w:rFonts w:ascii="Times New Roman"/>
                <w:b w:val="false"/>
                <w:i w:val="false"/>
                <w:color w:val="000000"/>
                <w:sz w:val="20"/>
              </w:rPr>
              <w:t>айырылу" мемлекеттік</w:t>
            </w:r>
            <w:r>
              <w:br/>
            </w:r>
            <w:r>
              <w:rPr>
                <w:rFonts w:ascii="Times New Roman"/>
                <w:b w:val="false"/>
                <w:i w:val="false"/>
                <w:color w:val="000000"/>
                <w:sz w:val="20"/>
              </w:rPr>
              <w:t>қызметті көрсету регламентіне</w:t>
            </w:r>
            <w:r>
              <w:br/>
            </w:r>
            <w:r>
              <w:rPr>
                <w:rFonts w:ascii="Times New Roman"/>
                <w:b w:val="false"/>
                <w:i w:val="false"/>
                <w:color w:val="000000"/>
                <w:sz w:val="20"/>
              </w:rPr>
              <w:t>1-1-қосымша</w:t>
            </w:r>
          </w:p>
        </w:tc>
      </w:tr>
    </w:tbl>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(төлемнің түрі)</w:t>
      </w:r>
    </w:p>
    <w:bookmarkStart w:name="z137" w:id="125"/>
    <w:p>
      <w:pPr>
        <w:spacing w:after="0"/>
        <w:ind w:left="0"/>
        <w:jc w:val="left"/>
      </w:pPr>
      <w:r>
        <w:rPr>
          <w:rFonts w:ascii="Times New Roman"/>
          <w:b/>
          <w:i w:val="false"/>
          <w:color w:val="000000"/>
        </w:rPr>
        <w:t xml:space="preserve"> тағайындау (тағайындаудан бас тарту) туралы</w:t>
      </w:r>
      <w:r>
        <w:br/>
      </w:r>
      <w:r>
        <w:rPr>
          <w:rFonts w:ascii="Times New Roman"/>
          <w:b/>
          <w:i w:val="false"/>
          <w:color w:val="000000"/>
        </w:rPr>
        <w:t>№ _________ хабарлама</w:t>
      </w:r>
    </w:p>
    <w:bookmarkEnd w:id="125"/>
    <w:p>
      <w:pPr>
        <w:spacing w:after="0"/>
        <w:ind w:left="0"/>
        <w:jc w:val="both"/>
      </w:pPr>
      <w:r>
        <w:rPr>
          <w:rFonts w:ascii="Times New Roman"/>
          <w:b w:val="false"/>
          <w:i w:val="false"/>
          <w:color w:val="000000"/>
          <w:sz w:val="28"/>
        </w:rPr>
        <w:t>
      "___" _________20 ___ ж.</w:t>
      </w:r>
    </w:p>
    <w:p>
      <w:pPr>
        <w:spacing w:after="0"/>
        <w:ind w:left="0"/>
        <w:jc w:val="both"/>
      </w:pPr>
      <w:r>
        <w:rPr>
          <w:rFonts w:ascii="Times New Roman"/>
          <w:b w:val="false"/>
          <w:i w:val="false"/>
          <w:color w:val="000000"/>
          <w:sz w:val="28"/>
        </w:rPr>
        <w:t>
      Азамат (ша) _________________________________________________________</w:t>
      </w:r>
    </w:p>
    <w:p>
      <w:pPr>
        <w:spacing w:after="0"/>
        <w:ind w:left="0"/>
        <w:jc w:val="both"/>
      </w:pPr>
      <w:r>
        <w:rPr>
          <w:rFonts w:ascii="Times New Roman"/>
          <w:b w:val="false"/>
          <w:i w:val="false"/>
          <w:color w:val="000000"/>
          <w:sz w:val="28"/>
        </w:rPr>
        <w:t>
      (тегі, аты, әкесінің аты (ол болса)</w:t>
      </w:r>
    </w:p>
    <w:p>
      <w:pPr>
        <w:spacing w:after="0"/>
        <w:ind w:left="0"/>
        <w:jc w:val="both"/>
      </w:pPr>
      <w:r>
        <w:rPr>
          <w:rFonts w:ascii="Times New Roman"/>
          <w:b w:val="false"/>
          <w:i w:val="false"/>
          <w:color w:val="000000"/>
          <w:sz w:val="28"/>
        </w:rPr>
        <w:t>
      Туған күні 20 ___ ж. "__" ____________</w:t>
      </w:r>
    </w:p>
    <w:p>
      <w:pPr>
        <w:spacing w:after="0"/>
        <w:ind w:left="0"/>
        <w:jc w:val="both"/>
      </w:pPr>
      <w:r>
        <w:rPr>
          <w:rFonts w:ascii="Times New Roman"/>
          <w:b w:val="false"/>
          <w:i w:val="false"/>
          <w:color w:val="000000"/>
          <w:sz w:val="28"/>
        </w:rPr>
        <w:t>
      Тағайындау (тағайындаудан бас тарту) туралы 20__ж. "__" _____________</w:t>
      </w:r>
    </w:p>
    <w:p>
      <w:pPr>
        <w:spacing w:after="0"/>
        <w:ind w:left="0"/>
        <w:jc w:val="both"/>
      </w:pPr>
      <w:r>
        <w:rPr>
          <w:rFonts w:ascii="Times New Roman"/>
          <w:b w:val="false"/>
          <w:i w:val="false"/>
          <w:color w:val="000000"/>
          <w:sz w:val="28"/>
        </w:rPr>
        <w:t>
      №_______шешімі</w:t>
      </w:r>
    </w:p>
    <w:p>
      <w:pPr>
        <w:spacing w:after="0"/>
        <w:ind w:left="0"/>
        <w:jc w:val="both"/>
      </w:pPr>
      <w:r>
        <w:rPr>
          <w:rFonts w:ascii="Times New Roman"/>
          <w:b w:val="false"/>
          <w:i w:val="false"/>
          <w:color w:val="000000"/>
          <w:sz w:val="28"/>
        </w:rPr>
        <w:t>
      Тағайындалған сома 20__ ж. "____" ____________ бастап</w:t>
      </w:r>
    </w:p>
    <w:p>
      <w:pPr>
        <w:spacing w:after="0"/>
        <w:ind w:left="0"/>
        <w:jc w:val="both"/>
      </w:pPr>
      <w:r>
        <w:rPr>
          <w:rFonts w:ascii="Times New Roman"/>
          <w:b w:val="false"/>
          <w:i w:val="false"/>
          <w:color w:val="000000"/>
          <w:sz w:val="28"/>
        </w:rPr>
        <w:t>
      ____________________________________________________________ теңге</w:t>
      </w:r>
    </w:p>
    <w:p>
      <w:pPr>
        <w:spacing w:after="0"/>
        <w:ind w:left="0"/>
        <w:jc w:val="both"/>
      </w:pPr>
      <w:r>
        <w:rPr>
          <w:rFonts w:ascii="Times New Roman"/>
          <w:b w:val="false"/>
          <w:i w:val="false"/>
          <w:color w:val="000000"/>
          <w:sz w:val="28"/>
        </w:rPr>
        <w:t>
      (сомасы жазбаша)</w:t>
      </w:r>
    </w:p>
    <w:p>
      <w:pPr>
        <w:spacing w:after="0"/>
        <w:ind w:left="0"/>
        <w:jc w:val="both"/>
      </w:pPr>
      <w:r>
        <w:rPr>
          <w:rFonts w:ascii="Times New Roman"/>
          <w:b w:val="false"/>
          <w:i w:val="false"/>
          <w:color w:val="000000"/>
          <w:sz w:val="28"/>
        </w:rPr>
        <w:t>
      _______________________________________ тағайындаудан тас тартылды.</w:t>
      </w:r>
    </w:p>
    <w:p>
      <w:pPr>
        <w:spacing w:after="0"/>
        <w:ind w:left="0"/>
        <w:jc w:val="both"/>
      </w:pPr>
      <w:r>
        <w:rPr>
          <w:rFonts w:ascii="Times New Roman"/>
          <w:b w:val="false"/>
          <w:i w:val="false"/>
          <w:color w:val="000000"/>
          <w:sz w:val="28"/>
        </w:rPr>
        <w:t>
      негіздеме (себебі көрсетілсін)</w:t>
      </w:r>
    </w:p>
    <w:p>
      <w:pPr>
        <w:spacing w:after="0"/>
        <w:ind w:left="0"/>
        <w:jc w:val="both"/>
      </w:pPr>
      <w:r>
        <w:rPr>
          <w:rFonts w:ascii="Times New Roman"/>
          <w:b w:val="false"/>
          <w:i w:val="false"/>
          <w:color w:val="000000"/>
          <w:sz w:val="28"/>
        </w:rPr>
        <w:t>
      Хабарлама жауапты адамның ЭЦҚ-сымен куәландырылды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(жауапты адамның лауазымы және тегі, аты, әкесінің аты (ол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 әлеуметтік</w:t>
            </w:r>
            <w:r>
              <w:br/>
            </w:r>
            <w:r>
              <w:rPr>
                <w:rFonts w:ascii="Times New Roman"/>
                <w:b w:val="false"/>
                <w:i w:val="false"/>
                <w:color w:val="000000"/>
                <w:sz w:val="20"/>
              </w:rPr>
              <w:t>даму министрінің</w:t>
            </w:r>
            <w:r>
              <w:br/>
            </w:r>
            <w:r>
              <w:rPr>
                <w:rFonts w:ascii="Times New Roman"/>
                <w:b w:val="false"/>
                <w:i w:val="false"/>
                <w:color w:val="000000"/>
                <w:sz w:val="20"/>
              </w:rPr>
              <w:t>2015 жылғы 25 желтоқсандағы</w:t>
            </w:r>
            <w:r>
              <w:br/>
            </w:r>
            <w:r>
              <w:rPr>
                <w:rFonts w:ascii="Times New Roman"/>
                <w:b w:val="false"/>
                <w:i w:val="false"/>
                <w:color w:val="000000"/>
                <w:sz w:val="20"/>
              </w:rPr>
              <w:t>№ 1024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"Мынадай әлеуметтік тәуекелдер жағдайларына</w:t>
            </w:r>
            <w:r>
              <w:br/>
            </w:r>
            <w:r>
              <w:rPr>
                <w:rFonts w:ascii="Times New Roman"/>
                <w:b w:val="false"/>
                <w:i w:val="false"/>
                <w:color w:val="000000"/>
                <w:sz w:val="20"/>
              </w:rPr>
              <w:t>әлеуметтік төлемдер тағайындау: еңбекке</w:t>
            </w:r>
            <w:r>
              <w:br/>
            </w:r>
            <w:r>
              <w:rPr>
                <w:rFonts w:ascii="Times New Roman"/>
                <w:b w:val="false"/>
                <w:i w:val="false"/>
                <w:color w:val="000000"/>
                <w:sz w:val="20"/>
              </w:rPr>
              <w:t>қабілеттілігін жоғалту, асыраушысынан</w:t>
            </w:r>
            <w:r>
              <w:br/>
            </w:r>
            <w:r>
              <w:rPr>
                <w:rFonts w:ascii="Times New Roman"/>
                <w:b w:val="false"/>
                <w:i w:val="false"/>
                <w:color w:val="000000"/>
                <w:sz w:val="20"/>
              </w:rPr>
              <w:t>айырылу, жұмысынан айырылу, жүкті болу мен</w:t>
            </w:r>
            <w:r>
              <w:br/>
            </w:r>
            <w:r>
              <w:rPr>
                <w:rFonts w:ascii="Times New Roman"/>
                <w:b w:val="false"/>
                <w:i w:val="false"/>
                <w:color w:val="000000"/>
                <w:sz w:val="20"/>
              </w:rPr>
              <w:t>босануға байланысты табысынан айырылу,</w:t>
            </w:r>
            <w:r>
              <w:br/>
            </w:r>
            <w:r>
              <w:rPr>
                <w:rFonts w:ascii="Times New Roman"/>
                <w:b w:val="false"/>
                <w:i w:val="false"/>
                <w:color w:val="000000"/>
                <w:sz w:val="20"/>
              </w:rPr>
              <w:t>жаңа туған баланы асырап алуға байланысты</w:t>
            </w:r>
            <w:r>
              <w:br/>
            </w:r>
            <w:r>
              <w:rPr>
                <w:rFonts w:ascii="Times New Roman"/>
                <w:b w:val="false"/>
                <w:i w:val="false"/>
                <w:color w:val="000000"/>
                <w:sz w:val="20"/>
              </w:rPr>
              <w:t>табысынан айырылу, бала бір жасқа толғанға</w:t>
            </w:r>
            <w:r>
              <w:br/>
            </w:r>
            <w:r>
              <w:rPr>
                <w:rFonts w:ascii="Times New Roman"/>
                <w:b w:val="false"/>
                <w:i w:val="false"/>
                <w:color w:val="000000"/>
                <w:sz w:val="20"/>
              </w:rPr>
              <w:t>дейін оның күтіміне байланысты табысынан</w:t>
            </w:r>
            <w:r>
              <w:br/>
            </w:r>
            <w:r>
              <w:rPr>
                <w:rFonts w:ascii="Times New Roman"/>
                <w:b w:val="false"/>
                <w:i w:val="false"/>
                <w:color w:val="000000"/>
                <w:sz w:val="20"/>
              </w:rPr>
              <w:t>айырылу" мемлекеттік</w:t>
            </w:r>
            <w:r>
              <w:br/>
            </w:r>
            <w:r>
              <w:rPr>
                <w:rFonts w:ascii="Times New Roman"/>
                <w:b w:val="false"/>
                <w:i w:val="false"/>
                <w:color w:val="000000"/>
                <w:sz w:val="20"/>
              </w:rPr>
              <w:t>қызметті көрсету регламентіне</w:t>
            </w:r>
            <w:r>
              <w:br/>
            </w:r>
            <w:r>
              <w:rPr>
                <w:rFonts w:ascii="Times New Roman"/>
                <w:b w:val="false"/>
                <w:i w:val="false"/>
                <w:color w:val="000000"/>
                <w:sz w:val="20"/>
              </w:rPr>
              <w:t>1-2-қосымша</w:t>
            </w:r>
          </w:p>
        </w:tc>
      </w:tr>
    </w:tbl>
    <w:bookmarkStart w:name="z140" w:id="126"/>
    <w:p>
      <w:pPr>
        <w:spacing w:after="0"/>
        <w:ind w:left="0"/>
        <w:jc w:val="left"/>
      </w:pPr>
      <w:r>
        <w:rPr>
          <w:rFonts w:ascii="Times New Roman"/>
          <w:b/>
          <w:i w:val="false"/>
          <w:color w:val="000000"/>
        </w:rPr>
        <w:t xml:space="preserve"> Мемлекеттік қызметті көрсетуге қатысқан ақпараттық жүйелердің</w:t>
      </w:r>
      <w:r>
        <w:br/>
      </w:r>
      <w:r>
        <w:rPr>
          <w:rFonts w:ascii="Times New Roman"/>
          <w:b/>
          <w:i w:val="false"/>
          <w:color w:val="000000"/>
        </w:rPr>
        <w:t>функционалдық өзара іс-қимылының графикалық нысандағы</w:t>
      </w:r>
      <w:r>
        <w:br/>
      </w:r>
      <w:r>
        <w:rPr>
          <w:rFonts w:ascii="Times New Roman"/>
          <w:b/>
          <w:i w:val="false"/>
          <w:color w:val="000000"/>
        </w:rPr>
        <w:t xml:space="preserve">диаграммалары  </w:t>
      </w:r>
    </w:p>
    <w:bookmarkEnd w:id="126"/>
    <w:p>
      <w:pPr>
        <w:spacing w:after="0"/>
        <w:ind w:left="0"/>
        <w:jc w:val="both"/>
      </w:pPr>
      <w:r>
        <w:drawing>
          <wp:inline distT="0" distB="0" distL="0" distR="0">
            <wp:extent cx="6146800" cy="391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146800" cy="39116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3556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55600" cy="304800"/>
                    </a:xfrm>
                    <a:prstGeom prst="rect">
                      <a:avLst/>
                    </a:prstGeom>
                  </pic:spPr>
                </pic:pic>
              </a:graphicData>
            </a:graphic>
          </wp:inline>
        </w:drawing>
      </w:r>
    </w:p>
    <w:p>
      <w:pPr>
        <w:spacing w:after="0"/>
        <w:ind w:left="0"/>
        <w:jc w:val="left"/>
      </w:pPr>
      <w:r>
        <w:rPr>
          <w:rFonts w:ascii="Times New Roman"/>
          <w:b/>
          <w:i w:val="false"/>
          <w:color w:val="000000"/>
          <w:sz w:val="28"/>
        </w:rPr>
        <w:t xml:space="preserve">         Бастапқы хабарлама</w:t>
      </w:r>
      <w:r>
        <w:br/>
      </w:r>
    </w:p>
    <w:p>
      <w:pPr>
        <w:spacing w:after="0"/>
        <w:ind w:left="0"/>
        <w:jc w:val="left"/>
      </w:pPr>
    </w:p>
    <w:p>
      <w:pPr>
        <w:spacing w:after="0"/>
        <w:ind w:left="0"/>
        <w:jc w:val="both"/>
      </w:pPr>
      <w:r>
        <w:drawing>
          <wp:inline distT="0" distB="0" distL="0" distR="0">
            <wp:extent cx="330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30200" cy="317500"/>
                    </a:xfrm>
                    <a:prstGeom prst="rect">
                      <a:avLst/>
                    </a:prstGeom>
                  </pic:spPr>
                </pic:pic>
              </a:graphicData>
            </a:graphic>
          </wp:inline>
        </w:drawing>
      </w:r>
    </w:p>
    <w:p>
      <w:pPr>
        <w:spacing w:after="0"/>
        <w:ind w:left="0"/>
        <w:jc w:val="left"/>
      </w:pPr>
      <w:r>
        <w:rPr>
          <w:rFonts w:ascii="Times New Roman"/>
          <w:b/>
          <w:i w:val="false"/>
          <w:color w:val="000000"/>
          <w:sz w:val="28"/>
        </w:rPr>
        <w:t xml:space="preserve">         Аяқтаушы хабарлама</w:t>
      </w:r>
      <w:r>
        <w:br/>
      </w:r>
    </w:p>
    <w:p>
      <w:pPr>
        <w:spacing w:after="0"/>
        <w:ind w:left="0"/>
        <w:jc w:val="left"/>
      </w:pPr>
    </w:p>
    <w:p>
      <w:pPr>
        <w:spacing w:after="0"/>
        <w:ind w:left="0"/>
        <w:jc w:val="both"/>
      </w:pPr>
      <w:r>
        <w:drawing>
          <wp:inline distT="0" distB="0" distL="0" distR="0">
            <wp:extent cx="3556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55600" cy="355600"/>
                    </a:xfrm>
                    <a:prstGeom prst="rect">
                      <a:avLst/>
                    </a:prstGeom>
                  </pic:spPr>
                </pic:pic>
              </a:graphicData>
            </a:graphic>
          </wp:inline>
        </w:drawing>
      </w:r>
    </w:p>
    <w:p>
      <w:pPr>
        <w:spacing w:after="0"/>
        <w:ind w:left="0"/>
        <w:jc w:val="left"/>
      </w:pPr>
      <w:r>
        <w:rPr>
          <w:rFonts w:ascii="Times New Roman"/>
          <w:b/>
          <w:i w:val="false"/>
          <w:color w:val="000000"/>
          <w:sz w:val="28"/>
        </w:rPr>
        <w:t xml:space="preserve">         Аяқтаушы қарапайым оқиға</w:t>
      </w:r>
      <w:r>
        <w:br/>
      </w:r>
    </w:p>
    <w:p>
      <w:pPr>
        <w:spacing w:after="0"/>
        <w:ind w:left="0"/>
        <w:jc w:val="left"/>
      </w:pPr>
    </w:p>
    <w:p>
      <w:pPr>
        <w:spacing w:after="0"/>
        <w:ind w:left="0"/>
        <w:jc w:val="both"/>
      </w:pPr>
      <w:r>
        <w:drawing>
          <wp:inline distT="0" distB="0" distL="0" distR="0">
            <wp:extent cx="3556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55600" cy="355600"/>
                    </a:xfrm>
                    <a:prstGeom prst="rect">
                      <a:avLst/>
                    </a:prstGeom>
                  </pic:spPr>
                </pic:pic>
              </a:graphicData>
            </a:graphic>
          </wp:inline>
        </w:drawing>
      </w:r>
    </w:p>
    <w:p>
      <w:pPr>
        <w:spacing w:after="0"/>
        <w:ind w:left="0"/>
        <w:jc w:val="left"/>
      </w:pPr>
      <w:r>
        <w:rPr>
          <w:rFonts w:ascii="Times New Roman"/>
          <w:b/>
          <w:i w:val="false"/>
          <w:color w:val="000000"/>
          <w:sz w:val="28"/>
        </w:rPr>
        <w:t xml:space="preserve">         Қате</w:t>
      </w:r>
      <w:r>
        <w:br/>
      </w:r>
    </w:p>
    <w:p>
      <w:pPr>
        <w:spacing w:after="0"/>
        <w:ind w:left="0"/>
        <w:jc w:val="left"/>
      </w:pPr>
    </w:p>
    <w:p>
      <w:pPr>
        <w:spacing w:after="0"/>
        <w:ind w:left="0"/>
        <w:jc w:val="both"/>
      </w:pPr>
      <w:r>
        <w:drawing>
          <wp:inline distT="0" distB="0" distL="0" distR="0">
            <wp:extent cx="5207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520700" cy="381000"/>
                    </a:xfrm>
                    <a:prstGeom prst="rect">
                      <a:avLst/>
                    </a:prstGeom>
                  </pic:spPr>
                </pic:pic>
              </a:graphicData>
            </a:graphic>
          </wp:inline>
        </w:drawing>
      </w:r>
    </w:p>
    <w:p>
      <w:pPr>
        <w:spacing w:after="0"/>
        <w:ind w:left="0"/>
        <w:jc w:val="left"/>
      </w:pPr>
      <w:r>
        <w:rPr>
          <w:rFonts w:ascii="Times New Roman"/>
          <w:b/>
          <w:i w:val="false"/>
          <w:color w:val="000000"/>
          <w:sz w:val="28"/>
        </w:rPr>
        <w:t xml:space="preserve">        Ақпараттық жүйе</w:t>
      </w:r>
      <w:r>
        <w:br/>
      </w:r>
    </w:p>
    <w:p>
      <w:pPr>
        <w:spacing w:after="0"/>
        <w:ind w:left="0"/>
        <w:jc w:val="left"/>
      </w:pPr>
    </w:p>
    <w:p>
      <w:pPr>
        <w:spacing w:after="0"/>
        <w:ind w:left="0"/>
        <w:jc w:val="both"/>
      </w:pPr>
      <w:r>
        <w:drawing>
          <wp:inline distT="0" distB="0" distL="0" distR="0">
            <wp:extent cx="4953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495300" cy="342900"/>
                    </a:xfrm>
                    <a:prstGeom prst="rect">
                      <a:avLst/>
                    </a:prstGeom>
                  </pic:spPr>
                </pic:pic>
              </a:graphicData>
            </a:graphic>
          </wp:inline>
        </w:drawing>
      </w:r>
    </w:p>
    <w:p>
      <w:pPr>
        <w:spacing w:after="0"/>
        <w:ind w:left="0"/>
        <w:jc w:val="left"/>
      </w:pPr>
      <w:r>
        <w:rPr>
          <w:rFonts w:ascii="Times New Roman"/>
          <w:b/>
          <w:i w:val="false"/>
          <w:color w:val="000000"/>
          <w:sz w:val="28"/>
        </w:rPr>
        <w:t xml:space="preserve">        Процесс</w:t>
      </w:r>
      <w:r>
        <w:br/>
      </w:r>
    </w:p>
    <w:p>
      <w:pPr>
        <w:spacing w:after="0"/>
        <w:ind w:left="0"/>
        <w:jc w:val="left"/>
      </w:pPr>
    </w:p>
    <w:p>
      <w:pPr>
        <w:spacing w:after="0"/>
        <w:ind w:left="0"/>
        <w:jc w:val="both"/>
      </w:pPr>
      <w:r>
        <w:drawing>
          <wp:inline distT="0" distB="0" distL="0" distR="0">
            <wp:extent cx="6858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685800" cy="406400"/>
                    </a:xfrm>
                    <a:prstGeom prst="rect">
                      <a:avLst/>
                    </a:prstGeom>
                  </pic:spPr>
                </pic:pic>
              </a:graphicData>
            </a:graphic>
          </wp:inline>
        </w:drawing>
      </w:r>
    </w:p>
    <w:p>
      <w:pPr>
        <w:spacing w:after="0"/>
        <w:ind w:left="0"/>
        <w:jc w:val="left"/>
      </w:pPr>
      <w:r>
        <w:rPr>
          <w:rFonts w:ascii="Times New Roman"/>
          <w:b/>
          <w:i w:val="false"/>
          <w:color w:val="000000"/>
          <w:sz w:val="28"/>
        </w:rPr>
        <w:t xml:space="preserve">       Шарт</w:t>
      </w:r>
      <w:r>
        <w:br/>
      </w:r>
    </w:p>
    <w:p>
      <w:pPr>
        <w:spacing w:after="0"/>
        <w:ind w:left="0"/>
        <w:jc w:val="left"/>
      </w:pPr>
    </w:p>
    <w:p>
      <w:pPr>
        <w:spacing w:after="0"/>
        <w:ind w:left="0"/>
        <w:jc w:val="both"/>
      </w:pPr>
      <w:r>
        <w:drawing>
          <wp:inline distT="0" distB="0" distL="0" distR="0">
            <wp:extent cx="7747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74700" cy="139700"/>
                    </a:xfrm>
                    <a:prstGeom prst="rect">
                      <a:avLst/>
                    </a:prstGeom>
                  </pic:spPr>
                </pic:pic>
              </a:graphicData>
            </a:graphic>
          </wp:inline>
        </w:drawing>
      </w:r>
    </w:p>
    <w:p>
      <w:pPr>
        <w:spacing w:after="0"/>
        <w:ind w:left="0"/>
        <w:jc w:val="left"/>
      </w:pPr>
      <w:r>
        <w:rPr>
          <w:rFonts w:ascii="Times New Roman"/>
          <w:b/>
          <w:i w:val="false"/>
          <w:color w:val="000000"/>
          <w:sz w:val="28"/>
        </w:rPr>
        <w:t xml:space="preserve">      Хабарламалар ағыны</w:t>
      </w:r>
      <w:r>
        <w:br/>
      </w:r>
    </w:p>
    <w:p>
      <w:pPr>
        <w:spacing w:after="0"/>
        <w:ind w:left="0"/>
        <w:jc w:val="left"/>
      </w:pPr>
    </w:p>
    <w:p>
      <w:pPr>
        <w:spacing w:after="0"/>
        <w:ind w:left="0"/>
        <w:jc w:val="both"/>
      </w:pPr>
      <w:r>
        <w:drawing>
          <wp:inline distT="0" distB="0" distL="0" distR="0">
            <wp:extent cx="6350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635000" cy="88900"/>
                    </a:xfrm>
                    <a:prstGeom prst="rect">
                      <a:avLst/>
                    </a:prstGeom>
                  </pic:spPr>
                </pic:pic>
              </a:graphicData>
            </a:graphic>
          </wp:inline>
        </w:drawing>
      </w:r>
    </w:p>
    <w:p>
      <w:pPr>
        <w:spacing w:after="0"/>
        <w:ind w:left="0"/>
        <w:jc w:val="left"/>
      </w:pPr>
      <w:r>
        <w:rPr>
          <w:rFonts w:ascii="Times New Roman"/>
          <w:b/>
          <w:i w:val="false"/>
          <w:color w:val="000000"/>
          <w:sz w:val="28"/>
        </w:rPr>
        <w:t xml:space="preserve">       Басқару ағыны</w:t>
      </w:r>
      <w:r>
        <w:br/>
      </w:r>
    </w:p>
    <w:p>
      <w:pPr>
        <w:spacing w:after="0"/>
        <w:ind w:left="0"/>
        <w:jc w:val="left"/>
      </w:pPr>
    </w:p>
    <w:p>
      <w:pPr>
        <w:spacing w:after="0"/>
        <w:ind w:left="0"/>
        <w:jc w:val="both"/>
      </w:pPr>
      <w:r>
        <w:drawing>
          <wp:inline distT="0" distB="0" distL="0" distR="0">
            <wp:extent cx="4826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482600" cy="241300"/>
                    </a:xfrm>
                    <a:prstGeom prst="rect">
                      <a:avLst/>
                    </a:prstGeom>
                  </pic:spPr>
                </pic:pic>
              </a:graphicData>
            </a:graphic>
          </wp:inline>
        </w:drawing>
      </w:r>
    </w:p>
    <w:p>
      <w:pPr>
        <w:spacing w:after="0"/>
        <w:ind w:left="0"/>
        <w:jc w:val="left"/>
      </w:pPr>
      <w:r>
        <w:rPr>
          <w:rFonts w:ascii="Times New Roman"/>
          <w:b/>
          <w:i w:val="false"/>
          <w:color w:val="000000"/>
          <w:sz w:val="28"/>
        </w:rPr>
        <w:t xml:space="preserve">        Соңғы көрсетілетін қызметті алушыға ұсынылатын</w:t>
      </w:r>
      <w:r>
        <w:br/>
      </w:r>
    </w:p>
    <w:p>
      <w:pPr>
        <w:spacing w:after="0"/>
        <w:ind w:left="0"/>
        <w:jc w:val="both"/>
      </w:pPr>
      <w:r>
        <w:rPr>
          <w:rFonts w:ascii="Times New Roman"/>
          <w:b w:val="false"/>
          <w:i w:val="false"/>
          <w:color w:val="000000"/>
          <w:sz w:val="28"/>
        </w:rPr>
        <w:t>
      электрондық құжат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 әлеуметтік</w:t>
            </w:r>
            <w:r>
              <w:br/>
            </w:r>
            <w:r>
              <w:rPr>
                <w:rFonts w:ascii="Times New Roman"/>
                <w:b w:val="false"/>
                <w:i w:val="false"/>
                <w:color w:val="000000"/>
                <w:sz w:val="20"/>
              </w:rPr>
              <w:t>даму министрінің</w:t>
            </w:r>
            <w:r>
              <w:br/>
            </w:r>
            <w:r>
              <w:rPr>
                <w:rFonts w:ascii="Times New Roman"/>
                <w:b w:val="false"/>
                <w:i w:val="false"/>
                <w:color w:val="000000"/>
                <w:sz w:val="20"/>
              </w:rPr>
              <w:t>2015 жылғы 25 желтоқсандағы</w:t>
            </w:r>
            <w:r>
              <w:br/>
            </w:r>
            <w:r>
              <w:rPr>
                <w:rFonts w:ascii="Times New Roman"/>
                <w:b w:val="false"/>
                <w:i w:val="false"/>
                <w:color w:val="000000"/>
                <w:sz w:val="20"/>
              </w:rPr>
              <w:t>№ 1024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"Мынадай әлеуметтік тәуекелдер жағдайларына</w:t>
            </w:r>
            <w:r>
              <w:br/>
            </w:r>
            <w:r>
              <w:rPr>
                <w:rFonts w:ascii="Times New Roman"/>
                <w:b w:val="false"/>
                <w:i w:val="false"/>
                <w:color w:val="000000"/>
                <w:sz w:val="20"/>
              </w:rPr>
              <w:t>әлеуметтік төлемдер тағайындау: еңбекке</w:t>
            </w:r>
            <w:r>
              <w:br/>
            </w:r>
            <w:r>
              <w:rPr>
                <w:rFonts w:ascii="Times New Roman"/>
                <w:b w:val="false"/>
                <w:i w:val="false"/>
                <w:color w:val="000000"/>
                <w:sz w:val="20"/>
              </w:rPr>
              <w:t>қабілеттілігін жоғалту, асыраушысынан</w:t>
            </w:r>
            <w:r>
              <w:br/>
            </w:r>
            <w:r>
              <w:rPr>
                <w:rFonts w:ascii="Times New Roman"/>
                <w:b w:val="false"/>
                <w:i w:val="false"/>
                <w:color w:val="000000"/>
                <w:sz w:val="20"/>
              </w:rPr>
              <w:t>айырылу, жұмысынан айырылу, жүкті болу мен</w:t>
            </w:r>
            <w:r>
              <w:br/>
            </w:r>
            <w:r>
              <w:rPr>
                <w:rFonts w:ascii="Times New Roman"/>
                <w:b w:val="false"/>
                <w:i w:val="false"/>
                <w:color w:val="000000"/>
                <w:sz w:val="20"/>
              </w:rPr>
              <w:t>босануға байланысты табысынан айырылу,</w:t>
            </w:r>
            <w:r>
              <w:br/>
            </w:r>
            <w:r>
              <w:rPr>
                <w:rFonts w:ascii="Times New Roman"/>
                <w:b w:val="false"/>
                <w:i w:val="false"/>
                <w:color w:val="000000"/>
                <w:sz w:val="20"/>
              </w:rPr>
              <w:t>жаңа туған баланы асырап алуға байланысты</w:t>
            </w:r>
            <w:r>
              <w:br/>
            </w:r>
            <w:r>
              <w:rPr>
                <w:rFonts w:ascii="Times New Roman"/>
                <w:b w:val="false"/>
                <w:i w:val="false"/>
                <w:color w:val="000000"/>
                <w:sz w:val="20"/>
              </w:rPr>
              <w:t>табысынан айырылу, бала бір жасқа толғанға</w:t>
            </w:r>
            <w:r>
              <w:br/>
            </w:r>
            <w:r>
              <w:rPr>
                <w:rFonts w:ascii="Times New Roman"/>
                <w:b w:val="false"/>
                <w:i w:val="false"/>
                <w:color w:val="000000"/>
                <w:sz w:val="20"/>
              </w:rPr>
              <w:t>дейін оның күтіміне байланысты табысынан</w:t>
            </w:r>
            <w:r>
              <w:br/>
            </w:r>
            <w:r>
              <w:rPr>
                <w:rFonts w:ascii="Times New Roman"/>
                <w:b w:val="false"/>
                <w:i w:val="false"/>
                <w:color w:val="000000"/>
                <w:sz w:val="20"/>
              </w:rPr>
              <w:t>айырылу" мемлекеттік</w:t>
            </w:r>
            <w:r>
              <w:br/>
            </w:r>
            <w:r>
              <w:rPr>
                <w:rFonts w:ascii="Times New Roman"/>
                <w:b w:val="false"/>
                <w:i w:val="false"/>
                <w:color w:val="000000"/>
                <w:sz w:val="20"/>
              </w:rPr>
              <w:t>қызметті көрсету регламентіне</w:t>
            </w:r>
            <w:r>
              <w:br/>
            </w:r>
            <w:r>
              <w:rPr>
                <w:rFonts w:ascii="Times New Roman"/>
                <w:b w:val="false"/>
                <w:i w:val="false"/>
                <w:color w:val="000000"/>
                <w:sz w:val="20"/>
              </w:rPr>
              <w:t>2-қосымша</w:t>
            </w:r>
          </w:p>
        </w:tc>
      </w:tr>
    </w:tbl>
    <w:bookmarkStart w:name="z143" w:id="127"/>
    <w:p>
      <w:pPr>
        <w:spacing w:after="0"/>
        <w:ind w:left="0"/>
        <w:jc w:val="left"/>
      </w:pPr>
      <w:r>
        <w:rPr>
          <w:rFonts w:ascii="Times New Roman"/>
          <w:b/>
          <w:i w:val="false"/>
          <w:color w:val="000000"/>
        </w:rPr>
        <w:t xml:space="preserve"> "Мынадай әлеуметтік тәуекелдер жағдайларына әлеуметтік төлемдер</w:t>
      </w:r>
      <w:r>
        <w:br/>
      </w:r>
      <w:r>
        <w:rPr>
          <w:rFonts w:ascii="Times New Roman"/>
          <w:b/>
          <w:i w:val="false"/>
          <w:color w:val="000000"/>
        </w:rPr>
        <w:t>тағайындау: еңбекке қабілеттілігін жоғалту, асыраушысынан</w:t>
      </w:r>
      <w:r>
        <w:br/>
      </w:r>
      <w:r>
        <w:rPr>
          <w:rFonts w:ascii="Times New Roman"/>
          <w:b/>
          <w:i w:val="false"/>
          <w:color w:val="000000"/>
        </w:rPr>
        <w:t>айырылу, жұмысынан айырылу, жүкті болу мен босануға байланысты</w:t>
      </w:r>
      <w:r>
        <w:br/>
      </w:r>
      <w:r>
        <w:rPr>
          <w:rFonts w:ascii="Times New Roman"/>
          <w:b/>
          <w:i w:val="false"/>
          <w:color w:val="000000"/>
        </w:rPr>
        <w:t>табысынан айырылу, жаңа туған баланы асырап алуға байланысты</w:t>
      </w:r>
      <w:r>
        <w:br/>
      </w:r>
      <w:r>
        <w:rPr>
          <w:rFonts w:ascii="Times New Roman"/>
          <w:b/>
          <w:i w:val="false"/>
          <w:color w:val="000000"/>
        </w:rPr>
        <w:t>табысынан айырылу, бала бір жасқа толғанға дейін оның күтіміне</w:t>
      </w:r>
      <w:r>
        <w:br/>
      </w:r>
      <w:r>
        <w:rPr>
          <w:rFonts w:ascii="Times New Roman"/>
          <w:b/>
          <w:i w:val="false"/>
          <w:color w:val="000000"/>
        </w:rPr>
        <w:t>байланысты табысынан айырылу" мемлекеттік қызметті көрсету</w:t>
      </w:r>
      <w:r>
        <w:br/>
      </w:r>
      <w:r>
        <w:rPr>
          <w:rFonts w:ascii="Times New Roman"/>
          <w:b/>
          <w:i w:val="false"/>
          <w:color w:val="000000"/>
        </w:rPr>
        <w:t>бизнес-процестерінің анықтамалығы</w:t>
      </w:r>
    </w:p>
    <w:bookmarkEnd w:id="127"/>
    <w:bookmarkStart w:name="z144" w:id="128"/>
    <w:p>
      <w:pPr>
        <w:spacing w:after="0"/>
        <w:ind w:left="0"/>
        <w:jc w:val="both"/>
      </w:pPr>
      <w:r>
        <w:rPr>
          <w:rFonts w:ascii="Times New Roman"/>
          <w:b w:val="false"/>
          <w:i w:val="false"/>
          <w:color w:val="000000"/>
          <w:sz w:val="28"/>
        </w:rPr>
        <w:t xml:space="preserve">
      </w:t>
      </w:r>
      <w:r>
        <w:rPr>
          <w:rFonts w:ascii="Times New Roman"/>
          <w:b/>
          <w:i w:val="false"/>
          <w:color w:val="000000"/>
          <w:sz w:val="28"/>
        </w:rPr>
        <w:t>ХҚО арқылы көрсету кезінде:</w:t>
      </w:r>
    </w:p>
    <w:bookmarkEnd w:id="12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756400" cy="916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6756400" cy="916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уәкілетті ұйым филиалының қатені анықтау процесі және оны</w:t>
      </w:r>
    </w:p>
    <w:p>
      <w:pPr>
        <w:spacing w:after="0"/>
        <w:ind w:left="0"/>
        <w:jc w:val="both"/>
      </w:pPr>
      <w:r>
        <w:rPr>
          <w:rFonts w:ascii="Times New Roman"/>
          <w:b w:val="false"/>
          <w:i w:val="false"/>
          <w:color w:val="000000"/>
          <w:sz w:val="28"/>
        </w:rPr>
        <w:t>
      уәкілетті ұйым бөлімшесінің түзетуі 2-ҚФБ-да және 3-ҚФБ-да бастапқы</w:t>
      </w:r>
    </w:p>
    <w:p>
      <w:pPr>
        <w:spacing w:after="0"/>
        <w:ind w:left="0"/>
        <w:jc w:val="both"/>
      </w:pPr>
      <w:r>
        <w:rPr>
          <w:rFonts w:ascii="Times New Roman"/>
          <w:b w:val="false"/>
          <w:i w:val="false"/>
          <w:color w:val="000000"/>
          <w:sz w:val="28"/>
        </w:rPr>
        <w:t>
      көзделген 5 (бес) жұмыс күнінен аспауға тиіс</w:t>
      </w:r>
    </w:p>
    <w:p>
      <w:pPr>
        <w:spacing w:after="0"/>
        <w:ind w:left="0"/>
        <w:jc w:val="both"/>
      </w:pPr>
      <w:r>
        <w:rPr>
          <w:rFonts w:ascii="Times New Roman"/>
          <w:b w:val="false"/>
          <w:i w:val="false"/>
          <w:color w:val="000000"/>
          <w:sz w:val="28"/>
        </w:rPr>
        <w:t>
      **- ҚФБ таңдау олардың қайсысы қате жібергеніне байланысты</w:t>
      </w:r>
    </w:p>
    <w:bookmarkStart w:name="z145" w:id="129"/>
    <w:p>
      <w:pPr>
        <w:spacing w:after="0"/>
        <w:ind w:left="0"/>
        <w:jc w:val="both"/>
      </w:pPr>
      <w:r>
        <w:rPr>
          <w:rFonts w:ascii="Times New Roman"/>
          <w:b w:val="false"/>
          <w:i w:val="false"/>
          <w:color w:val="000000"/>
          <w:sz w:val="28"/>
        </w:rPr>
        <w:t xml:space="preserve">
      </w:t>
      </w:r>
      <w:r>
        <w:rPr>
          <w:rFonts w:ascii="Times New Roman"/>
          <w:b/>
          <w:i w:val="false"/>
          <w:color w:val="000000"/>
          <w:sz w:val="28"/>
        </w:rPr>
        <w:t>көрсетілетін қызметті беруші арқылы көрсету кезінде:</w:t>
      </w:r>
    </w:p>
    <w:bookmarkEnd w:id="12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162800" cy="796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162800" cy="796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уәкілетті ұйым филиалының қатені анықтау процесі және оны</w:t>
      </w:r>
    </w:p>
    <w:p>
      <w:pPr>
        <w:spacing w:after="0"/>
        <w:ind w:left="0"/>
        <w:jc w:val="both"/>
      </w:pPr>
      <w:r>
        <w:rPr>
          <w:rFonts w:ascii="Times New Roman"/>
          <w:b w:val="false"/>
          <w:i w:val="false"/>
          <w:color w:val="000000"/>
          <w:sz w:val="28"/>
        </w:rPr>
        <w:t>
      уәкілетті ұйым бөлімшесінің түзетуі 2-ҚФБ-да және 3-ҚФБ-да бастапқы</w:t>
      </w:r>
    </w:p>
    <w:p>
      <w:pPr>
        <w:spacing w:after="0"/>
        <w:ind w:left="0"/>
        <w:jc w:val="both"/>
      </w:pPr>
      <w:r>
        <w:rPr>
          <w:rFonts w:ascii="Times New Roman"/>
          <w:b w:val="false"/>
          <w:i w:val="false"/>
          <w:color w:val="000000"/>
          <w:sz w:val="28"/>
        </w:rPr>
        <w:t>
      көзделген 5 (бес) жұмыс күнінен аспауға тиіс</w:t>
      </w:r>
    </w:p>
    <w:p>
      <w:pPr>
        <w:spacing w:after="0"/>
        <w:ind w:left="0"/>
        <w:jc w:val="both"/>
      </w:pPr>
      <w:r>
        <w:rPr>
          <w:rFonts w:ascii="Times New Roman"/>
          <w:b w:val="false"/>
          <w:i w:val="false"/>
          <w:color w:val="000000"/>
          <w:sz w:val="28"/>
        </w:rPr>
        <w:t>
      **- ҚФБ таңдау олардың қайсысы қате жібергеніне байланысты</w:t>
      </w:r>
    </w:p>
    <w:bookmarkStart w:name="z146" w:id="130"/>
    <w:p>
      <w:pPr>
        <w:spacing w:after="0"/>
        <w:ind w:left="0"/>
        <w:jc w:val="both"/>
      </w:pPr>
      <w:r>
        <w:rPr>
          <w:rFonts w:ascii="Times New Roman"/>
          <w:b w:val="false"/>
          <w:i w:val="false"/>
          <w:color w:val="000000"/>
          <w:sz w:val="28"/>
        </w:rPr>
        <w:t xml:space="preserve">
      </w:t>
      </w:r>
      <w:r>
        <w:rPr>
          <w:rFonts w:ascii="Times New Roman"/>
          <w:b/>
          <w:i w:val="false"/>
          <w:color w:val="000000"/>
          <w:sz w:val="28"/>
        </w:rPr>
        <w:t>ЖАО арқылы көрсету кезінде:</w:t>
      </w:r>
    </w:p>
    <w:bookmarkEnd w:id="13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099300" cy="805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099300" cy="805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уәкілетті ұйым филиалының қатені анықтау процесі және оны</w:t>
      </w:r>
    </w:p>
    <w:p>
      <w:pPr>
        <w:spacing w:after="0"/>
        <w:ind w:left="0"/>
        <w:jc w:val="both"/>
      </w:pPr>
      <w:r>
        <w:rPr>
          <w:rFonts w:ascii="Times New Roman"/>
          <w:b w:val="false"/>
          <w:i w:val="false"/>
          <w:color w:val="000000"/>
          <w:sz w:val="28"/>
        </w:rPr>
        <w:t>
      уәкілетті ұйым бөлімшесінің түзетуі 2-ҚФБ-да және 3-ҚФБ-да бастапқы</w:t>
      </w:r>
    </w:p>
    <w:p>
      <w:pPr>
        <w:spacing w:after="0"/>
        <w:ind w:left="0"/>
        <w:jc w:val="both"/>
      </w:pPr>
      <w:r>
        <w:rPr>
          <w:rFonts w:ascii="Times New Roman"/>
          <w:b w:val="false"/>
          <w:i w:val="false"/>
          <w:color w:val="000000"/>
          <w:sz w:val="28"/>
        </w:rPr>
        <w:t>
      көзделген 5 (бес) жұмыс күнінен аспауға тиіс</w:t>
      </w:r>
    </w:p>
    <w:p>
      <w:pPr>
        <w:spacing w:after="0"/>
        <w:ind w:left="0"/>
        <w:jc w:val="both"/>
      </w:pPr>
      <w:r>
        <w:rPr>
          <w:rFonts w:ascii="Times New Roman"/>
          <w:b w:val="false"/>
          <w:i w:val="false"/>
          <w:color w:val="000000"/>
          <w:sz w:val="28"/>
        </w:rPr>
        <w:t>
      **- ҚФБ таңдау олардың қайсысы қате жібергеніне байланысты</w:t>
      </w:r>
    </w:p>
    <w:bookmarkStart w:name="z147" w:id="131"/>
    <w:p>
      <w:pPr>
        <w:spacing w:after="0"/>
        <w:ind w:left="0"/>
        <w:jc w:val="both"/>
      </w:pPr>
      <w:r>
        <w:rPr>
          <w:rFonts w:ascii="Times New Roman"/>
          <w:b w:val="false"/>
          <w:i w:val="false"/>
          <w:color w:val="000000"/>
          <w:sz w:val="28"/>
        </w:rPr>
        <w:t xml:space="preserve">
      </w:t>
      </w:r>
      <w:r>
        <w:rPr>
          <w:rFonts w:ascii="Times New Roman"/>
          <w:b/>
          <w:i w:val="false"/>
          <w:color w:val="000000"/>
          <w:sz w:val="28"/>
        </w:rPr>
        <w:t>тікелей уәкілетті ұйымның бөлімшесі арқылы көрсету кезінде:</w:t>
      </w:r>
    </w:p>
    <w:bookmarkEnd w:id="13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03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703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556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355600" cy="241300"/>
                    </a:xfrm>
                    <a:prstGeom prst="rect">
                      <a:avLst/>
                    </a:prstGeom>
                  </pic:spPr>
                </pic:pic>
              </a:graphicData>
            </a:graphic>
          </wp:inline>
        </w:drawing>
      </w:r>
    </w:p>
    <w:p>
      <w:pPr>
        <w:spacing w:after="0"/>
        <w:ind w:left="0"/>
        <w:jc w:val="left"/>
      </w:pPr>
      <w:r>
        <w:rPr>
          <w:rFonts w:ascii="Times New Roman"/>
          <w:b w:val="false"/>
          <w:i w:val="false"/>
          <w:color w:val="000000"/>
          <w:sz w:val="28"/>
        </w:rPr>
        <w:t>- мемлекеттік қызметті көрсетудің басталуы немесе аяқталуы</w:t>
      </w:r>
      <w:r>
        <w:br/>
      </w:r>
      <w:r>
        <w:rPr>
          <w:rFonts w:ascii="Times New Roman"/>
          <w:b w:val="false"/>
          <w:i w:val="false"/>
          <w:color w:val="000000"/>
          <w:sz w:val="28"/>
        </w:rPr>
        <w:t>
</w:t>
      </w:r>
      <w:r>
        <w:br/>
      </w:r>
    </w:p>
    <w:p>
      <w:pPr>
        <w:spacing w:after="0"/>
        <w:ind w:left="0"/>
        <w:jc w:val="both"/>
      </w:pPr>
      <w:r>
        <w:drawing>
          <wp:inline distT="0" distB="0" distL="0" distR="0">
            <wp:extent cx="355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355600" cy="254000"/>
                    </a:xfrm>
                    <a:prstGeom prst="rect">
                      <a:avLst/>
                    </a:prstGeom>
                  </pic:spPr>
                </pic:pic>
              </a:graphicData>
            </a:graphic>
          </wp:inline>
        </w:drawing>
      </w:r>
    </w:p>
    <w:p>
      <w:pPr>
        <w:spacing w:after="0"/>
        <w:ind w:left="0"/>
        <w:jc w:val="left"/>
      </w:pPr>
      <w:r>
        <w:rPr>
          <w:rFonts w:ascii="Times New Roman"/>
          <w:b w:val="false"/>
          <w:i w:val="false"/>
          <w:color w:val="000000"/>
          <w:sz w:val="28"/>
        </w:rPr>
        <w:t>- көрсетілетін қызметті алушы және (немесе) ҚФБ рәсімінің (іс-қимылының) атауы</w:t>
      </w:r>
      <w:r>
        <w:br/>
      </w:r>
      <w:r>
        <w:rPr>
          <w:rFonts w:ascii="Times New Roman"/>
          <w:b w:val="false"/>
          <w:i w:val="false"/>
          <w:color w:val="000000"/>
          <w:sz w:val="28"/>
        </w:rPr>
        <w:t>
</w:t>
      </w:r>
      <w:r>
        <w:br/>
      </w:r>
    </w:p>
    <w:p>
      <w:pPr>
        <w:spacing w:after="0"/>
        <w:ind w:left="0"/>
        <w:jc w:val="both"/>
      </w:pPr>
      <w:r>
        <w:drawing>
          <wp:inline distT="0" distB="0" distL="0" distR="0">
            <wp:extent cx="4445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444500" cy="304800"/>
                    </a:xfrm>
                    <a:prstGeom prst="rect">
                      <a:avLst/>
                    </a:prstGeom>
                  </pic:spPr>
                </pic:pic>
              </a:graphicData>
            </a:graphic>
          </wp:inline>
        </w:drawing>
      </w:r>
    </w:p>
    <w:p>
      <w:pPr>
        <w:spacing w:after="0"/>
        <w:ind w:left="0"/>
        <w:jc w:val="left"/>
      </w:pPr>
      <w:r>
        <w:rPr>
          <w:rFonts w:ascii="Times New Roman"/>
          <w:b w:val="false"/>
          <w:i w:val="false"/>
          <w:color w:val="000000"/>
          <w:sz w:val="28"/>
        </w:rPr>
        <w:t>- нұсқаны талдау</w:t>
      </w:r>
      <w:r>
        <w:br/>
      </w:r>
      <w:r>
        <w:rPr>
          <w:rFonts w:ascii="Times New Roman"/>
          <w:b w:val="false"/>
          <w:i w:val="false"/>
          <w:color w:val="000000"/>
          <w:sz w:val="28"/>
        </w:rPr>
        <w:t>
</w:t>
      </w:r>
      <w:r>
        <w:br/>
      </w:r>
    </w:p>
    <w:p>
      <w:pPr>
        <w:spacing w:after="0"/>
        <w:ind w:left="0"/>
        <w:jc w:val="both"/>
      </w:pPr>
      <w:r>
        <w:drawing>
          <wp:inline distT="0" distB="0" distL="0" distR="0">
            <wp:extent cx="3429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342900" cy="88900"/>
                    </a:xfrm>
                    <a:prstGeom prst="rect">
                      <a:avLst/>
                    </a:prstGeom>
                  </pic:spPr>
                </pic:pic>
              </a:graphicData>
            </a:graphic>
          </wp:inline>
        </w:drawing>
      </w:r>
    </w:p>
    <w:p>
      <w:pPr>
        <w:spacing w:after="0"/>
        <w:ind w:left="0"/>
        <w:jc w:val="left"/>
      </w:pPr>
      <w:r>
        <w:rPr>
          <w:rFonts w:ascii="Times New Roman"/>
          <w:b w:val="false"/>
          <w:i w:val="false"/>
          <w:color w:val="000000"/>
          <w:sz w:val="28"/>
        </w:rPr>
        <w:t>- келесі рәсімге (іс-қимылға) көшу</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уәкілетті ұйым филиалының қатені анықтау процесі және оны</w:t>
      </w:r>
    </w:p>
    <w:p>
      <w:pPr>
        <w:spacing w:after="0"/>
        <w:ind w:left="0"/>
        <w:jc w:val="both"/>
      </w:pPr>
      <w:r>
        <w:rPr>
          <w:rFonts w:ascii="Times New Roman"/>
          <w:b w:val="false"/>
          <w:i w:val="false"/>
          <w:color w:val="000000"/>
          <w:sz w:val="28"/>
        </w:rPr>
        <w:t>
      уәкілетті ұйым бөлімшесінің түзетуі 1-ҚФБ-да және 2-ҚФБ-да бастапқы</w:t>
      </w:r>
    </w:p>
    <w:p>
      <w:pPr>
        <w:spacing w:after="0"/>
        <w:ind w:left="0"/>
        <w:jc w:val="both"/>
      </w:pPr>
      <w:r>
        <w:rPr>
          <w:rFonts w:ascii="Times New Roman"/>
          <w:b w:val="false"/>
          <w:i w:val="false"/>
          <w:color w:val="000000"/>
          <w:sz w:val="28"/>
        </w:rPr>
        <w:t>
      көзделген 5 (бес) жұмыс күнінен аспауға тиіс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 әлеуметтік</w:t>
            </w:r>
            <w:r>
              <w:br/>
            </w:r>
            <w:r>
              <w:rPr>
                <w:rFonts w:ascii="Times New Roman"/>
                <w:b w:val="false"/>
                <w:i w:val="false"/>
                <w:color w:val="000000"/>
                <w:sz w:val="20"/>
              </w:rPr>
              <w:t>даму министрінің</w:t>
            </w:r>
            <w:r>
              <w:br/>
            </w:r>
            <w:r>
              <w:rPr>
                <w:rFonts w:ascii="Times New Roman"/>
                <w:b w:val="false"/>
                <w:i w:val="false"/>
                <w:color w:val="000000"/>
                <w:sz w:val="20"/>
              </w:rPr>
              <w:t>2015 жылғы 25 желтоқсандағы</w:t>
            </w:r>
            <w:r>
              <w:br/>
            </w:r>
            <w:r>
              <w:rPr>
                <w:rFonts w:ascii="Times New Roman"/>
                <w:b w:val="false"/>
                <w:i w:val="false"/>
                <w:color w:val="000000"/>
                <w:sz w:val="20"/>
              </w:rPr>
              <w:t>№ 1024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"Арнаулы мемлекеттік жәрдемақы</w:t>
            </w:r>
            <w:r>
              <w:br/>
            </w:r>
            <w:r>
              <w:rPr>
                <w:rFonts w:ascii="Times New Roman"/>
                <w:b w:val="false"/>
                <w:i w:val="false"/>
                <w:color w:val="000000"/>
                <w:sz w:val="20"/>
              </w:rPr>
              <w:t>тағайындау" мемлекеттік қызметті</w:t>
            </w:r>
            <w:r>
              <w:br/>
            </w:r>
            <w:r>
              <w:rPr>
                <w:rFonts w:ascii="Times New Roman"/>
                <w:b w:val="false"/>
                <w:i w:val="false"/>
                <w:color w:val="000000"/>
                <w:sz w:val="20"/>
              </w:rPr>
              <w:t>көрсету регламентіне</w:t>
            </w:r>
            <w:r>
              <w:br/>
            </w:r>
            <w:r>
              <w:rPr>
                <w:rFonts w:ascii="Times New Roman"/>
                <w:b w:val="false"/>
                <w:i w:val="false"/>
                <w:color w:val="000000"/>
                <w:sz w:val="20"/>
              </w:rPr>
              <w:t>4-қосымша</w:t>
            </w:r>
          </w:p>
        </w:tc>
      </w:tr>
    </w:tbl>
    <w:bookmarkStart w:name="z150" w:id="132"/>
    <w:p>
      <w:pPr>
        <w:spacing w:after="0"/>
        <w:ind w:left="0"/>
        <w:jc w:val="left"/>
      </w:pPr>
      <w:r>
        <w:rPr>
          <w:rFonts w:ascii="Times New Roman"/>
          <w:b/>
          <w:i w:val="false"/>
          <w:color w:val="000000"/>
        </w:rPr>
        <w:t xml:space="preserve"> "Арнаулы мемлекеттік жәрдемақы тағайындау" мемлекеттік қызметті</w:t>
      </w:r>
      <w:r>
        <w:br/>
      </w:r>
      <w:r>
        <w:rPr>
          <w:rFonts w:ascii="Times New Roman"/>
          <w:b/>
          <w:i w:val="false"/>
          <w:color w:val="000000"/>
        </w:rPr>
        <w:t>көрсету бизнес-процестерінің анықтамалығы</w:t>
      </w:r>
    </w:p>
    <w:bookmarkEnd w:id="132"/>
    <w:bookmarkStart w:name="z151" w:id="133"/>
    <w:p>
      <w:pPr>
        <w:spacing w:after="0"/>
        <w:ind w:left="0"/>
        <w:jc w:val="both"/>
      </w:pPr>
      <w:r>
        <w:rPr>
          <w:rFonts w:ascii="Times New Roman"/>
          <w:b w:val="false"/>
          <w:i w:val="false"/>
          <w:color w:val="000000"/>
          <w:sz w:val="28"/>
        </w:rPr>
        <w:t xml:space="preserve">
      </w:t>
      </w:r>
      <w:r>
        <w:rPr>
          <w:rFonts w:ascii="Times New Roman"/>
          <w:b/>
          <w:i w:val="false"/>
          <w:color w:val="000000"/>
          <w:sz w:val="28"/>
        </w:rPr>
        <w:t>ХҚО арқылы көрсету кезінде:</w:t>
      </w:r>
    </w:p>
    <w:bookmarkEnd w:id="13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112000" cy="535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112000" cy="535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уәкілетті ұйым филиалының қатені анықтау процесі және оны</w:t>
      </w:r>
    </w:p>
    <w:p>
      <w:pPr>
        <w:spacing w:after="0"/>
        <w:ind w:left="0"/>
        <w:jc w:val="both"/>
      </w:pPr>
      <w:r>
        <w:rPr>
          <w:rFonts w:ascii="Times New Roman"/>
          <w:b w:val="false"/>
          <w:i w:val="false"/>
          <w:color w:val="000000"/>
          <w:sz w:val="28"/>
        </w:rPr>
        <w:t>
      уәкілетті ұйым бөлімшесінің түзетуі 2-ҚФБ-да және 3-ҚФБ-да бастапқы</w:t>
      </w:r>
    </w:p>
    <w:p>
      <w:pPr>
        <w:spacing w:after="0"/>
        <w:ind w:left="0"/>
        <w:jc w:val="both"/>
      </w:pPr>
      <w:r>
        <w:rPr>
          <w:rFonts w:ascii="Times New Roman"/>
          <w:b w:val="false"/>
          <w:i w:val="false"/>
          <w:color w:val="000000"/>
          <w:sz w:val="28"/>
        </w:rPr>
        <w:t>
      көзделген 5 (бес) жұмыс күнінен аспауға тиіс</w:t>
      </w:r>
    </w:p>
    <w:p>
      <w:pPr>
        <w:spacing w:after="0"/>
        <w:ind w:left="0"/>
        <w:jc w:val="both"/>
      </w:pPr>
      <w:r>
        <w:rPr>
          <w:rFonts w:ascii="Times New Roman"/>
          <w:b w:val="false"/>
          <w:i w:val="false"/>
          <w:color w:val="000000"/>
          <w:sz w:val="28"/>
        </w:rPr>
        <w:t>
      **- ҚФБ таңдау олардың қайсысы қате жібергеніне байланысты</w:t>
      </w:r>
    </w:p>
    <w:bookmarkStart w:name="z152" w:id="134"/>
    <w:p>
      <w:pPr>
        <w:spacing w:after="0"/>
        <w:ind w:left="0"/>
        <w:jc w:val="both"/>
      </w:pPr>
      <w:r>
        <w:rPr>
          <w:rFonts w:ascii="Times New Roman"/>
          <w:b w:val="false"/>
          <w:i w:val="false"/>
          <w:color w:val="000000"/>
          <w:sz w:val="28"/>
        </w:rPr>
        <w:t xml:space="preserve">
      </w:t>
      </w:r>
      <w:r>
        <w:rPr>
          <w:rFonts w:ascii="Times New Roman"/>
          <w:b/>
          <w:i w:val="false"/>
          <w:color w:val="000000"/>
          <w:sz w:val="28"/>
        </w:rPr>
        <w:t>көрсетілетін қызметті беруші арқылы көрсету кезінде:</w:t>
      </w:r>
    </w:p>
    <w:bookmarkEnd w:id="13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908800" cy="863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6908800" cy="863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уәкілетті ұйым филиалының қатені анықтау процесі және оны</w:t>
      </w:r>
    </w:p>
    <w:p>
      <w:pPr>
        <w:spacing w:after="0"/>
        <w:ind w:left="0"/>
        <w:jc w:val="both"/>
      </w:pPr>
      <w:r>
        <w:rPr>
          <w:rFonts w:ascii="Times New Roman"/>
          <w:b w:val="false"/>
          <w:i w:val="false"/>
          <w:color w:val="000000"/>
          <w:sz w:val="28"/>
        </w:rPr>
        <w:t>
      уәкілетті ұйым бөлімшесінің түзетуі 2-ҚФБ-да және 3-ҚФБ-да бастапқы</w:t>
      </w:r>
    </w:p>
    <w:p>
      <w:pPr>
        <w:spacing w:after="0"/>
        <w:ind w:left="0"/>
        <w:jc w:val="both"/>
      </w:pPr>
      <w:r>
        <w:rPr>
          <w:rFonts w:ascii="Times New Roman"/>
          <w:b w:val="false"/>
          <w:i w:val="false"/>
          <w:color w:val="000000"/>
          <w:sz w:val="28"/>
        </w:rPr>
        <w:t>
      көзделген 5 (бес) жұмыс күнінен аспауға тиіс</w:t>
      </w:r>
    </w:p>
    <w:p>
      <w:pPr>
        <w:spacing w:after="0"/>
        <w:ind w:left="0"/>
        <w:jc w:val="both"/>
      </w:pPr>
      <w:r>
        <w:rPr>
          <w:rFonts w:ascii="Times New Roman"/>
          <w:b w:val="false"/>
          <w:i w:val="false"/>
          <w:color w:val="000000"/>
          <w:sz w:val="28"/>
        </w:rPr>
        <w:t>
      **- ҚФБ таңдау олардың қайсысы қате жібергеніне байланысты</w:t>
      </w:r>
    </w:p>
    <w:bookmarkStart w:name="z153" w:id="135"/>
    <w:p>
      <w:pPr>
        <w:spacing w:after="0"/>
        <w:ind w:left="0"/>
        <w:jc w:val="both"/>
      </w:pPr>
      <w:r>
        <w:rPr>
          <w:rFonts w:ascii="Times New Roman"/>
          <w:b w:val="false"/>
          <w:i w:val="false"/>
          <w:color w:val="000000"/>
          <w:sz w:val="28"/>
        </w:rPr>
        <w:t xml:space="preserve">
      </w:t>
      </w:r>
      <w:r>
        <w:rPr>
          <w:rFonts w:ascii="Times New Roman"/>
          <w:b/>
          <w:i w:val="false"/>
          <w:color w:val="000000"/>
          <w:sz w:val="28"/>
        </w:rPr>
        <w:t>тікелей уәкілетті ұйымның бөлімшесі арқылы көрсету кезінде</w:t>
      </w:r>
    </w:p>
    <w:bookmarkEnd w:id="13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972300" cy="723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6972300" cy="723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556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355600" cy="241300"/>
                    </a:xfrm>
                    <a:prstGeom prst="rect">
                      <a:avLst/>
                    </a:prstGeom>
                  </pic:spPr>
                </pic:pic>
              </a:graphicData>
            </a:graphic>
          </wp:inline>
        </w:drawing>
      </w:r>
    </w:p>
    <w:p>
      <w:pPr>
        <w:spacing w:after="0"/>
        <w:ind w:left="0"/>
        <w:jc w:val="left"/>
      </w:pPr>
      <w:r>
        <w:rPr>
          <w:rFonts w:ascii="Times New Roman"/>
          <w:b w:val="false"/>
          <w:i w:val="false"/>
          <w:color w:val="000000"/>
          <w:sz w:val="28"/>
        </w:rPr>
        <w:t>- мемлекеттік қызметті көрсетудің басталуы немесе аяқталуы</w:t>
      </w:r>
      <w:r>
        <w:br/>
      </w:r>
      <w:r>
        <w:rPr>
          <w:rFonts w:ascii="Times New Roman"/>
          <w:b w:val="false"/>
          <w:i w:val="false"/>
          <w:color w:val="000000"/>
          <w:sz w:val="28"/>
        </w:rPr>
        <w:t>
</w:t>
      </w:r>
      <w:r>
        <w:br/>
      </w:r>
    </w:p>
    <w:p>
      <w:pPr>
        <w:spacing w:after="0"/>
        <w:ind w:left="0"/>
        <w:jc w:val="both"/>
      </w:pPr>
      <w:r>
        <w:drawing>
          <wp:inline distT="0" distB="0" distL="0" distR="0">
            <wp:extent cx="355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355600" cy="254000"/>
                    </a:xfrm>
                    <a:prstGeom prst="rect">
                      <a:avLst/>
                    </a:prstGeom>
                  </pic:spPr>
                </pic:pic>
              </a:graphicData>
            </a:graphic>
          </wp:inline>
        </w:drawing>
      </w:r>
    </w:p>
    <w:p>
      <w:pPr>
        <w:spacing w:after="0"/>
        <w:ind w:left="0"/>
        <w:jc w:val="left"/>
      </w:pPr>
      <w:r>
        <w:rPr>
          <w:rFonts w:ascii="Times New Roman"/>
          <w:b w:val="false"/>
          <w:i w:val="false"/>
          <w:color w:val="000000"/>
          <w:sz w:val="28"/>
        </w:rPr>
        <w:t>- көрсетілетін қызметті алушы және (немесе) ҚФБ рәсімінің (іс-қимылының) атауы</w:t>
      </w:r>
      <w:r>
        <w:br/>
      </w:r>
      <w:r>
        <w:rPr>
          <w:rFonts w:ascii="Times New Roman"/>
          <w:b w:val="false"/>
          <w:i w:val="false"/>
          <w:color w:val="000000"/>
          <w:sz w:val="28"/>
        </w:rPr>
        <w:t>
</w:t>
      </w:r>
      <w:r>
        <w:br/>
      </w:r>
    </w:p>
    <w:p>
      <w:pPr>
        <w:spacing w:after="0"/>
        <w:ind w:left="0"/>
        <w:jc w:val="both"/>
      </w:pPr>
      <w:r>
        <w:drawing>
          <wp:inline distT="0" distB="0" distL="0" distR="0">
            <wp:extent cx="4445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444500" cy="304800"/>
                    </a:xfrm>
                    <a:prstGeom prst="rect">
                      <a:avLst/>
                    </a:prstGeom>
                  </pic:spPr>
                </pic:pic>
              </a:graphicData>
            </a:graphic>
          </wp:inline>
        </w:drawing>
      </w:r>
    </w:p>
    <w:p>
      <w:pPr>
        <w:spacing w:after="0"/>
        <w:ind w:left="0"/>
        <w:jc w:val="left"/>
      </w:pPr>
      <w:r>
        <w:rPr>
          <w:rFonts w:ascii="Times New Roman"/>
          <w:b w:val="false"/>
          <w:i w:val="false"/>
          <w:color w:val="000000"/>
          <w:sz w:val="28"/>
        </w:rPr>
        <w:t>- нұсқаны талдау</w:t>
      </w:r>
      <w:r>
        <w:br/>
      </w:r>
      <w:r>
        <w:rPr>
          <w:rFonts w:ascii="Times New Roman"/>
          <w:b w:val="false"/>
          <w:i w:val="false"/>
          <w:color w:val="000000"/>
          <w:sz w:val="28"/>
        </w:rPr>
        <w:t>
</w:t>
      </w:r>
      <w:r>
        <w:br/>
      </w:r>
    </w:p>
    <w:p>
      <w:pPr>
        <w:spacing w:after="0"/>
        <w:ind w:left="0"/>
        <w:jc w:val="both"/>
      </w:pPr>
      <w:r>
        <w:drawing>
          <wp:inline distT="0" distB="0" distL="0" distR="0">
            <wp:extent cx="3429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342900" cy="88900"/>
                    </a:xfrm>
                    <a:prstGeom prst="rect">
                      <a:avLst/>
                    </a:prstGeom>
                  </pic:spPr>
                </pic:pic>
              </a:graphicData>
            </a:graphic>
          </wp:inline>
        </w:drawing>
      </w:r>
    </w:p>
    <w:p>
      <w:pPr>
        <w:spacing w:after="0"/>
        <w:ind w:left="0"/>
        <w:jc w:val="left"/>
      </w:pPr>
      <w:r>
        <w:rPr>
          <w:rFonts w:ascii="Times New Roman"/>
          <w:b w:val="false"/>
          <w:i w:val="false"/>
          <w:color w:val="000000"/>
          <w:sz w:val="28"/>
        </w:rPr>
        <w:t>- келесі рәсімге (іс-қимылға) көшу</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 әлеуметтік</w:t>
            </w:r>
            <w:r>
              <w:br/>
            </w:r>
            <w:r>
              <w:rPr>
                <w:rFonts w:ascii="Times New Roman"/>
                <w:b w:val="false"/>
                <w:i w:val="false"/>
                <w:color w:val="000000"/>
                <w:sz w:val="20"/>
              </w:rPr>
              <w:t>даму министрінің</w:t>
            </w:r>
            <w:r>
              <w:br/>
            </w:r>
            <w:r>
              <w:rPr>
                <w:rFonts w:ascii="Times New Roman"/>
                <w:b w:val="false"/>
                <w:i w:val="false"/>
                <w:color w:val="000000"/>
                <w:sz w:val="20"/>
              </w:rPr>
              <w:t>2015 жылғы 25 желтоқсандағы</w:t>
            </w:r>
            <w:r>
              <w:br/>
            </w:r>
            <w:r>
              <w:rPr>
                <w:rFonts w:ascii="Times New Roman"/>
                <w:b w:val="false"/>
                <w:i w:val="false"/>
                <w:color w:val="000000"/>
                <w:sz w:val="20"/>
              </w:rPr>
              <w:t>№ 1024 бұйрығына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 әлеуметтік</w:t>
            </w:r>
            <w:r>
              <w:br/>
            </w:r>
            <w:r>
              <w:rPr>
                <w:rFonts w:ascii="Times New Roman"/>
                <w:b w:val="false"/>
                <w:i w:val="false"/>
                <w:color w:val="000000"/>
                <w:sz w:val="20"/>
              </w:rPr>
              <w:t>даму министрінің</w:t>
            </w:r>
            <w:r>
              <w:br/>
            </w:r>
            <w:r>
              <w:rPr>
                <w:rFonts w:ascii="Times New Roman"/>
                <w:b w:val="false"/>
                <w:i w:val="false"/>
                <w:color w:val="000000"/>
                <w:sz w:val="20"/>
              </w:rPr>
              <w:t>2015 жылғы 25 мамырдағы</w:t>
            </w:r>
            <w:r>
              <w:br/>
            </w:r>
            <w:r>
              <w:rPr>
                <w:rFonts w:ascii="Times New Roman"/>
                <w:b w:val="false"/>
                <w:i w:val="false"/>
                <w:color w:val="000000"/>
                <w:sz w:val="20"/>
              </w:rPr>
              <w:t>№ 407 бұйрығына</w:t>
            </w:r>
            <w:r>
              <w:br/>
            </w:r>
            <w:r>
              <w:rPr>
                <w:rFonts w:ascii="Times New Roman"/>
                <w:b w:val="false"/>
                <w:i w:val="false"/>
                <w:color w:val="000000"/>
                <w:sz w:val="20"/>
              </w:rPr>
              <w:t>12-қосымша</w:t>
            </w:r>
          </w:p>
        </w:tc>
      </w:tr>
    </w:tbl>
    <w:bookmarkStart w:name="z156" w:id="136"/>
    <w:p>
      <w:pPr>
        <w:spacing w:after="0"/>
        <w:ind w:left="0"/>
        <w:jc w:val="left"/>
      </w:pPr>
      <w:r>
        <w:rPr>
          <w:rFonts w:ascii="Times New Roman"/>
          <w:b/>
          <w:i w:val="false"/>
          <w:color w:val="000000"/>
        </w:rPr>
        <w:t xml:space="preserve"> "Қызметкерлердiң өмiрi мен денсаулығына келтiрiлген зиянды өтеу</w:t>
      </w:r>
      <w:r>
        <w:br/>
      </w:r>
      <w:r>
        <w:rPr>
          <w:rFonts w:ascii="Times New Roman"/>
          <w:b/>
          <w:i w:val="false"/>
          <w:color w:val="000000"/>
        </w:rPr>
        <w:t>жөнiндегi төлемдердi капиталдандыру кезеңi аяқталғаннан кейiн</w:t>
      </w:r>
      <w:r>
        <w:br/>
      </w:r>
      <w:r>
        <w:rPr>
          <w:rFonts w:ascii="Times New Roman"/>
          <w:b/>
          <w:i w:val="false"/>
          <w:color w:val="000000"/>
        </w:rPr>
        <w:t>банкроттық салдарынан таратылған заңды тұлғалардың Қазақстан</w:t>
      </w:r>
      <w:r>
        <w:br/>
      </w:r>
      <w:r>
        <w:rPr>
          <w:rFonts w:ascii="Times New Roman"/>
          <w:b/>
          <w:i w:val="false"/>
          <w:color w:val="000000"/>
        </w:rPr>
        <w:t>Республикасының азаматтарына ай сайынғы төлемдерін тағайындау"</w:t>
      </w:r>
      <w:r>
        <w:br/>
      </w:r>
      <w:r>
        <w:rPr>
          <w:rFonts w:ascii="Times New Roman"/>
          <w:b/>
          <w:i w:val="false"/>
          <w:color w:val="000000"/>
        </w:rPr>
        <w:t>мемлекеттік қызметті көрсету регламенті</w:t>
      </w:r>
      <w:r>
        <w:br/>
      </w:r>
      <w:r>
        <w:rPr>
          <w:rFonts w:ascii="Times New Roman"/>
          <w:b/>
          <w:i w:val="false"/>
          <w:color w:val="000000"/>
        </w:rPr>
        <w:t>1. Жалпы ережелер</w:t>
      </w:r>
    </w:p>
    <w:bookmarkEnd w:id="136"/>
    <w:bookmarkStart w:name="z158" w:id="137"/>
    <w:p>
      <w:pPr>
        <w:spacing w:after="0"/>
        <w:ind w:left="0"/>
        <w:jc w:val="both"/>
      </w:pPr>
      <w:r>
        <w:rPr>
          <w:rFonts w:ascii="Times New Roman"/>
          <w:b w:val="false"/>
          <w:i w:val="false"/>
          <w:color w:val="000000"/>
          <w:sz w:val="28"/>
        </w:rPr>
        <w:t xml:space="preserve">
      1. "Қызметкерлердiң өмiрi мен денсаулығына келтiрiлген зиянды өтеу жөнiндегi төлемдердi капиталдандыру кезеңi аяқталғаннан кейiн банкроттық салдарынан таратылған заңды тұлғалардың Қазақстан Республикасының азаматтарына ай сайынғы төлемдерін тағайындау" мемлекеттік қызметті көрсету регламенті (бұдан әрі – Регламент)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2) тармақшасына, "Әлеуметтік-еңбек саласындағы мемлекеттік көрсетілетін қызмет стандарттарын бекіту туралы" Қазақстан Республикасы Денсаулық сақтау және әлеуметтік даму министрінің 2015 жылғы 28 сәуірдегі № 279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11342 тіркелген) бекiтiлген мемлекеттік көрсетілетін қызмет стандартына (бұдан әрі – Стандарт) сәйкес әзірленді және қызметкерлердiң өмiрi мен денсаулығына келтiрiлген зиянды өтеу жөнiндегi төлемдердi капиталдандыру кезеңi аяқталғаннан кейiн банкроттық салдарынан таратылған заңды тұлғалардың Қазақстан Республикасының азаматтарына ай сайынғы төлемдерін (бұдан әрі – ай сайынғы төлемдер) тағайындау рәсімін айқындайды.</w:t>
      </w:r>
    </w:p>
    <w:bookmarkEnd w:id="137"/>
    <w:bookmarkStart w:name="z159" w:id="138"/>
    <w:p>
      <w:pPr>
        <w:spacing w:after="0"/>
        <w:ind w:left="0"/>
        <w:jc w:val="both"/>
      </w:pPr>
      <w:r>
        <w:rPr>
          <w:rFonts w:ascii="Times New Roman"/>
          <w:b w:val="false"/>
          <w:i w:val="false"/>
          <w:color w:val="000000"/>
          <w:sz w:val="28"/>
        </w:rPr>
        <w:t>
      2. Мемлекеттік қызметті Қазақстан Республикасы Денсаулық сақтау және әлеуметтік даму министрлігі Еңбек, әлеуметтік қорғау және көші-қон комитетінің аумақтық бөлімшелері (бұдан әрі – көрсетілетін қызметті беруші) көрсетеді.</w:t>
      </w:r>
    </w:p>
    <w:bookmarkEnd w:id="138"/>
    <w:p>
      <w:pPr>
        <w:spacing w:after="0"/>
        <w:ind w:left="0"/>
        <w:jc w:val="both"/>
      </w:pPr>
      <w:r>
        <w:rPr>
          <w:rFonts w:ascii="Times New Roman"/>
          <w:b w:val="false"/>
          <w:i w:val="false"/>
          <w:color w:val="000000"/>
          <w:sz w:val="28"/>
        </w:rPr>
        <w:t>
      Өтінішті қабылдау және мемлекеттік қызмет көрсету нәтижесін беру "Қазақстан Республикасы Денсаулық сақтау және әлеуметтік даму министрлігінің Зейнетақы төлеу жөніндегі мемлекеттік орталығы" республикалық мемлекеттік қазыналық кәсіпорны (бұдан әрі – уәкілетті ұйым) арқылы жүзеге асырылады.</w:t>
      </w:r>
    </w:p>
    <w:bookmarkStart w:name="z160" w:id="139"/>
    <w:p>
      <w:pPr>
        <w:spacing w:after="0"/>
        <w:ind w:left="0"/>
        <w:jc w:val="both"/>
      </w:pPr>
      <w:r>
        <w:rPr>
          <w:rFonts w:ascii="Times New Roman"/>
          <w:b w:val="false"/>
          <w:i w:val="false"/>
          <w:color w:val="000000"/>
          <w:sz w:val="28"/>
        </w:rPr>
        <w:t>
      3. Көрсетілетін мемлекеттік қызмет нысаны: қағаз түрінде.</w:t>
      </w:r>
    </w:p>
    <w:bookmarkEnd w:id="139"/>
    <w:bookmarkStart w:name="z161" w:id="140"/>
    <w:p>
      <w:pPr>
        <w:spacing w:after="0"/>
        <w:ind w:left="0"/>
        <w:jc w:val="both"/>
      </w:pPr>
      <w:r>
        <w:rPr>
          <w:rFonts w:ascii="Times New Roman"/>
          <w:b w:val="false"/>
          <w:i w:val="false"/>
          <w:color w:val="000000"/>
          <w:sz w:val="28"/>
        </w:rPr>
        <w:t xml:space="preserve">
      4. Көрсетілетін мемлекеттік қызмет нәтижесі – "Қызметкерлердің өмірі мен денсаулығына келтірілген зиянды өтеу жөніндегі төлемдерді капиталдандыру кезеңі аяқталғаннан кейін банкроттық салдарынан таратылған заңды тұлғалардың Қазақстан Республикасының азаматтарына ай сайынғы төлемдерді жүзеге асыру қағидасын бекіту туралы" Қазақстан Республикасы Үкіметінің 2011 жылғы 25 мамырдағы № 571 </w:t>
      </w:r>
      <w:r>
        <w:rPr>
          <w:rFonts w:ascii="Times New Roman"/>
          <w:b w:val="false"/>
          <w:i w:val="false"/>
          <w:color w:val="000000"/>
          <w:sz w:val="28"/>
        </w:rPr>
        <w:t>қаулысымен</w:t>
      </w:r>
      <w:r>
        <w:rPr>
          <w:rFonts w:ascii="Times New Roman"/>
          <w:b w:val="false"/>
          <w:i w:val="false"/>
          <w:color w:val="000000"/>
          <w:sz w:val="28"/>
        </w:rPr>
        <w:t xml:space="preserve"> бекітілген нысан бойынша қызметкерлердің өмірі мен денсаулығына келтірілген зиянды өтеу жөніндегі төлемдерді капиталдандыру кезеңі аяқталғаннан кейін банкроттық салдарынан таратылған заңды тұлғалардың Қазақстан Республикасының азаматтарына өкілетті ұйымнан ай сайынғы төлем тағайындау туралы хабарлама.</w:t>
      </w:r>
    </w:p>
    <w:bookmarkEnd w:id="140"/>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Start w:name="z162" w:id="141"/>
    <w:p>
      <w:pPr>
        <w:spacing w:after="0"/>
        <w:ind w:left="0"/>
        <w:jc w:val="left"/>
      </w:pPr>
      <w:r>
        <w:rPr>
          <w:rFonts w:ascii="Times New Roman"/>
          <w:b/>
          <w:i w:val="false"/>
          <w:color w:val="000000"/>
        </w:rPr>
        <w:t xml:space="preserve"> 2. Мемлекеттік қызмет көрсету процесінде көрсетілетін қызметті</w:t>
      </w:r>
      <w:r>
        <w:br/>
      </w:r>
      <w:r>
        <w:rPr>
          <w:rFonts w:ascii="Times New Roman"/>
          <w:b/>
          <w:i w:val="false"/>
          <w:color w:val="000000"/>
        </w:rPr>
        <w:t>берушінің құрылымдық бөлімшелерінің (қызметкерлерінің) іс-қимыл</w:t>
      </w:r>
      <w:r>
        <w:br/>
      </w:r>
      <w:r>
        <w:rPr>
          <w:rFonts w:ascii="Times New Roman"/>
          <w:b/>
          <w:i w:val="false"/>
          <w:color w:val="000000"/>
        </w:rPr>
        <w:t>тәртібінің сипаттамасы</w:t>
      </w:r>
    </w:p>
    <w:bookmarkEnd w:id="141"/>
    <w:bookmarkStart w:name="z163" w:id="142"/>
    <w:p>
      <w:pPr>
        <w:spacing w:after="0"/>
        <w:ind w:left="0"/>
        <w:jc w:val="both"/>
      </w:pPr>
      <w:r>
        <w:rPr>
          <w:rFonts w:ascii="Times New Roman"/>
          <w:b w:val="false"/>
          <w:i w:val="false"/>
          <w:color w:val="000000"/>
          <w:sz w:val="28"/>
        </w:rPr>
        <w:t>
      5. Мемлекеттік қызметті көрсету бойынша рәсімді (іс-қимылды) бастау үшін Стандарттың 9-тармағына сәйкес ұсынылған құжаттарға қоса берілген көрсетілетін қызметті алушының өтініші негіздеме болып табылады.</w:t>
      </w:r>
    </w:p>
    <w:bookmarkEnd w:id="142"/>
    <w:bookmarkStart w:name="z164" w:id="143"/>
    <w:p>
      <w:pPr>
        <w:spacing w:after="0"/>
        <w:ind w:left="0"/>
        <w:jc w:val="both"/>
      </w:pPr>
      <w:r>
        <w:rPr>
          <w:rFonts w:ascii="Times New Roman"/>
          <w:b w:val="false"/>
          <w:i w:val="false"/>
          <w:color w:val="000000"/>
          <w:sz w:val="28"/>
        </w:rPr>
        <w:t>
      6. Көрсетілетін қызметті берушінің мемлекеттік қызметті көрсету процесіндегі іс-қимылы:</w:t>
      </w:r>
    </w:p>
    <w:bookmarkEnd w:id="143"/>
    <w:bookmarkStart w:name="z165" w:id="144"/>
    <w:p>
      <w:pPr>
        <w:spacing w:after="0"/>
        <w:ind w:left="0"/>
        <w:jc w:val="both"/>
      </w:pPr>
      <w:r>
        <w:rPr>
          <w:rFonts w:ascii="Times New Roman"/>
          <w:b w:val="false"/>
          <w:i w:val="false"/>
          <w:color w:val="000000"/>
          <w:sz w:val="28"/>
        </w:rPr>
        <w:t>
      1) ай сайынғы төлемдерді тағайындау жөніндегі функцияны жүзеге асыратын көрсетілетін қызметті беруші бөлімнің (басқармасының) маманы екі жұмыс күні ішінде:</w:t>
      </w:r>
    </w:p>
    <w:bookmarkEnd w:id="144"/>
    <w:p>
      <w:pPr>
        <w:spacing w:after="0"/>
        <w:ind w:left="0"/>
        <w:jc w:val="both"/>
      </w:pPr>
      <w:r>
        <w:rPr>
          <w:rFonts w:ascii="Times New Roman"/>
          <w:b w:val="false"/>
          <w:i w:val="false"/>
          <w:color w:val="000000"/>
          <w:sz w:val="28"/>
        </w:rPr>
        <w:t>
      келіп түскен электрондық шешім жобасымен электрондық іс макетін қарайды (есептеудің дұрыстығын, сканерленген құжаттардың сапасын тексереді);</w:t>
      </w:r>
    </w:p>
    <w:p>
      <w:pPr>
        <w:spacing w:after="0"/>
        <w:ind w:left="0"/>
        <w:jc w:val="both"/>
      </w:pPr>
      <w:r>
        <w:rPr>
          <w:rFonts w:ascii="Times New Roman"/>
          <w:b w:val="false"/>
          <w:i w:val="false"/>
          <w:color w:val="000000"/>
          <w:sz w:val="28"/>
        </w:rPr>
        <w:t>
      негіздемелер болған кезде ұсынылған, оның ішінде ақпараттық жүйелерден алынған құжаттардың дәйектілігін, бұл туралы көрсетілетін қызметті алушыға уәкілетті ұйымның бөлімшесі арқылы хабарлай отырып, бес жұмыс күні ішінде тексереді;</w:t>
      </w:r>
    </w:p>
    <w:p>
      <w:pPr>
        <w:spacing w:after="0"/>
        <w:ind w:left="0"/>
        <w:jc w:val="both"/>
      </w:pPr>
      <w:r>
        <w:rPr>
          <w:rFonts w:ascii="Times New Roman"/>
          <w:b w:val="false"/>
          <w:i w:val="false"/>
          <w:color w:val="000000"/>
          <w:sz w:val="28"/>
        </w:rPr>
        <w:t>
      электрондық іс макеті Стандартқа толық сәйкес келген жағдайда ай сайынғы төлемдерді тағайындау туралы электрондық шешім жобасын ЭЦҚ арқылы куәландырады, тағайындау үшін негіздемелер болмаған жағдайда ай сайынғы төлемдерді тағайындаудан бас тарту туралы электрондық шешім жобасын бас тарту себебін көрсете отырып ЭЦҚ арқылы куәландырады;</w:t>
      </w:r>
    </w:p>
    <w:p>
      <w:pPr>
        <w:spacing w:after="0"/>
        <w:ind w:left="0"/>
        <w:jc w:val="both"/>
      </w:pPr>
      <w:r>
        <w:rPr>
          <w:rFonts w:ascii="Times New Roman"/>
          <w:b w:val="false"/>
          <w:i w:val="false"/>
          <w:color w:val="000000"/>
          <w:sz w:val="28"/>
        </w:rPr>
        <w:t>
      ай сайынғы төлемдерді тағайындау (тағайындаудан бас тарту) туралы электрондық шешім жобасымен электрондық іс макетін автоматты режимде көрсетілетін қызметті берушінің бөлім (басқарма) басшысына жібереді.</w:t>
      </w:r>
    </w:p>
    <w:p>
      <w:pPr>
        <w:spacing w:after="0"/>
        <w:ind w:left="0"/>
        <w:jc w:val="both"/>
      </w:pPr>
      <w:r>
        <w:rPr>
          <w:rFonts w:ascii="Times New Roman"/>
          <w:b w:val="false"/>
          <w:i w:val="false"/>
          <w:color w:val="000000"/>
          <w:sz w:val="28"/>
        </w:rPr>
        <w:t>
      Көрсетілетін қызметті беруші бөлімі маманының ЭЦҚ-сымен куәландырылған ай сайынғы төлемдерді тағайындау (тағайындаудан бас тарту) туралы электрондық шешім жобасымен электрондық іс макеті мемлекеттік қызметті көрсету бойынша осы кезеңдегі рәсімнің (іс-қимылдың) нәтижесі болып табылады.</w:t>
      </w:r>
    </w:p>
    <w:bookmarkStart w:name="z166" w:id="145"/>
    <w:p>
      <w:pPr>
        <w:spacing w:after="0"/>
        <w:ind w:left="0"/>
        <w:jc w:val="both"/>
      </w:pPr>
      <w:r>
        <w:rPr>
          <w:rFonts w:ascii="Times New Roman"/>
          <w:b w:val="false"/>
          <w:i w:val="false"/>
          <w:color w:val="000000"/>
          <w:sz w:val="28"/>
        </w:rPr>
        <w:t>
      2) Ай сайынғы төлемдерді тағайындау жөніндегі функцияны жүзеге асыратын көрсетілетін қызметті беруші бөлімінің (басқармасының) басшысы екі жұмыс күні ішінде:</w:t>
      </w:r>
    </w:p>
    <w:bookmarkEnd w:id="145"/>
    <w:p>
      <w:pPr>
        <w:spacing w:after="0"/>
        <w:ind w:left="0"/>
        <w:jc w:val="both"/>
      </w:pPr>
      <w:r>
        <w:rPr>
          <w:rFonts w:ascii="Times New Roman"/>
          <w:b w:val="false"/>
          <w:i w:val="false"/>
          <w:color w:val="000000"/>
          <w:sz w:val="28"/>
        </w:rPr>
        <w:t>
      келіп түскен электрондық шешім жобасымен электрондық іс макетін қарайды (есептеудің дұрыстығын, сканерленген құжаттардың сапасын тексереді);</w:t>
      </w:r>
    </w:p>
    <w:p>
      <w:pPr>
        <w:spacing w:after="0"/>
        <w:ind w:left="0"/>
        <w:jc w:val="both"/>
      </w:pPr>
      <w:r>
        <w:rPr>
          <w:rFonts w:ascii="Times New Roman"/>
          <w:b w:val="false"/>
          <w:i w:val="false"/>
          <w:color w:val="000000"/>
          <w:sz w:val="28"/>
        </w:rPr>
        <w:t>
      негіздемелер болған кезде ұсынылған, оның ішінде ақпараттық жүйелерден алынған құжаттардың дәйектілігін, бұл туралы көрсетілетін қызметті алушыға уәкілетті ұйымның бөлімшесі арқылы хабарлай отырып, бес жұмыс күні ішінде тексереді;</w:t>
      </w:r>
    </w:p>
    <w:p>
      <w:pPr>
        <w:spacing w:after="0"/>
        <w:ind w:left="0"/>
        <w:jc w:val="both"/>
      </w:pPr>
      <w:r>
        <w:rPr>
          <w:rFonts w:ascii="Times New Roman"/>
          <w:b w:val="false"/>
          <w:i w:val="false"/>
          <w:color w:val="000000"/>
          <w:sz w:val="28"/>
        </w:rPr>
        <w:t>
      электрондық іс макеті Стандартқа толық сәйкес келген жағдайда ай сайынғы төлемдерді тағайындау туралы электрондық шешім жобасын ЭЦҚ арқылы куәландырады, тағайындау үшін негіздемелер болмаған жағдайда ай сайынғы төлемдерді тағайындаудан бас тарту туралы электрондық шешім жобасын ЭЦҚ арқылы куәландырады;</w:t>
      </w:r>
    </w:p>
    <w:p>
      <w:pPr>
        <w:spacing w:after="0"/>
        <w:ind w:left="0"/>
        <w:jc w:val="both"/>
      </w:pPr>
      <w:r>
        <w:rPr>
          <w:rFonts w:ascii="Times New Roman"/>
          <w:b w:val="false"/>
          <w:i w:val="false"/>
          <w:color w:val="000000"/>
          <w:sz w:val="28"/>
        </w:rPr>
        <w:t>
      ай сайынғы төлемдерді тағайындау (тағайындаудан бас тарту) туралы электрондық шешім жобасымен электрондық іс макетін автоматты режимде көрсетілетін қызметті берушінің басшысына жібереді.</w:t>
      </w:r>
    </w:p>
    <w:p>
      <w:pPr>
        <w:spacing w:after="0"/>
        <w:ind w:left="0"/>
        <w:jc w:val="both"/>
      </w:pPr>
      <w:r>
        <w:rPr>
          <w:rFonts w:ascii="Times New Roman"/>
          <w:b w:val="false"/>
          <w:i w:val="false"/>
          <w:color w:val="000000"/>
          <w:sz w:val="28"/>
        </w:rPr>
        <w:t>
      Көрсетілетін қызметті беруші бөлімі (басқармасы) басшысының ЭЦҚ-сымен куәландырылған ай сайынғы төлемдерді тағайындау (тағайындаудан бас тарту) туралы электрондық шешім жобасымен электрондық іс макеті мемлекеттік қызметті көрсету бойынша осы кезеңдегі рәсімнің (іс-қимылдың) нәтижесі болып табылады.</w:t>
      </w:r>
    </w:p>
    <w:bookmarkStart w:name="z167" w:id="146"/>
    <w:p>
      <w:pPr>
        <w:spacing w:after="0"/>
        <w:ind w:left="0"/>
        <w:jc w:val="both"/>
      </w:pPr>
      <w:r>
        <w:rPr>
          <w:rFonts w:ascii="Times New Roman"/>
          <w:b w:val="false"/>
          <w:i w:val="false"/>
          <w:color w:val="000000"/>
          <w:sz w:val="28"/>
        </w:rPr>
        <w:t>
      3) Ай сайынғы төлемдерді тағайындау жөніндегі функцияны жүзеге асыратын көрсетілетін қызметті берушінің басшысы бір жұмыс күні ішінде:</w:t>
      </w:r>
    </w:p>
    <w:bookmarkEnd w:id="146"/>
    <w:p>
      <w:pPr>
        <w:spacing w:after="0"/>
        <w:ind w:left="0"/>
        <w:jc w:val="both"/>
      </w:pPr>
      <w:r>
        <w:rPr>
          <w:rFonts w:ascii="Times New Roman"/>
          <w:b w:val="false"/>
          <w:i w:val="false"/>
          <w:color w:val="000000"/>
          <w:sz w:val="28"/>
        </w:rPr>
        <w:t>
      келіп түскен электрондық шешім жобасымен электрондық іс макетін қарайды (есептеудің дұрыстығын, сканерленген құжаттардың сапасын тексереді);</w:t>
      </w:r>
    </w:p>
    <w:p>
      <w:pPr>
        <w:spacing w:after="0"/>
        <w:ind w:left="0"/>
        <w:jc w:val="both"/>
      </w:pPr>
      <w:r>
        <w:rPr>
          <w:rFonts w:ascii="Times New Roman"/>
          <w:b w:val="false"/>
          <w:i w:val="false"/>
          <w:color w:val="000000"/>
          <w:sz w:val="28"/>
        </w:rPr>
        <w:t>
      негіздемелер болған кезде ұсынылған, оның ішінде ақпараттық жүйелерден алынған құжаттардың дәйектілігін, бұл туралы көрсетілетін қызметті алушыға уәкілетті ұйымның бөлімшесі арқылы хабарлай отырып, бес жұмыс күні ішінде тексереді;</w:t>
      </w:r>
    </w:p>
    <w:p>
      <w:pPr>
        <w:spacing w:after="0"/>
        <w:ind w:left="0"/>
        <w:jc w:val="both"/>
      </w:pPr>
      <w:r>
        <w:rPr>
          <w:rFonts w:ascii="Times New Roman"/>
          <w:b w:val="false"/>
          <w:i w:val="false"/>
          <w:color w:val="000000"/>
          <w:sz w:val="28"/>
        </w:rPr>
        <w:t>
      электрондық іс макеті Стандартқа толық сәйкес келген жағдайда ай сайынғы төлемдерді тағайындау туралы ЭЦҚ арқылы шешім қабылдайды, тағайындау үшін негіздемелер болмаған жағдайда ай сайынғы төлемдерді тағайындаудан бас тарту туралы электрондық шешім жобасын себебін көрсете отырып ЭЦҚ арқылы куәландырады;</w:t>
      </w:r>
    </w:p>
    <w:p>
      <w:pPr>
        <w:spacing w:after="0"/>
        <w:ind w:left="0"/>
        <w:jc w:val="both"/>
      </w:pPr>
      <w:r>
        <w:rPr>
          <w:rFonts w:ascii="Times New Roman"/>
          <w:b w:val="false"/>
          <w:i w:val="false"/>
          <w:color w:val="000000"/>
          <w:sz w:val="28"/>
        </w:rPr>
        <w:t>
      қабылданған шешім автоматты режимде уәкілетті ұйымның бөлімшесіне жібереді;</w:t>
      </w:r>
    </w:p>
    <w:p>
      <w:pPr>
        <w:spacing w:after="0"/>
        <w:ind w:left="0"/>
        <w:jc w:val="both"/>
      </w:pPr>
      <w:r>
        <w:rPr>
          <w:rFonts w:ascii="Times New Roman"/>
          <w:b w:val="false"/>
          <w:i w:val="false"/>
          <w:color w:val="000000"/>
          <w:sz w:val="28"/>
        </w:rPr>
        <w:t>
      ЭЦҚ-мен куәландырған кезде ай сайынғы төлемдерді тағайындау (тағайындаудан бас тарту) туралы хабарлама автоматты түрде уәкілетті ұйымның бөлімшесіне жіберіледі.</w:t>
      </w:r>
    </w:p>
    <w:p>
      <w:pPr>
        <w:spacing w:after="0"/>
        <w:ind w:left="0"/>
        <w:jc w:val="both"/>
      </w:pPr>
      <w:r>
        <w:rPr>
          <w:rFonts w:ascii="Times New Roman"/>
          <w:b w:val="false"/>
          <w:i w:val="false"/>
          <w:color w:val="000000"/>
          <w:sz w:val="28"/>
        </w:rPr>
        <w:t>
      Тағайындау (тағайындаудан бас тарту) туралы шешім қабылдау және қабылданған шешімді автоматты режимде төлеуге жіберу мемлекеттік қызметті көрсету бойынша осы кезеңдегі рәсімнің (іс-қимылдың) нәтижесі болып табылады.</w:t>
      </w:r>
    </w:p>
    <w:bookmarkStart w:name="z168" w:id="147"/>
    <w:p>
      <w:pPr>
        <w:spacing w:after="0"/>
        <w:ind w:left="0"/>
        <w:jc w:val="both"/>
      </w:pPr>
      <w:r>
        <w:rPr>
          <w:rFonts w:ascii="Times New Roman"/>
          <w:b w:val="false"/>
          <w:i w:val="false"/>
          <w:color w:val="000000"/>
          <w:sz w:val="28"/>
        </w:rPr>
        <w:t>
      7. Мемлекеттік қызметтерді көрсету мерзімдері Стандарттың 4-тармағында көрсетілген.</w:t>
      </w:r>
    </w:p>
    <w:bookmarkEnd w:id="147"/>
    <w:bookmarkStart w:name="z169" w:id="148"/>
    <w:p>
      <w:pPr>
        <w:spacing w:after="0"/>
        <w:ind w:left="0"/>
        <w:jc w:val="left"/>
      </w:pPr>
      <w:r>
        <w:rPr>
          <w:rFonts w:ascii="Times New Roman"/>
          <w:b/>
          <w:i w:val="false"/>
          <w:color w:val="000000"/>
        </w:rPr>
        <w:t xml:space="preserve"> 3. Мемлекеттік қызметті көрсету процесінде көрсетілетін</w:t>
      </w:r>
      <w:r>
        <w:br/>
      </w:r>
      <w:r>
        <w:rPr>
          <w:rFonts w:ascii="Times New Roman"/>
          <w:b/>
          <w:i w:val="false"/>
          <w:color w:val="000000"/>
        </w:rPr>
        <w:t>қызметті берушінің құрылымдық бөлімшелерінің (қызметкерлерінің)</w:t>
      </w:r>
      <w:r>
        <w:br/>
      </w:r>
      <w:r>
        <w:rPr>
          <w:rFonts w:ascii="Times New Roman"/>
          <w:b/>
          <w:i w:val="false"/>
          <w:color w:val="000000"/>
        </w:rPr>
        <w:t>өзара іс-қимыл тәртібінің сипаттамасы</w:t>
      </w:r>
    </w:p>
    <w:bookmarkEnd w:id="148"/>
    <w:bookmarkStart w:name="z170" w:id="149"/>
    <w:p>
      <w:pPr>
        <w:spacing w:after="0"/>
        <w:ind w:left="0"/>
        <w:jc w:val="both"/>
      </w:pPr>
      <w:r>
        <w:rPr>
          <w:rFonts w:ascii="Times New Roman"/>
          <w:b w:val="false"/>
          <w:i w:val="false"/>
          <w:color w:val="000000"/>
          <w:sz w:val="28"/>
        </w:rPr>
        <w:t>
      8. Мемлекеттік қызметті көрсету процесіне көрсетілетін қызметті берушінің мынадай қызметкерлері қатысады:</w:t>
      </w:r>
    </w:p>
    <w:bookmarkEnd w:id="149"/>
    <w:p>
      <w:pPr>
        <w:spacing w:after="0"/>
        <w:ind w:left="0"/>
        <w:jc w:val="both"/>
      </w:pPr>
      <w:r>
        <w:rPr>
          <w:rFonts w:ascii="Times New Roman"/>
          <w:b w:val="false"/>
          <w:i w:val="false"/>
          <w:color w:val="000000"/>
          <w:sz w:val="28"/>
        </w:rPr>
        <w:t>
      көрсетілетін қызметті беруші бөлімінің (басқармасының) маманы;</w:t>
      </w:r>
    </w:p>
    <w:p>
      <w:pPr>
        <w:spacing w:after="0"/>
        <w:ind w:left="0"/>
        <w:jc w:val="both"/>
      </w:pPr>
      <w:r>
        <w:rPr>
          <w:rFonts w:ascii="Times New Roman"/>
          <w:b w:val="false"/>
          <w:i w:val="false"/>
          <w:color w:val="000000"/>
          <w:sz w:val="28"/>
        </w:rPr>
        <w:t>
      көрсетілетін қызметті беруші бөлімінің (басқармасының) басшысы;</w:t>
      </w:r>
    </w:p>
    <w:p>
      <w:pPr>
        <w:spacing w:after="0"/>
        <w:ind w:left="0"/>
        <w:jc w:val="both"/>
      </w:pPr>
      <w:r>
        <w:rPr>
          <w:rFonts w:ascii="Times New Roman"/>
          <w:b w:val="false"/>
          <w:i w:val="false"/>
          <w:color w:val="000000"/>
          <w:sz w:val="28"/>
        </w:rPr>
        <w:t>
      көрсетілетін қызметті берушінің басшысы.</w:t>
      </w:r>
    </w:p>
    <w:bookmarkStart w:name="z171" w:id="150"/>
    <w:p>
      <w:pPr>
        <w:spacing w:after="0"/>
        <w:ind w:left="0"/>
        <w:jc w:val="both"/>
      </w:pPr>
      <w:r>
        <w:rPr>
          <w:rFonts w:ascii="Times New Roman"/>
          <w:b w:val="false"/>
          <w:i w:val="false"/>
          <w:color w:val="000000"/>
          <w:sz w:val="28"/>
        </w:rPr>
        <w:t>
      9. Мемлекеттік қызметті көрсету процесінде көрсетілетін қызметті берушінің құрылымдық бөлімшелерінің (қызметкерлерінің) өзара іс-қимыл тәртібі:</w:t>
      </w:r>
    </w:p>
    <w:bookmarkEnd w:id="150"/>
    <w:p>
      <w:pPr>
        <w:spacing w:after="0"/>
        <w:ind w:left="0"/>
        <w:jc w:val="both"/>
      </w:pPr>
      <w:r>
        <w:rPr>
          <w:rFonts w:ascii="Times New Roman"/>
          <w:b w:val="false"/>
          <w:i w:val="false"/>
          <w:color w:val="000000"/>
          <w:sz w:val="28"/>
        </w:rPr>
        <w:t>
      көрсетілетін қызметті беруші бөлімінің (басқармасының) маманы екі жұмыс күні ішінде ай сайынғы төлемдерді тағайындау (тағайындаудан бас тарту) туралы электрондық шешім жобасымен электрондық іс макетін автоматты режимде көрсетілетін қызметті беруші бөлімінің (басқармасының) басшысына жібереді;</w:t>
      </w:r>
    </w:p>
    <w:p>
      <w:pPr>
        <w:spacing w:after="0"/>
        <w:ind w:left="0"/>
        <w:jc w:val="both"/>
      </w:pPr>
      <w:r>
        <w:rPr>
          <w:rFonts w:ascii="Times New Roman"/>
          <w:b w:val="false"/>
          <w:i w:val="false"/>
          <w:color w:val="000000"/>
          <w:sz w:val="28"/>
        </w:rPr>
        <w:t>
      көрсетілетін қызметті беруші бөлімінің (басқармасының) басшысы екі жұмыс күні ішінде ай сайынғы төлемдерді тағайындау (тағайындаудан бас тарту) туралы электрондық шешім жобасымен электрондық іс макетін автоматты режимде көрсетілетін қызметті берушінің басшысына жібереді;</w:t>
      </w:r>
    </w:p>
    <w:p>
      <w:pPr>
        <w:spacing w:after="0"/>
        <w:ind w:left="0"/>
        <w:jc w:val="both"/>
      </w:pPr>
      <w:r>
        <w:rPr>
          <w:rFonts w:ascii="Times New Roman"/>
          <w:b w:val="false"/>
          <w:i w:val="false"/>
          <w:color w:val="000000"/>
          <w:sz w:val="28"/>
        </w:rPr>
        <w:t>
      көрсетілетін қызметті берушінің басшысы бір жұмыс күні ішінде ай сайынғы төлемдерді тағайындау (тағайындаудан бас тарту) туралы шешім қабылдайды.</w:t>
      </w:r>
    </w:p>
    <w:p>
      <w:pPr>
        <w:spacing w:after="0"/>
        <w:ind w:left="0"/>
        <w:jc w:val="both"/>
      </w:pPr>
      <w:r>
        <w:rPr>
          <w:rFonts w:ascii="Times New Roman"/>
          <w:b w:val="false"/>
          <w:i w:val="false"/>
          <w:color w:val="000000"/>
          <w:sz w:val="28"/>
        </w:rPr>
        <w:t xml:space="preserve">
      Әр рәсімнің (іс-қимылдың) ұзақтығы көрсетілген көрсетілетін қызметті берушінің қызметкерлері арасындағы рәсімдердің (іс-қимылдардың) жүйелілігінің сипаттамасы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w:t>
      </w:r>
    </w:p>
    <w:bookmarkStart w:name="z172" w:id="151"/>
    <w:p>
      <w:pPr>
        <w:spacing w:after="0"/>
        <w:ind w:left="0"/>
        <w:jc w:val="left"/>
      </w:pPr>
      <w:r>
        <w:rPr>
          <w:rFonts w:ascii="Times New Roman"/>
          <w:b/>
          <w:i w:val="false"/>
          <w:color w:val="000000"/>
        </w:rPr>
        <w:t xml:space="preserve"> 4. Мемлекеттік қызметті көрсету процесінде уәкілетті ұйыммен</w:t>
      </w:r>
      <w:r>
        <w:br/>
      </w:r>
      <w:r>
        <w:rPr>
          <w:rFonts w:ascii="Times New Roman"/>
          <w:b/>
          <w:i w:val="false"/>
          <w:color w:val="000000"/>
        </w:rPr>
        <w:t>өзара іс-қимыл тәртібінің, сондай-ақ ақпараттық жүйелерді</w:t>
      </w:r>
      <w:r>
        <w:br/>
      </w:r>
      <w:r>
        <w:rPr>
          <w:rFonts w:ascii="Times New Roman"/>
          <w:b/>
          <w:i w:val="false"/>
          <w:color w:val="000000"/>
        </w:rPr>
        <w:t>пайдалану тәртібінің сипаттамасы</w:t>
      </w:r>
    </w:p>
    <w:bookmarkEnd w:id="151"/>
    <w:bookmarkStart w:name="z173" w:id="152"/>
    <w:p>
      <w:pPr>
        <w:spacing w:after="0"/>
        <w:ind w:left="0"/>
        <w:jc w:val="both"/>
      </w:pPr>
      <w:r>
        <w:rPr>
          <w:rFonts w:ascii="Times New Roman"/>
          <w:b w:val="false"/>
          <w:i w:val="false"/>
          <w:color w:val="000000"/>
          <w:sz w:val="28"/>
        </w:rPr>
        <w:t>
      10. Көрсетілетін қызметті алушыдан құжаттарды қабылдау уәкілетті ұйымның бөлімшесінде "терезелер" арқылы жүзеге асырылады.</w:t>
      </w:r>
    </w:p>
    <w:bookmarkEnd w:id="152"/>
    <w:bookmarkStart w:name="z174" w:id="153"/>
    <w:p>
      <w:pPr>
        <w:spacing w:after="0"/>
        <w:ind w:left="0"/>
        <w:jc w:val="both"/>
      </w:pPr>
      <w:r>
        <w:rPr>
          <w:rFonts w:ascii="Times New Roman"/>
          <w:b w:val="false"/>
          <w:i w:val="false"/>
          <w:color w:val="000000"/>
          <w:sz w:val="28"/>
        </w:rPr>
        <w:t>
      11. Уәкілетті ұйымның бөлімшесі үш жұмыс күні ішінде көрсетілетін қызметті алушының электрондық (қағаз түріндегі) іс макетін қалыптастырады. Бұл ретте мынадай іс-қимылдар жүзеге асырылады:</w:t>
      </w:r>
    </w:p>
    <w:bookmarkEnd w:id="153"/>
    <w:bookmarkStart w:name="z175" w:id="154"/>
    <w:p>
      <w:pPr>
        <w:spacing w:after="0"/>
        <w:ind w:left="0"/>
        <w:jc w:val="both"/>
      </w:pPr>
      <w:r>
        <w:rPr>
          <w:rFonts w:ascii="Times New Roman"/>
          <w:b w:val="false"/>
          <w:i w:val="false"/>
          <w:color w:val="000000"/>
          <w:sz w:val="28"/>
        </w:rPr>
        <w:t>
      1) тағайындау немесе төлеу фактісінің болуына уәкілетті ұйымның автоматтандырылған ақпараттық жүйесіне сұрау салу қалыптастырады. Тағайындау немесе төлеу фактісі болған кезде өтініш қабылдаудан бас тарту туралы хабарлама береді;</w:t>
      </w:r>
    </w:p>
    <w:bookmarkEnd w:id="154"/>
    <w:bookmarkStart w:name="z176" w:id="155"/>
    <w:p>
      <w:pPr>
        <w:spacing w:after="0"/>
        <w:ind w:left="0"/>
        <w:jc w:val="both"/>
      </w:pPr>
      <w:r>
        <w:rPr>
          <w:rFonts w:ascii="Times New Roman"/>
          <w:b w:val="false"/>
          <w:i w:val="false"/>
          <w:color w:val="000000"/>
          <w:sz w:val="28"/>
        </w:rPr>
        <w:t>
      2) көрсетілетін қызметті алушыдан қабылданатын құжаттар топтамасының толықтығын тексереді;</w:t>
      </w:r>
    </w:p>
    <w:bookmarkEnd w:id="155"/>
    <w:bookmarkStart w:name="z177" w:id="156"/>
    <w:p>
      <w:pPr>
        <w:spacing w:after="0"/>
        <w:ind w:left="0"/>
        <w:jc w:val="both"/>
      </w:pPr>
      <w:r>
        <w:rPr>
          <w:rFonts w:ascii="Times New Roman"/>
          <w:b w:val="false"/>
          <w:i w:val="false"/>
          <w:color w:val="000000"/>
          <w:sz w:val="28"/>
        </w:rPr>
        <w:t>
      3) "электрондық үкімет" шлюзі (бұдан әрі – АЖ) арқылы тиісті мемлекеттік ақпараттық жүйелерге сұрау салу қалыптастырады:</w:t>
      </w:r>
    </w:p>
    <w:bookmarkEnd w:id="156"/>
    <w:p>
      <w:pPr>
        <w:spacing w:after="0"/>
        <w:ind w:left="0"/>
        <w:jc w:val="both"/>
      </w:pPr>
      <w:r>
        <w:rPr>
          <w:rFonts w:ascii="Times New Roman"/>
          <w:b w:val="false"/>
          <w:i w:val="false"/>
          <w:color w:val="000000"/>
          <w:sz w:val="28"/>
        </w:rPr>
        <w:t>
      "Жеке тұлғалардың мемлекеттік дерекқоры" АЖ-ға – көрсетілетін қызметті алушының жеке басын куәландыратын және тұрғылықты тұратын жері бойынша тіркелгенін растайтын құжаттар бойынша;</w:t>
      </w:r>
    </w:p>
    <w:p>
      <w:pPr>
        <w:spacing w:after="0"/>
        <w:ind w:left="0"/>
        <w:jc w:val="both"/>
      </w:pPr>
      <w:r>
        <w:rPr>
          <w:rFonts w:ascii="Times New Roman"/>
          <w:b w:val="false"/>
          <w:i w:val="false"/>
          <w:color w:val="000000"/>
          <w:sz w:val="28"/>
        </w:rPr>
        <w:t>
      "Мүгедектігі бар адамдардың орталықтандырылған деректер банкі" ААЖ-ға жалпы еңбек ету қабілетінен айрылу дәрежесін белгілеу туралы және куәландыру жүргізу және мүгедектік тобын белгілеу туралы анықтамалар бойынша;</w:t>
      </w:r>
    </w:p>
    <w:bookmarkStart w:name="z178" w:id="157"/>
    <w:p>
      <w:pPr>
        <w:spacing w:after="0"/>
        <w:ind w:left="0"/>
        <w:jc w:val="both"/>
      </w:pPr>
      <w:r>
        <w:rPr>
          <w:rFonts w:ascii="Times New Roman"/>
          <w:b w:val="false"/>
          <w:i w:val="false"/>
          <w:color w:val="000000"/>
          <w:sz w:val="28"/>
        </w:rPr>
        <w:t>
      4) көрсетілетін қызметті алушы ұсынған құжаттарды, оның ішінде мемлекеттік органдардың ақпараттық жүйелеріден алынатын мәліметтер болмаған жағдайда сканерлейді;</w:t>
      </w:r>
    </w:p>
    <w:bookmarkEnd w:id="157"/>
    <w:bookmarkStart w:name="z179" w:id="158"/>
    <w:p>
      <w:pPr>
        <w:spacing w:after="0"/>
        <w:ind w:left="0"/>
        <w:jc w:val="both"/>
      </w:pPr>
      <w:r>
        <w:rPr>
          <w:rFonts w:ascii="Times New Roman"/>
          <w:b w:val="false"/>
          <w:i w:val="false"/>
          <w:color w:val="000000"/>
          <w:sz w:val="28"/>
        </w:rPr>
        <w:t>
      5) сканерлеу сапасын және құжаттардың электрондық көшірмелерінің көрсетілетін қызметті алушы ұсынған түпнұсқаларға сәйкес келуін қамтамасыз етеді;</w:t>
      </w:r>
    </w:p>
    <w:bookmarkEnd w:id="158"/>
    <w:bookmarkStart w:name="z180" w:id="159"/>
    <w:p>
      <w:pPr>
        <w:spacing w:after="0"/>
        <w:ind w:left="0"/>
        <w:jc w:val="both"/>
      </w:pPr>
      <w:r>
        <w:rPr>
          <w:rFonts w:ascii="Times New Roman"/>
          <w:b w:val="false"/>
          <w:i w:val="false"/>
          <w:color w:val="000000"/>
          <w:sz w:val="28"/>
        </w:rPr>
        <w:t>
      6) өтінішті тіркейді және көрсетілетін қызметті алушыға тіркеу күнін және қызметті алатын күнін, құжаттарды қабылдаған адамның тегі мен аты-жөнін көрсете отырып, құжаттардың қабылданғаны туралы белгісі бар өтініштің үзбелі талонын береді;</w:t>
      </w:r>
    </w:p>
    <w:bookmarkEnd w:id="159"/>
    <w:bookmarkStart w:name="z181" w:id="160"/>
    <w:p>
      <w:pPr>
        <w:spacing w:after="0"/>
        <w:ind w:left="0"/>
        <w:jc w:val="both"/>
      </w:pPr>
      <w:r>
        <w:rPr>
          <w:rFonts w:ascii="Times New Roman"/>
          <w:b w:val="false"/>
          <w:i w:val="false"/>
          <w:color w:val="000000"/>
          <w:sz w:val="28"/>
        </w:rPr>
        <w:t>
      7) көрсетілетін қызметті алушының электрондық шешім жобасымен электрондық іс макетін қалыптастырады;</w:t>
      </w:r>
    </w:p>
    <w:bookmarkEnd w:id="160"/>
    <w:bookmarkStart w:name="z182" w:id="161"/>
    <w:p>
      <w:pPr>
        <w:spacing w:after="0"/>
        <w:ind w:left="0"/>
        <w:jc w:val="both"/>
      </w:pPr>
      <w:r>
        <w:rPr>
          <w:rFonts w:ascii="Times New Roman"/>
          <w:b w:val="false"/>
          <w:i w:val="false"/>
          <w:color w:val="000000"/>
          <w:sz w:val="28"/>
        </w:rPr>
        <w:t>
      8) ай сайынғы төлемнің мөлшерін есептеудің, электрондық шешім жобасын ресімдеудің дұрыстығын тексереді, электрондық шешім жобасын ЭЦҚ-мен куәландырады және уәкілетті ұйымның филиалына жібереді.</w:t>
      </w:r>
    </w:p>
    <w:bookmarkEnd w:id="161"/>
    <w:p>
      <w:pPr>
        <w:spacing w:after="0"/>
        <w:ind w:left="0"/>
        <w:jc w:val="both"/>
      </w:pPr>
      <w:r>
        <w:rPr>
          <w:rFonts w:ascii="Times New Roman"/>
          <w:b w:val="false"/>
          <w:i w:val="false"/>
          <w:color w:val="000000"/>
          <w:sz w:val="28"/>
        </w:rPr>
        <w:t>
      Стандарттың 9-тармағында көзделген тізбеге сәйкес құжаттардың топтамасын толық ұсынбаған жағдайда немесе ай сайынғы төлемдерді тағайындауға құқығы болмаған жағдайда өтінішті қабылдаудан бас тарту туралы хабарлама береді.</w:t>
      </w:r>
    </w:p>
    <w:bookmarkStart w:name="z183" w:id="162"/>
    <w:p>
      <w:pPr>
        <w:spacing w:after="0"/>
        <w:ind w:left="0"/>
        <w:jc w:val="both"/>
      </w:pPr>
      <w:r>
        <w:rPr>
          <w:rFonts w:ascii="Times New Roman"/>
          <w:b w:val="false"/>
          <w:i w:val="false"/>
          <w:color w:val="000000"/>
          <w:sz w:val="28"/>
        </w:rPr>
        <w:t>
      12. Уәкілетті ұйымның филиалы уәкілетті ұйымның бөлімшесінен электрондық шешім жобасымен электрондық іс макеті келіп түскен күннен бастап екі жұмыс күні ішінде:</w:t>
      </w:r>
    </w:p>
    <w:bookmarkEnd w:id="162"/>
    <w:bookmarkStart w:name="z184" w:id="163"/>
    <w:p>
      <w:pPr>
        <w:spacing w:after="0"/>
        <w:ind w:left="0"/>
        <w:jc w:val="both"/>
      </w:pPr>
      <w:r>
        <w:rPr>
          <w:rFonts w:ascii="Times New Roman"/>
          <w:b w:val="false"/>
          <w:i w:val="false"/>
          <w:color w:val="000000"/>
          <w:sz w:val="28"/>
        </w:rPr>
        <w:t>
      1) ай сайынғы төлемнің мөлшерін есептеудің дұрыстығын және келіп түскен электрондық іс макеті мен электрондық шешім жобасының ресімделуін қарайды және тексереді;</w:t>
      </w:r>
    </w:p>
    <w:bookmarkEnd w:id="163"/>
    <w:bookmarkStart w:name="z185" w:id="164"/>
    <w:p>
      <w:pPr>
        <w:spacing w:after="0"/>
        <w:ind w:left="0"/>
        <w:jc w:val="both"/>
      </w:pPr>
      <w:r>
        <w:rPr>
          <w:rFonts w:ascii="Times New Roman"/>
          <w:b w:val="false"/>
          <w:i w:val="false"/>
          <w:color w:val="000000"/>
          <w:sz w:val="28"/>
        </w:rPr>
        <w:t>
      2) көрсетілетін қызметті берушіге ЭЦҚ-мен куәландырылған электрондық іс макеті мен электрондық шешім жобасын жібереді.</w:t>
      </w:r>
    </w:p>
    <w:bookmarkEnd w:id="164"/>
    <w:bookmarkStart w:name="z186" w:id="165"/>
    <w:p>
      <w:pPr>
        <w:spacing w:after="0"/>
        <w:ind w:left="0"/>
        <w:jc w:val="both"/>
      </w:pPr>
      <w:r>
        <w:rPr>
          <w:rFonts w:ascii="Times New Roman"/>
          <w:b w:val="false"/>
          <w:i w:val="false"/>
          <w:color w:val="000000"/>
          <w:sz w:val="28"/>
        </w:rPr>
        <w:t>
      13. Уәкілетті ұйымның бөлімшесі көрсетілетін қызметті берушіден ай сайынғы төлемдерді тағайындау (тағайындаудан бас тарту) туралы хабарлама келіп түскен сәттен бастап бір жұмыс күні ішінде хабарламаны басып шығарады және оны көрсетілетін қызметті алушы өзі келгенде береді.</w:t>
      </w:r>
    </w:p>
    <w:bookmarkEnd w:id="165"/>
    <w:p>
      <w:pPr>
        <w:spacing w:after="0"/>
        <w:ind w:left="0"/>
        <w:jc w:val="both"/>
      </w:pPr>
      <w:r>
        <w:rPr>
          <w:rFonts w:ascii="Times New Roman"/>
          <w:b w:val="false"/>
          <w:i w:val="false"/>
          <w:color w:val="000000"/>
          <w:sz w:val="28"/>
        </w:rPr>
        <w:t>
      Уәкілетті ұйымның бөлімшесі көрсетілетін қызметті алушының ұялы телефонына sms-хабар жіберу арқылы көрсетілетін қызметті беруші қабылдаған шешім туралы өтініш берушіні хабардар етеді.</w:t>
      </w:r>
    </w:p>
    <w:bookmarkStart w:name="z187" w:id="166"/>
    <w:p>
      <w:pPr>
        <w:spacing w:after="0"/>
        <w:ind w:left="0"/>
        <w:jc w:val="both"/>
      </w:pPr>
      <w:r>
        <w:rPr>
          <w:rFonts w:ascii="Times New Roman"/>
          <w:b w:val="false"/>
          <w:i w:val="false"/>
          <w:color w:val="000000"/>
          <w:sz w:val="28"/>
        </w:rPr>
        <w:t xml:space="preserve">
      14. Мемлекеттік қызметті көрсету процесіндегі әкімшілік іс-қимылдардың логикалық дәйектілігі мен құрылымдық-функционалдық бірліктер арасындағы өзара байланысты көрсететін схема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"Қызметкерлердiң өмiрi мен денсаулығына келтiрiлген зиянды өтеу жөнiндегi төлемдердi капиталдандыру кезеңi аяқталғаннан кейiн банкроттық салдарынан таратылған заңды тұлғалардың Қазақстан Республикасының азаматтарына ай сайынғы төлемдерін тағайындау" мемлекеттік қызметті көрсету бизнес-процестерінің анықтамалығында келтірілген.</w:t>
      </w:r>
    </w:p>
    <w:bookmarkEnd w:id="1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"Қызметкерлердiң өмiрi мен денсаулығына</w:t>
            </w:r>
            <w:r>
              <w:br/>
            </w:r>
            <w:r>
              <w:rPr>
                <w:rFonts w:ascii="Times New Roman"/>
                <w:b w:val="false"/>
                <w:i w:val="false"/>
                <w:color w:val="000000"/>
                <w:sz w:val="20"/>
              </w:rPr>
              <w:t>келтiрiлген зиянды өтеу жөнiндегi төлемдердi</w:t>
            </w:r>
            <w:r>
              <w:br/>
            </w:r>
            <w:r>
              <w:rPr>
                <w:rFonts w:ascii="Times New Roman"/>
                <w:b w:val="false"/>
                <w:i w:val="false"/>
                <w:color w:val="000000"/>
                <w:sz w:val="20"/>
              </w:rPr>
              <w:t>капиталдандыру кезеңi аяқталғаннан кейiн банкроттық</w:t>
            </w:r>
            <w:r>
              <w:br/>
            </w:r>
            <w:r>
              <w:rPr>
                <w:rFonts w:ascii="Times New Roman"/>
                <w:b w:val="false"/>
                <w:i w:val="false"/>
                <w:color w:val="000000"/>
                <w:sz w:val="20"/>
              </w:rPr>
              <w:t>салдарынан таратылған заңды тұлғалардың</w:t>
            </w:r>
            <w:r>
              <w:br/>
            </w:r>
            <w:r>
              <w:rPr>
                <w:rFonts w:ascii="Times New Roman"/>
                <w:b w:val="false"/>
                <w:i w:val="false"/>
                <w:color w:val="000000"/>
                <w:sz w:val="20"/>
              </w:rPr>
              <w:t>Қазақстан Республикасының азаматтарына</w:t>
            </w:r>
            <w:r>
              <w:br/>
            </w:r>
            <w:r>
              <w:rPr>
                <w:rFonts w:ascii="Times New Roman"/>
                <w:b w:val="false"/>
                <w:i w:val="false"/>
                <w:color w:val="000000"/>
                <w:sz w:val="20"/>
              </w:rPr>
              <w:t>ай сайынғы төлемдерін тағайындау"</w:t>
            </w:r>
            <w:r>
              <w:br/>
            </w:r>
            <w:r>
              <w:rPr>
                <w:rFonts w:ascii="Times New Roman"/>
                <w:b w:val="false"/>
                <w:i w:val="false"/>
                <w:color w:val="000000"/>
                <w:sz w:val="20"/>
              </w:rPr>
              <w:t>мемлекеттік қызметті көрсету регламентіне</w:t>
            </w:r>
            <w:r>
              <w:br/>
            </w:r>
            <w:r>
              <w:rPr>
                <w:rFonts w:ascii="Times New Roman"/>
                <w:b w:val="false"/>
                <w:i w:val="false"/>
                <w:color w:val="000000"/>
                <w:sz w:val="20"/>
              </w:rPr>
              <w:t>1-қосымша</w:t>
            </w:r>
          </w:p>
        </w:tc>
      </w:tr>
    </w:tbl>
    <w:bookmarkStart w:name="z189" w:id="167"/>
    <w:p>
      <w:pPr>
        <w:spacing w:after="0"/>
        <w:ind w:left="0"/>
        <w:jc w:val="left"/>
      </w:pPr>
      <w:r>
        <w:rPr>
          <w:rFonts w:ascii="Times New Roman"/>
          <w:b/>
          <w:i w:val="false"/>
          <w:color w:val="000000"/>
        </w:rPr>
        <w:t xml:space="preserve"> Әрбір рәсімнің (іс-қимылдың) ұзақтығы көрсетілген қызметкерлер</w:t>
      </w:r>
      <w:r>
        <w:br/>
      </w:r>
      <w:r>
        <w:rPr>
          <w:rFonts w:ascii="Times New Roman"/>
          <w:b/>
          <w:i w:val="false"/>
          <w:color w:val="000000"/>
        </w:rPr>
        <w:t>арасындағы рәсімдердің (іс-қимылдардың) жүйелілігінің</w:t>
      </w:r>
      <w:r>
        <w:br/>
      </w:r>
      <w:r>
        <w:rPr>
          <w:rFonts w:ascii="Times New Roman"/>
          <w:b/>
          <w:i w:val="false"/>
          <w:color w:val="000000"/>
        </w:rPr>
        <w:t>сипаттамасы</w:t>
      </w:r>
    </w:p>
    <w:bookmarkEnd w:id="1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8"/>
        <w:gridCol w:w="1318"/>
        <w:gridCol w:w="2078"/>
        <w:gridCol w:w="5895"/>
        <w:gridCol w:w="798"/>
        <w:gridCol w:w="703"/>
      </w:tblGrid>
      <w:tr>
        <w:trPr>
          <w:trHeight w:val="30" w:hRule="atLeast"/>
        </w:trPr>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(жұмыс барысының, ағынының)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Құрылымдық-функционалдық бірліктердің атауы</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(процестің, рәсімнің, операцияның) атауы және олардың сипаттамасы</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 (деректер, құжат, ұйымдық-ұйғарымдық шешім)</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іс-қимылдың нөмірі</w:t>
            </w:r>
          </w:p>
        </w:tc>
      </w:tr>
      <w:tr>
        <w:trPr>
          <w:trHeight w:val="30" w:hRule="atLeast"/>
        </w:trPr>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бөлімінің (басқармасының) маманы</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электрондық шешім жобасымен электрондық іс макетін қарау</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шешім жобасын ЭЦҚ арқылы куәландыру және ай сайынғы төлемдерді тағайындау (тағайындаудан бас тарту) туралы электрондық шешім жобасымен электрондық іс макетін автоматты режимде көрсетілетін қызметті беруші бөлімінің (басқармасының) басшысына жіберу;</w:t>
            </w:r>
          </w:p>
          <w:p>
            <w:pPr>
              <w:spacing w:after="20"/>
              <w:ind w:left="20"/>
              <w:jc w:val="both"/>
            </w:pPr>
            <w:r>
              <w:rPr>
                <w:rFonts w:ascii="Times New Roman"/>
                <w:b w:val="false"/>
                <w:i w:val="false"/>
                <w:color w:val="000000"/>
                <w:sz w:val="20"/>
              </w:rPr>
              <w:t>
2) Электрондық іс макетін жете ресімдеу қажет болған жағдайда электрондық шешім жобасымен электрондық іс макетін уәкілетті ұйымның бөлімшесіне қайтару</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жұмыс күні</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бөлімінің (басқармасының) басшысы</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электрондық шешім жобасымен электрондық іс макетін қарау</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шешім жобасын ЭЦҚ арқылы куәландыру және ай сайынғы төлемдерді тағайындау туралы электрондық шешім жобасымен электрондық іс макетін автоматты режимде көрсетілетін қызметті берушінің басшысына жіберу;</w:t>
            </w:r>
          </w:p>
          <w:p>
            <w:pPr>
              <w:spacing w:after="20"/>
              <w:ind w:left="20"/>
              <w:jc w:val="both"/>
            </w:pPr>
            <w:r>
              <w:rPr>
                <w:rFonts w:ascii="Times New Roman"/>
                <w:b w:val="false"/>
                <w:i w:val="false"/>
                <w:color w:val="000000"/>
                <w:sz w:val="20"/>
              </w:rPr>
              <w:t>
2) Электрондық іс макетін жете ресімдеу қажет болған жағдайда электрондық шешім жобасымен электрондық іс макетін уәкілетті ұйымның бөлімшесіне қайтару</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жұмыс күні</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электрондық шешім жобасымен электрондық іс макетін қарау</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 сайынғы төлемді тағайындау (тағайындаудан бас тарту) туралы шешім қабылдау;</w:t>
            </w:r>
          </w:p>
          <w:p>
            <w:pPr>
              <w:spacing w:after="20"/>
              <w:ind w:left="20"/>
              <w:jc w:val="both"/>
            </w:pPr>
            <w:r>
              <w:rPr>
                <w:rFonts w:ascii="Times New Roman"/>
                <w:b w:val="false"/>
                <w:i w:val="false"/>
                <w:color w:val="000000"/>
                <w:sz w:val="20"/>
              </w:rPr>
              <w:t>
2) Ай сайынғы төлемді тағайындау (тағайындаудан бас тарту) туралы хабарламаны уәкілетті ұйымға жіберу;</w:t>
            </w:r>
          </w:p>
          <w:p>
            <w:pPr>
              <w:spacing w:after="20"/>
              <w:ind w:left="20"/>
              <w:jc w:val="both"/>
            </w:pPr>
            <w:r>
              <w:rPr>
                <w:rFonts w:ascii="Times New Roman"/>
                <w:b w:val="false"/>
                <w:i w:val="false"/>
                <w:color w:val="000000"/>
                <w:sz w:val="20"/>
              </w:rPr>
              <w:t>
3) Электрондық іс макетін жете ресімдеу қажет болған жағдайда, электрондық шешім жобасымен электрондық іс макетін уәкілетті ұйымның бөлімшесіне қайтару</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күні</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"Қызметкерлердiң өмiрi мен денсаулығына</w:t>
            </w:r>
            <w:r>
              <w:br/>
            </w:r>
            <w:r>
              <w:rPr>
                <w:rFonts w:ascii="Times New Roman"/>
                <w:b w:val="false"/>
                <w:i w:val="false"/>
                <w:color w:val="000000"/>
                <w:sz w:val="20"/>
              </w:rPr>
              <w:t>келтiрiлген зиянды өтеу жөнiндегi төлемдердi</w:t>
            </w:r>
            <w:r>
              <w:br/>
            </w:r>
            <w:r>
              <w:rPr>
                <w:rFonts w:ascii="Times New Roman"/>
                <w:b w:val="false"/>
                <w:i w:val="false"/>
                <w:color w:val="000000"/>
                <w:sz w:val="20"/>
              </w:rPr>
              <w:t>капиталдандыру кезеңi аяқталғаннан кейiн банкроттық</w:t>
            </w:r>
            <w:r>
              <w:br/>
            </w:r>
            <w:r>
              <w:rPr>
                <w:rFonts w:ascii="Times New Roman"/>
                <w:b w:val="false"/>
                <w:i w:val="false"/>
                <w:color w:val="000000"/>
                <w:sz w:val="20"/>
              </w:rPr>
              <w:t>салдарынан таратылған заңды тұлғалардың</w:t>
            </w:r>
            <w:r>
              <w:br/>
            </w:r>
            <w:r>
              <w:rPr>
                <w:rFonts w:ascii="Times New Roman"/>
                <w:b w:val="false"/>
                <w:i w:val="false"/>
                <w:color w:val="000000"/>
                <w:sz w:val="20"/>
              </w:rPr>
              <w:t>Қазақстан Республикасының азаматтарына</w:t>
            </w:r>
            <w:r>
              <w:br/>
            </w:r>
            <w:r>
              <w:rPr>
                <w:rFonts w:ascii="Times New Roman"/>
                <w:b w:val="false"/>
                <w:i w:val="false"/>
                <w:color w:val="000000"/>
                <w:sz w:val="20"/>
              </w:rPr>
              <w:t>ай сайынғы төлемдерін тағайындау"</w:t>
            </w:r>
            <w:r>
              <w:br/>
            </w:r>
            <w:r>
              <w:rPr>
                <w:rFonts w:ascii="Times New Roman"/>
                <w:b w:val="false"/>
                <w:i w:val="false"/>
                <w:color w:val="000000"/>
                <w:sz w:val="20"/>
              </w:rPr>
              <w:t>мемлекеттік қызметті көрсету регламентіне</w:t>
            </w:r>
            <w:r>
              <w:br/>
            </w:r>
            <w:r>
              <w:rPr>
                <w:rFonts w:ascii="Times New Roman"/>
                <w:b w:val="false"/>
                <w:i w:val="false"/>
                <w:color w:val="000000"/>
                <w:sz w:val="20"/>
              </w:rPr>
              <w:t>2-қосымша</w:t>
            </w:r>
          </w:p>
        </w:tc>
      </w:tr>
    </w:tbl>
    <w:bookmarkStart w:name="z191" w:id="168"/>
    <w:p>
      <w:pPr>
        <w:spacing w:after="0"/>
        <w:ind w:left="0"/>
        <w:jc w:val="left"/>
      </w:pPr>
      <w:r>
        <w:rPr>
          <w:rFonts w:ascii="Times New Roman"/>
          <w:b/>
          <w:i w:val="false"/>
          <w:color w:val="000000"/>
        </w:rPr>
        <w:t xml:space="preserve"> "Қызметкерлердiң өмiрi мен денсаулығына келтiрiлген зиянды өтеу</w:t>
      </w:r>
      <w:r>
        <w:br/>
      </w:r>
      <w:r>
        <w:rPr>
          <w:rFonts w:ascii="Times New Roman"/>
          <w:b/>
          <w:i w:val="false"/>
          <w:color w:val="000000"/>
        </w:rPr>
        <w:t>жөнiндегi төлемдердi капиталдандыру кезеңi аяқталғаннан кейiн</w:t>
      </w:r>
      <w:r>
        <w:br/>
      </w:r>
      <w:r>
        <w:rPr>
          <w:rFonts w:ascii="Times New Roman"/>
          <w:b/>
          <w:i w:val="false"/>
          <w:color w:val="000000"/>
        </w:rPr>
        <w:t>банкроттық салдарынан таратылған заңды тұлғалардың Қазақстан</w:t>
      </w:r>
      <w:r>
        <w:br/>
      </w:r>
      <w:r>
        <w:rPr>
          <w:rFonts w:ascii="Times New Roman"/>
          <w:b/>
          <w:i w:val="false"/>
          <w:color w:val="000000"/>
        </w:rPr>
        <w:t>Республикасының азаматтарына ай сайынғы төлемдерін тағайындау"</w:t>
      </w:r>
      <w:r>
        <w:br/>
      </w:r>
      <w:r>
        <w:rPr>
          <w:rFonts w:ascii="Times New Roman"/>
          <w:b/>
          <w:i w:val="false"/>
          <w:color w:val="000000"/>
        </w:rPr>
        <w:t xml:space="preserve">мемлекеттік қызметті көрсету бизнес-процестерінің анықтамалығы  </w:t>
      </w:r>
    </w:p>
    <w:bookmarkEnd w:id="168"/>
    <w:p>
      <w:pPr>
        <w:spacing w:after="0"/>
        <w:ind w:left="0"/>
        <w:jc w:val="both"/>
      </w:pPr>
      <w:r>
        <w:drawing>
          <wp:inline distT="0" distB="0" distL="0" distR="0">
            <wp:extent cx="6680200" cy="628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6680200" cy="62865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3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header.xml" Type="http://schemas.openxmlformats.org/officeDocument/2006/relationships/header" Id="rId3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