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8a78" w14:textId="d6e8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мемлекеттік меншіктегі жер учаскелерін уақытша өтеулі жер пайдаланудың (жалдаудың)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1289 бұйрығы. Қазақстан Республикасының Әділет министрлігінде 2016 жылы 2 ақпанда № 12978 болып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8-4) тармақшасына сәйкес </w:t>
      </w:r>
      <w:r>
        <w:rPr>
          <w:rFonts w:ascii="Times New Roman"/>
          <w:b/>
          <w:i w:val="false"/>
          <w:color w:val="000000"/>
          <w:sz w:val="28"/>
        </w:rPr>
        <w:t xml:space="preserve">БҰЙЫРАМЫН </w:t>
      </w:r>
    </w:p>
    <w:bookmarkEnd w:id="0"/>
    <w:bookmarkStart w:name="z4" w:id="1"/>
    <w:p>
      <w:pPr>
        <w:spacing w:after="0"/>
        <w:ind w:left="0"/>
        <w:jc w:val="both"/>
      </w:pPr>
      <w:r>
        <w:rPr>
          <w:rFonts w:ascii="Times New Roman"/>
          <w:b w:val="false"/>
          <w:i w:val="false"/>
          <w:color w:val="000000"/>
          <w:sz w:val="28"/>
        </w:rPr>
        <w:t xml:space="preserve">
      1. Қоса беріліп отырған арнайы экономикалық аймақ құрылатын мемлекеттік меншіктегі жер учаскелерін уақытша өтеулі жер пайдаланудың (жалдаудың) қоса беріліп отырған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(Е.Қ. Хаиров): </w:t>
      </w:r>
    </w:p>
    <w:bookmarkEnd w:id="2"/>
    <w:bookmarkStart w:name="z26"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2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2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2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3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31" w:id="8"/>
    <w:p>
      <w:pPr>
        <w:spacing w:after="0"/>
        <w:ind w:left="0"/>
        <w:jc w:val="both"/>
      </w:pPr>
      <w:r>
        <w:rPr>
          <w:rFonts w:ascii="Times New Roman"/>
          <w:b w:val="false"/>
          <w:i w:val="false"/>
          <w:color w:val="000000"/>
          <w:sz w:val="28"/>
        </w:rPr>
        <w:t xml:space="preserve">
      4. Осы бұйрық алғашқы ресми жарияланған күнiнен кейін күнтiзбелiк он күн өткен соң қолданысқа енгiзiледi. </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1289 бұйрығымен бекітілген</w:t>
            </w:r>
          </w:p>
        </w:tc>
      </w:tr>
    </w:tbl>
    <w:bookmarkStart w:name="z3" w:id="9"/>
    <w:p>
      <w:pPr>
        <w:spacing w:after="0"/>
        <w:ind w:left="0"/>
        <w:jc w:val="left"/>
      </w:pPr>
      <w:r>
        <w:rPr>
          <w:rFonts w:ascii="Times New Roman"/>
          <w:b/>
          <w:i w:val="false"/>
          <w:color w:val="000000"/>
        </w:rPr>
        <w:t xml:space="preserve"> Арнайы арнайы экономикалық аймақ құрылатын мемлекеттік меншіктегі жер учаскелерін уақытша өтеулі жер пайдаланудың (жалдаудың) үлгілік шарты</w:t>
      </w:r>
    </w:p>
    <w:bookmarkEnd w:id="9"/>
    <w:p>
      <w:pPr>
        <w:spacing w:after="0"/>
        <w:ind w:left="0"/>
        <w:jc w:val="both"/>
      </w:pPr>
      <w:r>
        <w:rPr>
          <w:rFonts w:ascii="Times New Roman"/>
          <w:b w:val="false"/>
          <w:i w:val="false"/>
          <w:color w:val="000000"/>
          <w:sz w:val="28"/>
        </w:rPr>
        <w:t>
      ____________________қ.                        20__ ж. "__"___________</w:t>
      </w:r>
    </w:p>
    <w:p>
      <w:pPr>
        <w:spacing w:after="0"/>
        <w:ind w:left="0"/>
        <w:jc w:val="both"/>
      </w:pPr>
      <w:r>
        <w:rPr>
          <w:rFonts w:ascii="Times New Roman"/>
          <w:b w:val="false"/>
          <w:i w:val="false"/>
          <w:color w:val="000000"/>
          <w:sz w:val="28"/>
        </w:rPr>
        <w:t>
      (шарт жасалған орын)                           (шарт жасалған мерзім)</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әрекет ететін, бұдан әрі "Жалға беруші" деп аталатын бір тараптан</w:t>
      </w:r>
    </w:p>
    <w:p>
      <w:pPr>
        <w:spacing w:after="0"/>
        <w:ind w:left="0"/>
        <w:jc w:val="both"/>
      </w:pPr>
      <w:r>
        <w:rPr>
          <w:rFonts w:ascii="Times New Roman"/>
          <w:b w:val="false"/>
          <w:i w:val="false"/>
          <w:color w:val="000000"/>
          <w:sz w:val="28"/>
        </w:rPr>
        <w:t>
      және __________________________________________________________атынан</w:t>
      </w:r>
    </w:p>
    <w:p>
      <w:pPr>
        <w:spacing w:after="0"/>
        <w:ind w:left="0"/>
        <w:jc w:val="both"/>
      </w:pPr>
      <w:r>
        <w:rPr>
          <w:rFonts w:ascii="Times New Roman"/>
          <w:b w:val="false"/>
          <w:i w:val="false"/>
          <w:color w:val="000000"/>
          <w:sz w:val="28"/>
        </w:rPr>
        <w:t>
      _____________________________________________негізінде әрекет ететін,</w:t>
      </w:r>
    </w:p>
    <w:p>
      <w:pPr>
        <w:spacing w:after="0"/>
        <w:ind w:left="0"/>
        <w:jc w:val="both"/>
      </w:pPr>
      <w:r>
        <w:rPr>
          <w:rFonts w:ascii="Times New Roman"/>
          <w:b w:val="false"/>
          <w:i w:val="false"/>
          <w:color w:val="000000"/>
          <w:sz w:val="28"/>
        </w:rPr>
        <w:t>
      бұдан әрі "Жалға алушы" деп аталатын ________________________________</w:t>
      </w:r>
    </w:p>
    <w:p>
      <w:pPr>
        <w:spacing w:after="0"/>
        <w:ind w:left="0"/>
        <w:jc w:val="both"/>
      </w:pPr>
      <w:r>
        <w:rPr>
          <w:rFonts w:ascii="Times New Roman"/>
          <w:b w:val="false"/>
          <w:i w:val="false"/>
          <w:color w:val="000000"/>
          <w:sz w:val="28"/>
        </w:rPr>
        <w:t>
      екінші тараптан, бұдан әрі бірге "Тараптар" деп аталатындар</w:t>
      </w:r>
    </w:p>
    <w:p>
      <w:pPr>
        <w:spacing w:after="0"/>
        <w:ind w:left="0"/>
        <w:jc w:val="both"/>
      </w:pPr>
      <w:r>
        <w:rPr>
          <w:rFonts w:ascii="Times New Roman"/>
          <w:b w:val="false"/>
          <w:i w:val="false"/>
          <w:color w:val="000000"/>
          <w:sz w:val="28"/>
        </w:rPr>
        <w:t>
      төмендегілер туралы осы арнайы экономикалық аймақ құрылатын</w:t>
      </w:r>
    </w:p>
    <w:p>
      <w:pPr>
        <w:spacing w:after="0"/>
        <w:ind w:left="0"/>
        <w:jc w:val="both"/>
      </w:pPr>
      <w:r>
        <w:rPr>
          <w:rFonts w:ascii="Times New Roman"/>
          <w:b w:val="false"/>
          <w:i w:val="false"/>
          <w:color w:val="000000"/>
          <w:sz w:val="28"/>
        </w:rPr>
        <w:t>
      мемлекеттік меншіктегі жер учаскелерін уақытша өтеулі пайдаланудың</w:t>
      </w:r>
    </w:p>
    <w:p>
      <w:pPr>
        <w:spacing w:after="0"/>
        <w:ind w:left="0"/>
        <w:jc w:val="both"/>
      </w:pPr>
      <w:r>
        <w:rPr>
          <w:rFonts w:ascii="Times New Roman"/>
          <w:b w:val="false"/>
          <w:i w:val="false"/>
          <w:color w:val="000000"/>
          <w:sz w:val="28"/>
        </w:rPr>
        <w:t>
      (жалға алудың) шартын (бұдан әрі - шарт) жасасты:</w:t>
      </w:r>
    </w:p>
    <w:bookmarkStart w:name="z6" w:id="10"/>
    <w:p>
      <w:pPr>
        <w:spacing w:after="0"/>
        <w:ind w:left="0"/>
        <w:jc w:val="left"/>
      </w:pPr>
      <w:r>
        <w:rPr>
          <w:rFonts w:ascii="Times New Roman"/>
          <w:b/>
          <w:i w:val="false"/>
          <w:color w:val="000000"/>
        </w:rPr>
        <w:t xml:space="preserve"> 1. Шарттың мәні</w:t>
      </w:r>
    </w:p>
    <w:bookmarkEnd w:id="10"/>
    <w:bookmarkStart w:name="z7" w:id="11"/>
    <w:p>
      <w:pPr>
        <w:spacing w:after="0"/>
        <w:ind w:left="0"/>
        <w:jc w:val="both"/>
      </w:pPr>
      <w:r>
        <w:rPr>
          <w:rFonts w:ascii="Times New Roman"/>
          <w:b w:val="false"/>
          <w:i w:val="false"/>
          <w:color w:val="000000"/>
          <w:sz w:val="28"/>
        </w:rPr>
        <w:t>
      1. Жалға беруші осы шартқа қоса берілген уақытша өтеулі пайдалануға (жалға алуға) берілген __________________________арнайы экономикалық аймақ (бұдан әрі - АЭА) шегінде 20____"_"____________ әкім қаулысының негізінде жер учаскесін (жер учаскесінің бөлігін) жалға алушыға "__" жыл мерзіміне 20__ жылғы "__" ________ дейін береді.</w:t>
      </w:r>
    </w:p>
    <w:bookmarkEnd w:id="11"/>
    <w:bookmarkStart w:name="z32" w:id="12"/>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2"/>
    <w:p>
      <w:pPr>
        <w:spacing w:after="0"/>
        <w:ind w:left="0"/>
        <w:jc w:val="both"/>
      </w:pPr>
      <w:r>
        <w:rPr>
          <w:rFonts w:ascii="Times New Roman"/>
          <w:b w:val="false"/>
          <w:i w:val="false"/>
          <w:color w:val="000000"/>
          <w:sz w:val="28"/>
        </w:rPr>
        <w:t>
      мекенжайы: _________________________________________________облысы,</w:t>
      </w:r>
    </w:p>
    <w:p>
      <w:pPr>
        <w:spacing w:after="0"/>
        <w:ind w:left="0"/>
        <w:jc w:val="both"/>
      </w:pPr>
      <w:r>
        <w:rPr>
          <w:rFonts w:ascii="Times New Roman"/>
          <w:b w:val="false"/>
          <w:i w:val="false"/>
          <w:color w:val="000000"/>
          <w:sz w:val="28"/>
        </w:rPr>
        <w:t>
      ____________________________________________________________ауданы,</w:t>
      </w:r>
    </w:p>
    <w:p>
      <w:pPr>
        <w:spacing w:after="0"/>
        <w:ind w:left="0"/>
        <w:jc w:val="both"/>
      </w:pPr>
      <w:r>
        <w:rPr>
          <w:rFonts w:ascii="Times New Roman"/>
          <w:b w:val="false"/>
          <w:i w:val="false"/>
          <w:color w:val="000000"/>
          <w:sz w:val="28"/>
        </w:rPr>
        <w:t>
      ______________________қаласы, ______________________________көшесі.</w:t>
      </w:r>
    </w:p>
    <w:p>
      <w:pPr>
        <w:spacing w:after="0"/>
        <w:ind w:left="0"/>
        <w:jc w:val="both"/>
      </w:pPr>
      <w:r>
        <w:rPr>
          <w:rFonts w:ascii="Times New Roman"/>
          <w:b w:val="false"/>
          <w:i w:val="false"/>
          <w:color w:val="000000"/>
          <w:sz w:val="28"/>
        </w:rPr>
        <w:t>
      кадастрлық нөмірі:________________________________________________.</w:t>
      </w:r>
    </w:p>
    <w:p>
      <w:pPr>
        <w:spacing w:after="0"/>
        <w:ind w:left="0"/>
        <w:jc w:val="both"/>
      </w:pPr>
      <w:r>
        <w:rPr>
          <w:rFonts w:ascii="Times New Roman"/>
          <w:b w:val="false"/>
          <w:i w:val="false"/>
          <w:color w:val="000000"/>
          <w:sz w:val="28"/>
        </w:rPr>
        <w:t>
      алаңы_____________________________________________________________.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w:t>
      </w:r>
    </w:p>
    <w:p>
      <w:pPr>
        <w:spacing w:after="0"/>
        <w:ind w:left="0"/>
        <w:jc w:val="both"/>
      </w:pPr>
      <w:r>
        <w:rPr>
          <w:rFonts w:ascii="Times New Roman"/>
          <w:b w:val="false"/>
          <w:i w:val="false"/>
          <w:color w:val="000000"/>
          <w:sz w:val="28"/>
        </w:rPr>
        <w:t>
      пайдаланудағы шектеулер мен ауыртпалықтар:________________________.</w:t>
      </w:r>
    </w:p>
    <w:p>
      <w:pPr>
        <w:spacing w:after="0"/>
        <w:ind w:left="0"/>
        <w:jc w:val="both"/>
      </w:pPr>
      <w:r>
        <w:rPr>
          <w:rFonts w:ascii="Times New Roman"/>
          <w:b w:val="false"/>
          <w:i w:val="false"/>
          <w:color w:val="000000"/>
          <w:sz w:val="28"/>
        </w:rPr>
        <w:t>
      жер учаскесінің бөліну мүмкіндігі:________________________________.</w:t>
      </w:r>
    </w:p>
    <w:bookmarkStart w:name="z33" w:id="13"/>
    <w:p>
      <w:pPr>
        <w:spacing w:after="0"/>
        <w:ind w:left="0"/>
        <w:jc w:val="both"/>
      </w:pPr>
      <w:r>
        <w:rPr>
          <w:rFonts w:ascii="Times New Roman"/>
          <w:b w:val="false"/>
          <w:i w:val="false"/>
          <w:color w:val="000000"/>
          <w:sz w:val="28"/>
        </w:rPr>
        <w:t>
      3. Жер учаскесінде жылжымайтын мүлік объектілері бар (жоқ)</w:t>
      </w:r>
    </w:p>
    <w:bookmarkEnd w:id="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учаскесінде орналасқан жағдайда жылжымалы мүлік объектілері және</w:t>
      </w:r>
    </w:p>
    <w:p>
      <w:pPr>
        <w:spacing w:after="0"/>
        <w:ind w:left="0"/>
        <w:jc w:val="both"/>
      </w:pPr>
      <w:r>
        <w:rPr>
          <w:rFonts w:ascii="Times New Roman"/>
          <w:b w:val="false"/>
          <w:i w:val="false"/>
          <w:color w:val="000000"/>
          <w:sz w:val="28"/>
        </w:rPr>
        <w:t>
      олардың сипаттамалары көрсетілсін не ондайлардың жоқтығы туралы жазба</w:t>
      </w:r>
    </w:p>
    <w:p>
      <w:pPr>
        <w:spacing w:after="0"/>
        <w:ind w:left="0"/>
        <w:jc w:val="both"/>
      </w:pPr>
      <w:r>
        <w:rPr>
          <w:rFonts w:ascii="Times New Roman"/>
          <w:b w:val="false"/>
          <w:i w:val="false"/>
          <w:color w:val="000000"/>
          <w:sz w:val="28"/>
        </w:rPr>
        <w:t>
      жасалсын).</w:t>
      </w:r>
    </w:p>
    <w:p>
      <w:pPr>
        <w:spacing w:after="0"/>
        <w:ind w:left="0"/>
        <w:jc w:val="both"/>
      </w:pPr>
      <w:r>
        <w:rPr>
          <w:rFonts w:ascii="Times New Roman"/>
          <w:b w:val="false"/>
          <w:i w:val="false"/>
          <w:color w:val="000000"/>
          <w:sz w:val="28"/>
        </w:rPr>
        <w:t>
      Жылжымайтын мүлік объектілерінің (олар жер учаскесінде орналасқан жағдайда) егжей-тегжейлі тізбесі техникалық сипаттамаларымен бірге осы шартқа қоса беріледі.</w:t>
      </w:r>
    </w:p>
    <w:p>
      <w:pPr>
        <w:spacing w:after="0"/>
        <w:ind w:left="0"/>
        <w:jc w:val="both"/>
      </w:pPr>
      <w:r>
        <w:rPr>
          <w:rFonts w:ascii="Times New Roman"/>
          <w:b w:val="false"/>
          <w:i w:val="false"/>
          <w:color w:val="000000"/>
          <w:sz w:val="28"/>
        </w:rPr>
        <w:t>
      Жер учаскесін беру екі данада (әрбір Тарап үшін бір-бірден) жасалатын және тараптардың қолдары қойылатын қабылдап алу-беру актісімен (жер учаскесінің іс жүзіндегі жай-күйін көрсете отырып) ресімделеді. Қабылдап алу-беру актісі осы шартқа қоса тіркеледі және оның ажырамас бөлігі болып табылады.</w:t>
      </w:r>
    </w:p>
    <w:bookmarkStart w:name="z8" w:id="14"/>
    <w:p>
      <w:pPr>
        <w:spacing w:after="0"/>
        <w:ind w:left="0"/>
        <w:jc w:val="left"/>
      </w:pPr>
      <w:r>
        <w:rPr>
          <w:rFonts w:ascii="Times New Roman"/>
          <w:b/>
          <w:i w:val="false"/>
          <w:color w:val="000000"/>
        </w:rPr>
        <w:t xml:space="preserve"> 2. Негізгі ұғымдар</w:t>
      </w:r>
    </w:p>
    <w:bookmarkEnd w:id="14"/>
    <w:bookmarkStart w:name="z9" w:id="15"/>
    <w:p>
      <w:pPr>
        <w:spacing w:after="0"/>
        <w:ind w:left="0"/>
        <w:jc w:val="both"/>
      </w:pPr>
      <w:r>
        <w:rPr>
          <w:rFonts w:ascii="Times New Roman"/>
          <w:b w:val="false"/>
          <w:i w:val="false"/>
          <w:color w:val="000000"/>
          <w:sz w:val="28"/>
        </w:rPr>
        <w:t>
      3. Осы Шартта мынадай ұғымдар пайдаланылады:</w:t>
      </w:r>
    </w:p>
    <w:bookmarkEnd w:id="15"/>
    <w:bookmarkStart w:name="z34" w:id="16"/>
    <w:p>
      <w:pPr>
        <w:spacing w:after="0"/>
        <w:ind w:left="0"/>
        <w:jc w:val="both"/>
      </w:pPr>
      <w:r>
        <w:rPr>
          <w:rFonts w:ascii="Times New Roman"/>
          <w:b w:val="false"/>
          <w:i w:val="false"/>
          <w:color w:val="000000"/>
          <w:sz w:val="28"/>
        </w:rPr>
        <w:t>
      1) ажырамас жақсартулар - жалға берушімен келісім бойынша жалға алушы жүргізген, мүлік үшін зиянсыз ажырамайтын (жер учаскесінің нысаналы мақсатына қайшы келмейтін құрылыстар, ғимараттар) жақсартулар;</w:t>
      </w:r>
    </w:p>
    <w:bookmarkEnd w:id="16"/>
    <w:bookmarkStart w:name="z35" w:id="17"/>
    <w:p>
      <w:pPr>
        <w:spacing w:after="0"/>
        <w:ind w:left="0"/>
        <w:jc w:val="both"/>
      </w:pPr>
      <w:r>
        <w:rPr>
          <w:rFonts w:ascii="Times New Roman"/>
          <w:b w:val="false"/>
          <w:i w:val="false"/>
          <w:color w:val="000000"/>
          <w:sz w:val="28"/>
        </w:rPr>
        <w:t>
      2) АЭА қатысушысының шарты – АЭА қатысушысы ретіндегі қызметті жүзеге асыру туралы шарт;</w:t>
      </w:r>
    </w:p>
    <w:bookmarkEnd w:id="17"/>
    <w:bookmarkStart w:name="z36" w:id="18"/>
    <w:p>
      <w:pPr>
        <w:spacing w:after="0"/>
        <w:ind w:left="0"/>
        <w:jc w:val="both"/>
      </w:pPr>
      <w:r>
        <w:rPr>
          <w:rFonts w:ascii="Times New Roman"/>
          <w:b w:val="false"/>
          <w:i w:val="false"/>
          <w:color w:val="000000"/>
          <w:sz w:val="28"/>
        </w:rPr>
        <w:t>
      3) жалға беруші - АЭА шекарасы шегіндегі жер учаскесінің меншік иесі болып табылатын жеке немесе заңды тұлға;</w:t>
      </w:r>
    </w:p>
    <w:bookmarkEnd w:id="18"/>
    <w:bookmarkStart w:name="z37" w:id="19"/>
    <w:p>
      <w:pPr>
        <w:spacing w:after="0"/>
        <w:ind w:left="0"/>
        <w:jc w:val="both"/>
      </w:pPr>
      <w:r>
        <w:rPr>
          <w:rFonts w:ascii="Times New Roman"/>
          <w:b w:val="false"/>
          <w:i w:val="false"/>
          <w:color w:val="000000"/>
          <w:sz w:val="28"/>
        </w:rPr>
        <w:t>
      5) жалдау шарты - Қазақстан Республикасының Азаматтық және Жер кодекстеріне, Заңға, өзге де нормативтік құқықтық актілерге сәйкес жалға беруші мен жалға алушы арасында жазбаша нысанда жасалған, Тараптар қол қойған, оған енгізілген барлық қосымшаларымен және толықтыруларымен бірге АЭА құрылатын мемлекеттік меншіктегі жер учаскесін уақытша өтеулі пайдаланудың (жалға алудың) шарты;</w:t>
      </w:r>
    </w:p>
    <w:bookmarkEnd w:id="19"/>
    <w:bookmarkStart w:name="z38" w:id="20"/>
    <w:p>
      <w:pPr>
        <w:spacing w:after="0"/>
        <w:ind w:left="0"/>
        <w:jc w:val="both"/>
      </w:pPr>
      <w:r>
        <w:rPr>
          <w:rFonts w:ascii="Times New Roman"/>
          <w:b w:val="false"/>
          <w:i w:val="false"/>
          <w:color w:val="000000"/>
          <w:sz w:val="28"/>
        </w:rPr>
        <w:t>
      5) жер учаскесі - _________________________________АЭА аумағында орналасқан жер учаскесі;</w:t>
      </w:r>
    </w:p>
    <w:bookmarkEnd w:id="20"/>
    <w:bookmarkStart w:name="z39" w:id="21"/>
    <w:p>
      <w:pPr>
        <w:spacing w:after="0"/>
        <w:ind w:left="0"/>
        <w:jc w:val="both"/>
      </w:pPr>
      <w:r>
        <w:rPr>
          <w:rFonts w:ascii="Times New Roman"/>
          <w:b w:val="false"/>
          <w:i w:val="false"/>
          <w:color w:val="000000"/>
          <w:sz w:val="28"/>
        </w:rPr>
        <w:t>
      6) жалға алушы - "Қазақстан Республикасындағы арнайы экономикалық аймақтар туралы" Қазақстан Республикасының Заңына (бұдан әрі - Заң) сәйкес АЭА аумағында қызметтің басым түрлерін жүзеге асырушы және АЭА қатысушыларының (АЭА қатысушысы) бірыңғай тізіміне енгізілген заңды тұлға және (немесе), АЭА-ның жұмыс істеуін қамтамасыз ету үшін Заңға сәйкес ұйымдық-құқықтық нысанында құрылған басқарушы компания.</w:t>
      </w:r>
    </w:p>
    <w:bookmarkEnd w:id="21"/>
    <w:bookmarkStart w:name="z10" w:id="22"/>
    <w:p>
      <w:pPr>
        <w:spacing w:after="0"/>
        <w:ind w:left="0"/>
        <w:jc w:val="left"/>
      </w:pPr>
      <w:r>
        <w:rPr>
          <w:rFonts w:ascii="Times New Roman"/>
          <w:b/>
          <w:i w:val="false"/>
          <w:color w:val="000000"/>
        </w:rPr>
        <w:t xml:space="preserve"> 3. Тараптардың құқықтары мен міндеттері</w:t>
      </w:r>
    </w:p>
    <w:bookmarkEnd w:id="22"/>
    <w:bookmarkStart w:name="z11" w:id="23"/>
    <w:p>
      <w:pPr>
        <w:spacing w:after="0"/>
        <w:ind w:left="0"/>
        <w:jc w:val="both"/>
      </w:pPr>
      <w:r>
        <w:rPr>
          <w:rFonts w:ascii="Times New Roman"/>
          <w:b w:val="false"/>
          <w:i w:val="false"/>
          <w:color w:val="000000"/>
          <w:sz w:val="28"/>
        </w:rPr>
        <w:t>
      5. Жалға алушының:</w:t>
      </w:r>
    </w:p>
    <w:bookmarkEnd w:id="23"/>
    <w:bookmarkStart w:name="z40" w:id="24"/>
    <w:p>
      <w:pPr>
        <w:spacing w:after="0"/>
        <w:ind w:left="0"/>
        <w:jc w:val="both"/>
      </w:pPr>
      <w:r>
        <w:rPr>
          <w:rFonts w:ascii="Times New Roman"/>
          <w:b w:val="false"/>
          <w:i w:val="false"/>
          <w:color w:val="000000"/>
          <w:sz w:val="28"/>
        </w:rPr>
        <w:t>
      1) жер учаскесін оның мақсатынан туындайтын мақсаттарда дербес иелік етуге және пайдалануға;</w:t>
      </w:r>
    </w:p>
    <w:bookmarkEnd w:id="24"/>
    <w:bookmarkStart w:name="z41" w:id="25"/>
    <w:p>
      <w:pPr>
        <w:spacing w:after="0"/>
        <w:ind w:left="0"/>
        <w:jc w:val="both"/>
      </w:pPr>
      <w:r>
        <w:rPr>
          <w:rFonts w:ascii="Times New Roman"/>
          <w:b w:val="false"/>
          <w:i w:val="false"/>
          <w:color w:val="000000"/>
          <w:sz w:val="28"/>
        </w:rPr>
        <w:t>
      2) жер учаскесін пайдалану нәтижесінде алынған өнімге және оны сатудан түскен кірістерді меншігіне алуға;</w:t>
      </w:r>
    </w:p>
    <w:bookmarkEnd w:id="25"/>
    <w:bookmarkStart w:name="z42" w:id="26"/>
    <w:p>
      <w:pPr>
        <w:spacing w:after="0"/>
        <w:ind w:left="0"/>
        <w:jc w:val="both"/>
      </w:pP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тұрғызуға;</w:t>
      </w:r>
    </w:p>
    <w:bookmarkEnd w:id="26"/>
    <w:bookmarkStart w:name="z43" w:id="27"/>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осы Шарттың қолданылу мерзімі аяқталғаннан кейін жер учаскесінің ажырамайтын жақсартуларына байланысты шығындардың өтелуіне;</w:t>
      </w:r>
    </w:p>
    <w:bookmarkEnd w:id="27"/>
    <w:bookmarkStart w:name="z44" w:id="28"/>
    <w:p>
      <w:pPr>
        <w:spacing w:after="0"/>
        <w:ind w:left="0"/>
        <w:jc w:val="both"/>
      </w:pPr>
      <w:r>
        <w:rPr>
          <w:rFonts w:ascii="Times New Roman"/>
          <w:b w:val="false"/>
          <w:i w:val="false"/>
          <w:color w:val="000000"/>
          <w:sz w:val="28"/>
        </w:rPr>
        <w:t>
      5) жер учаскесін меншігіне сатып алуға (басым құқық);</w:t>
      </w:r>
    </w:p>
    <w:bookmarkEnd w:id="28"/>
    <w:bookmarkStart w:name="z45" w:id="29"/>
    <w:p>
      <w:pPr>
        <w:spacing w:after="0"/>
        <w:ind w:left="0"/>
        <w:jc w:val="both"/>
      </w:pPr>
      <w:r>
        <w:rPr>
          <w:rFonts w:ascii="Times New Roman"/>
          <w:b w:val="false"/>
          <w:i w:val="false"/>
          <w:color w:val="000000"/>
          <w:sz w:val="28"/>
        </w:rPr>
        <w:t>
      6) қосалқы жалдау шартын жасасуға құқығы бар;</w:t>
      </w:r>
    </w:p>
    <w:bookmarkEnd w:id="29"/>
    <w:bookmarkStart w:name="z46" w:id="30"/>
    <w:p>
      <w:pPr>
        <w:spacing w:after="0"/>
        <w:ind w:left="0"/>
        <w:jc w:val="both"/>
      </w:pPr>
      <w:r>
        <w:rPr>
          <w:rFonts w:ascii="Times New Roman"/>
          <w:b w:val="false"/>
          <w:i w:val="false"/>
          <w:color w:val="000000"/>
          <w:sz w:val="28"/>
        </w:rPr>
        <w:t>
      7) Қазақстан Республикасының заңдарында белгіленген өзге де құқықтарға ие.</w:t>
      </w:r>
    </w:p>
    <w:bookmarkEnd w:id="30"/>
    <w:bookmarkStart w:name="z47" w:id="31"/>
    <w:p>
      <w:pPr>
        <w:spacing w:after="0"/>
        <w:ind w:left="0"/>
        <w:jc w:val="both"/>
      </w:pPr>
      <w:r>
        <w:rPr>
          <w:rFonts w:ascii="Times New Roman"/>
          <w:b w:val="false"/>
          <w:i w:val="false"/>
          <w:color w:val="000000"/>
          <w:sz w:val="28"/>
        </w:rPr>
        <w:t>
      6. Жалға алушы:</w:t>
      </w:r>
    </w:p>
    <w:bookmarkEnd w:id="31"/>
    <w:bookmarkStart w:name="z48" w:id="32"/>
    <w:p>
      <w:pPr>
        <w:spacing w:after="0"/>
        <w:ind w:left="0"/>
        <w:jc w:val="both"/>
      </w:pPr>
      <w:r>
        <w:rPr>
          <w:rFonts w:ascii="Times New Roman"/>
          <w:b w:val="false"/>
          <w:i w:val="false"/>
          <w:color w:val="000000"/>
          <w:sz w:val="28"/>
        </w:rPr>
        <w:t>
      1) жер учаскесін оның негізгі нысаналы мақсатына сай және осы шартта көзделген тәртіппен пайдалануға;</w:t>
      </w:r>
    </w:p>
    <w:bookmarkEnd w:id="32"/>
    <w:bookmarkStart w:name="z49" w:id="33"/>
    <w:p>
      <w:pPr>
        <w:spacing w:after="0"/>
        <w:ind w:left="0"/>
        <w:jc w:val="both"/>
      </w:pPr>
      <w:r>
        <w:rPr>
          <w:rFonts w:ascii="Times New Roman"/>
          <w:b w:val="false"/>
          <w:i w:val="false"/>
          <w:color w:val="000000"/>
          <w:sz w:val="28"/>
        </w:rPr>
        <w:t>
      2) өндірістің табиғатты қорғау технологиясын қолдануға, өзінің шаруашылық қызметі нәтижесінде қоршаған табиғат ортасына зиян келуіне және экологиялық жағдайдың нашарлауына жол бермеуге;</w:t>
      </w:r>
    </w:p>
    <w:bookmarkEnd w:id="33"/>
    <w:bookmarkStart w:name="z50" w:id="34"/>
    <w:p>
      <w:pPr>
        <w:spacing w:after="0"/>
        <w:ind w:left="0"/>
        <w:jc w:val="both"/>
      </w:pP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p>
    <w:bookmarkEnd w:id="34"/>
    <w:bookmarkStart w:name="z51" w:id="35"/>
    <w:p>
      <w:pPr>
        <w:spacing w:after="0"/>
        <w:ind w:left="0"/>
        <w:jc w:val="both"/>
      </w:pPr>
      <w:r>
        <w:rPr>
          <w:rFonts w:ascii="Times New Roman"/>
          <w:b w:val="false"/>
          <w:i w:val="false"/>
          <w:color w:val="000000"/>
          <w:sz w:val="28"/>
        </w:rPr>
        <w:t>
      4) осы шарттың талаптарына сәйкес жер учаскесін пайдаланғаны үшін ақыны уақтылы енгізуге;</w:t>
      </w:r>
    </w:p>
    <w:bookmarkEnd w:id="35"/>
    <w:bookmarkStart w:name="z52" w:id="36"/>
    <w:p>
      <w:pPr>
        <w:spacing w:after="0"/>
        <w:ind w:left="0"/>
        <w:jc w:val="both"/>
      </w:pPr>
      <w:r>
        <w:rPr>
          <w:rFonts w:ascii="Times New Roman"/>
          <w:b w:val="false"/>
          <w:i w:val="false"/>
          <w:color w:val="000000"/>
          <w:sz w:val="28"/>
        </w:rPr>
        <w:t xml:space="preserve">
      5) жыл сайын Жалға берушіден жал ақысының мөлшерін нақтылауға; </w:t>
      </w:r>
    </w:p>
    <w:bookmarkEnd w:id="36"/>
    <w:bookmarkStart w:name="z53" w:id="37"/>
    <w:p>
      <w:pPr>
        <w:spacing w:after="0"/>
        <w:ind w:left="0"/>
        <w:jc w:val="both"/>
      </w:pPr>
      <w:r>
        <w:rPr>
          <w:rFonts w:ascii="Times New Roman"/>
          <w:b w:val="false"/>
          <w:i w:val="false"/>
          <w:color w:val="000000"/>
          <w:sz w:val="28"/>
        </w:rPr>
        <w:t>
      6) орналасқан мекенжайы бойынша салық органдарына жер учаскелерін пайдаланғаны үшін ақысы бойынша салықтық есептілікті (ағымдағы төлемдер сомасының есебі) есепті салық кезеңінің 20 ақпанынан кешіктірмей ұсынуға;</w:t>
      </w:r>
    </w:p>
    <w:bookmarkEnd w:id="37"/>
    <w:bookmarkStart w:name="z54" w:id="38"/>
    <w:p>
      <w:pPr>
        <w:spacing w:after="0"/>
        <w:ind w:left="0"/>
        <w:jc w:val="both"/>
      </w:pPr>
      <w:r>
        <w:rPr>
          <w:rFonts w:ascii="Times New Roman"/>
          <w:b w:val="false"/>
          <w:i w:val="false"/>
          <w:color w:val="000000"/>
          <w:sz w:val="28"/>
        </w:rPr>
        <w:t>
      7) осы шарт салық кезеңі басталып кеткеннен кейін жасалған болса, шарт жасасқан айдан кейінгі айдың 2 күнінен кешіктірмей ағымдағы төлемдер сомасы есебін ұсынуға;</w:t>
      </w:r>
    </w:p>
    <w:bookmarkEnd w:id="38"/>
    <w:bookmarkStart w:name="z55" w:id="39"/>
    <w:p>
      <w:pPr>
        <w:spacing w:after="0"/>
        <w:ind w:left="0"/>
        <w:jc w:val="both"/>
      </w:pPr>
      <w:r>
        <w:rPr>
          <w:rFonts w:ascii="Times New Roman"/>
          <w:b w:val="false"/>
          <w:i w:val="false"/>
          <w:color w:val="000000"/>
          <w:sz w:val="28"/>
        </w:rPr>
        <w:t>
      8) осы шарттың қолдану мерзімі аяқталғаннан кейін немесе салықтық кезең басталып кеткеннен кейін тоқтатылғанда шарт мерзімінің аяқталуына дейінгі он күнтізбелік күннен кешіктірмей ағымдағы төлем сомасы есебін ұсынуға;</w:t>
      </w:r>
    </w:p>
    <w:bookmarkEnd w:id="39"/>
    <w:bookmarkStart w:name="z56" w:id="40"/>
    <w:p>
      <w:pPr>
        <w:spacing w:after="0"/>
        <w:ind w:left="0"/>
        <w:jc w:val="both"/>
      </w:pPr>
      <w:r>
        <w:rPr>
          <w:rFonts w:ascii="Times New Roman"/>
          <w:b w:val="false"/>
          <w:i w:val="false"/>
          <w:color w:val="000000"/>
          <w:sz w:val="28"/>
        </w:rPr>
        <w:t>
      9)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санитариялық-гигиеналық және өзге де арнайы талаптарды (нормаларды, қағидаларды, нормативтерді) басшылыққа алуға;</w:t>
      </w:r>
    </w:p>
    <w:bookmarkEnd w:id="40"/>
    <w:bookmarkStart w:name="z57" w:id="41"/>
    <w:p>
      <w:pPr>
        <w:spacing w:after="0"/>
        <w:ind w:left="0"/>
        <w:jc w:val="both"/>
      </w:pPr>
      <w:r>
        <w:rPr>
          <w:rFonts w:ascii="Times New Roman"/>
          <w:b w:val="false"/>
          <w:i w:val="false"/>
          <w:color w:val="000000"/>
          <w:sz w:val="28"/>
        </w:rPr>
        <w:t>
      10) жер учаскесінің ахуалы мен оны пайдалану туралы мәліметтерді уәкілетті органдарға уақтылы беруге;</w:t>
      </w:r>
    </w:p>
    <w:bookmarkEnd w:id="41"/>
    <w:bookmarkStart w:name="z58" w:id="42"/>
    <w:p>
      <w:pPr>
        <w:spacing w:after="0"/>
        <w:ind w:left="0"/>
        <w:jc w:val="both"/>
      </w:pPr>
      <w:r>
        <w:rPr>
          <w:rFonts w:ascii="Times New Roman"/>
          <w:b w:val="false"/>
          <w:i w:val="false"/>
          <w:color w:val="000000"/>
          <w:sz w:val="28"/>
        </w:rPr>
        <w:t>
      11) мұндай алу құнарлы қабаттың біржола жойылып кетуін болдырмау үшін қажет болатын жағдайларды қоспағанда, жер қыртысының құнарлы қабатын сату немесе оны басқа тұлғаларға беру мақсатында оның алынуына жол бермеуге;</w:t>
      </w:r>
    </w:p>
    <w:bookmarkEnd w:id="42"/>
    <w:bookmarkStart w:name="z59" w:id="43"/>
    <w:p>
      <w:pPr>
        <w:spacing w:after="0"/>
        <w:ind w:left="0"/>
        <w:jc w:val="both"/>
      </w:pPr>
      <w:r>
        <w:rPr>
          <w:rFonts w:ascii="Times New Roman"/>
          <w:b w:val="false"/>
          <w:i w:val="false"/>
          <w:color w:val="000000"/>
          <w:sz w:val="28"/>
        </w:rPr>
        <w:t>
      12) өзінің шаруашылық қызметі нәтижесінде жерлердің сапасы мен экологиялық ахуал нашарлаған жағдайда шығындарды толық көлемде өтеуге;</w:t>
      </w:r>
    </w:p>
    <w:bookmarkEnd w:id="43"/>
    <w:bookmarkStart w:name="z60" w:id="44"/>
    <w:p>
      <w:pPr>
        <w:spacing w:after="0"/>
        <w:ind w:left="0"/>
        <w:jc w:val="both"/>
      </w:pPr>
      <w:r>
        <w:rPr>
          <w:rFonts w:ascii="Times New Roman"/>
          <w:b w:val="false"/>
          <w:i w:val="false"/>
          <w:color w:val="000000"/>
          <w:sz w:val="28"/>
        </w:rPr>
        <w:t>
      13) жер учаскесіне жалдау құқығын немесе оған өзгерістерді Қазақстан Республикасының заңнамасында белгіленген тәртіппен әділет органдарында бір ай ішінде тіркеуге;</w:t>
      </w:r>
    </w:p>
    <w:bookmarkEnd w:id="44"/>
    <w:bookmarkStart w:name="z61" w:id="45"/>
    <w:p>
      <w:pPr>
        <w:spacing w:after="0"/>
        <w:ind w:left="0"/>
        <w:jc w:val="both"/>
      </w:pPr>
      <w:r>
        <w:rPr>
          <w:rFonts w:ascii="Times New Roman"/>
          <w:b w:val="false"/>
          <w:i w:val="false"/>
          <w:color w:val="000000"/>
          <w:sz w:val="28"/>
        </w:rPr>
        <w:t xml:space="preserve">
      14) АЭА қатысушысы Шартты тоқтатқан жағдайда Заңға сәйкес біржақты тәртіпте Жалға берушіге жер учаскесін тиісті күйінде қабылдау-беру актісі негізінде АЭА қатысушысының Шартты тоқтатқан күннен бастап 15 (он бес) жұмыс күні ішінде қайтаруға; </w:t>
      </w:r>
    </w:p>
    <w:bookmarkEnd w:id="45"/>
    <w:bookmarkStart w:name="z62" w:id="46"/>
    <w:p>
      <w:pPr>
        <w:spacing w:after="0"/>
        <w:ind w:left="0"/>
        <w:jc w:val="both"/>
      </w:pPr>
      <w:r>
        <w:rPr>
          <w:rFonts w:ascii="Times New Roman"/>
          <w:b w:val="false"/>
          <w:i w:val="false"/>
          <w:color w:val="000000"/>
          <w:sz w:val="28"/>
        </w:rPr>
        <w:t xml:space="preserve">
      15) өзге де меншік иелері мен жер пайдаланушыларының құқығын бұзбауға; </w:t>
      </w:r>
    </w:p>
    <w:bookmarkEnd w:id="46"/>
    <w:bookmarkStart w:name="z63" w:id="47"/>
    <w:p>
      <w:pPr>
        <w:spacing w:after="0"/>
        <w:ind w:left="0"/>
        <w:jc w:val="both"/>
      </w:pPr>
      <w:r>
        <w:rPr>
          <w:rFonts w:ascii="Times New Roman"/>
          <w:b w:val="false"/>
          <w:i w:val="false"/>
          <w:color w:val="000000"/>
          <w:sz w:val="28"/>
        </w:rPr>
        <w:t>
      16) өзінің меншігі болмайтын табылған өндіріс қалдықтары мен тұтынулар туралы жергілікті атқарушы органдарға хабарлауға;</w:t>
      </w:r>
    </w:p>
    <w:bookmarkEnd w:id="47"/>
    <w:bookmarkStart w:name="z64" w:id="48"/>
    <w:p>
      <w:pPr>
        <w:spacing w:after="0"/>
        <w:ind w:left="0"/>
        <w:jc w:val="both"/>
      </w:pPr>
      <w:r>
        <w:rPr>
          <w:rFonts w:ascii="Times New Roman"/>
          <w:b w:val="false"/>
          <w:i w:val="false"/>
          <w:color w:val="000000"/>
          <w:sz w:val="28"/>
        </w:rPr>
        <w:t>
      17) Қазақстан Республикасының заңдарында белгіленген өзге де міндеттемелерді орындауға міндетті.</w:t>
      </w:r>
    </w:p>
    <w:bookmarkEnd w:id="48"/>
    <w:bookmarkStart w:name="z65" w:id="49"/>
    <w:p>
      <w:pPr>
        <w:spacing w:after="0"/>
        <w:ind w:left="0"/>
        <w:jc w:val="both"/>
      </w:pPr>
      <w:r>
        <w:rPr>
          <w:rFonts w:ascii="Times New Roman"/>
          <w:b w:val="false"/>
          <w:i w:val="false"/>
          <w:color w:val="000000"/>
          <w:sz w:val="28"/>
        </w:rPr>
        <w:t>
      7. Жалға беруші:</w:t>
      </w:r>
    </w:p>
    <w:bookmarkEnd w:id="49"/>
    <w:bookmarkStart w:name="z66" w:id="50"/>
    <w:p>
      <w:pPr>
        <w:spacing w:after="0"/>
        <w:ind w:left="0"/>
        <w:jc w:val="both"/>
      </w:pPr>
      <w:r>
        <w:rPr>
          <w:rFonts w:ascii="Times New Roman"/>
          <w:b w:val="false"/>
          <w:i w:val="false"/>
          <w:color w:val="000000"/>
          <w:sz w:val="28"/>
        </w:rPr>
        <w:t>
      1) жалға алушының шаруашылық қызметі нәтижесінде жерлердің сапасы мен экологиялық ахуал нашарлаған жағдайда шығындардың толық көлемде өтелуіне құқығы бар;</w:t>
      </w:r>
    </w:p>
    <w:bookmarkEnd w:id="50"/>
    <w:bookmarkStart w:name="z67" w:id="51"/>
    <w:p>
      <w:pPr>
        <w:spacing w:after="0"/>
        <w:ind w:left="0"/>
        <w:jc w:val="both"/>
      </w:pPr>
      <w:r>
        <w:rPr>
          <w:rFonts w:ascii="Times New Roman"/>
          <w:b w:val="false"/>
          <w:i w:val="false"/>
          <w:color w:val="000000"/>
          <w:sz w:val="28"/>
        </w:rPr>
        <w:t>
      2) Қазақстан Республикасының заңдарында белгіленген өзге де құқықтары бар.</w:t>
      </w:r>
    </w:p>
    <w:bookmarkEnd w:id="51"/>
    <w:bookmarkStart w:name="z68" w:id="52"/>
    <w:p>
      <w:pPr>
        <w:spacing w:after="0"/>
        <w:ind w:left="0"/>
        <w:jc w:val="both"/>
      </w:pPr>
      <w:r>
        <w:rPr>
          <w:rFonts w:ascii="Times New Roman"/>
          <w:b w:val="false"/>
          <w:i w:val="false"/>
          <w:color w:val="000000"/>
          <w:sz w:val="28"/>
        </w:rPr>
        <w:t>
      8. Жалға беруші:</w:t>
      </w:r>
    </w:p>
    <w:bookmarkEnd w:id="52"/>
    <w:bookmarkStart w:name="z69" w:id="53"/>
    <w:p>
      <w:pPr>
        <w:spacing w:after="0"/>
        <w:ind w:left="0"/>
        <w:jc w:val="both"/>
      </w:pPr>
      <w:r>
        <w:rPr>
          <w:rFonts w:ascii="Times New Roman"/>
          <w:b w:val="false"/>
          <w:i w:val="false"/>
          <w:color w:val="000000"/>
          <w:sz w:val="28"/>
        </w:rPr>
        <w:t>
      1) жалға алушыға жер учаскесін шарттың талаптарына сәйкес келетін ахуалда беруге;</w:t>
      </w:r>
    </w:p>
    <w:bookmarkEnd w:id="53"/>
    <w:bookmarkStart w:name="z70" w:id="54"/>
    <w:p>
      <w:pPr>
        <w:spacing w:after="0"/>
        <w:ind w:left="0"/>
        <w:jc w:val="both"/>
      </w:pPr>
      <w:r>
        <w:rPr>
          <w:rFonts w:ascii="Times New Roman"/>
          <w:b w:val="false"/>
          <w:i w:val="false"/>
          <w:color w:val="000000"/>
          <w:sz w:val="28"/>
        </w:rPr>
        <w:t>
      2) жалға алушыға қатысушысына жер учаскесін ажырамас жақсартуларына байланысты шығындарды өтеуге;</w:t>
      </w:r>
    </w:p>
    <w:bookmarkEnd w:id="54"/>
    <w:bookmarkStart w:name="z71" w:id="55"/>
    <w:p>
      <w:pPr>
        <w:spacing w:after="0"/>
        <w:ind w:left="0"/>
        <w:jc w:val="both"/>
      </w:pPr>
      <w:r>
        <w:rPr>
          <w:rFonts w:ascii="Times New Roman"/>
          <w:b w:val="false"/>
          <w:i w:val="false"/>
          <w:color w:val="000000"/>
          <w:sz w:val="28"/>
        </w:rPr>
        <w:t>
      3) осы тармақтың 2) тармақшасынан туындайтын шығындардың өтелуі мүмкін болмаған жағдайда жалға алушыға жер учаскесін сатып алуға басым құқық беруге;</w:t>
      </w:r>
    </w:p>
    <w:bookmarkEnd w:id="55"/>
    <w:bookmarkStart w:name="z72" w:id="56"/>
    <w:p>
      <w:pPr>
        <w:spacing w:after="0"/>
        <w:ind w:left="0"/>
        <w:jc w:val="both"/>
      </w:pPr>
      <w:r>
        <w:rPr>
          <w:rFonts w:ascii="Times New Roman"/>
          <w:b w:val="false"/>
          <w:i w:val="false"/>
          <w:color w:val="000000"/>
          <w:sz w:val="28"/>
        </w:rPr>
        <w:t>
      4) АЭА қатысушысы Шартты тоқтатқан жағдайда Заңға сәйкес біржақты тәртіпте Жалға алушыға берген учаскесін тиісті күйінде қабылдау-беру актісі негізінде АЭА қатысушысының Шартты тоқтатқан күннен бастап 15 (он бес) жұмыс күні ішінде қайтарып алуға құқылы;</w:t>
      </w:r>
    </w:p>
    <w:bookmarkEnd w:id="56"/>
    <w:bookmarkStart w:name="z73" w:id="57"/>
    <w:p>
      <w:pPr>
        <w:spacing w:after="0"/>
        <w:ind w:left="0"/>
        <w:jc w:val="both"/>
      </w:pPr>
      <w:r>
        <w:rPr>
          <w:rFonts w:ascii="Times New Roman"/>
          <w:b w:val="false"/>
          <w:i w:val="false"/>
          <w:color w:val="000000"/>
          <w:sz w:val="28"/>
        </w:rPr>
        <w:t>
      5) Қазақстан Республикасының заңдарында белгіленген өзге де міндеттемелерін орындауға міндетті.</w:t>
      </w:r>
    </w:p>
    <w:bookmarkEnd w:id="57"/>
    <w:bookmarkStart w:name="z12" w:id="58"/>
    <w:p>
      <w:pPr>
        <w:spacing w:after="0"/>
        <w:ind w:left="0"/>
        <w:jc w:val="left"/>
      </w:pPr>
      <w:r>
        <w:rPr>
          <w:rFonts w:ascii="Times New Roman"/>
          <w:b/>
          <w:i w:val="false"/>
          <w:color w:val="000000"/>
        </w:rPr>
        <w:t xml:space="preserve"> 4. Шарттың мерзімі</w:t>
      </w:r>
    </w:p>
    <w:bookmarkEnd w:id="58"/>
    <w:bookmarkStart w:name="z13" w:id="59"/>
    <w:p>
      <w:pPr>
        <w:spacing w:after="0"/>
        <w:ind w:left="0"/>
        <w:jc w:val="both"/>
      </w:pPr>
      <w:r>
        <w:rPr>
          <w:rFonts w:ascii="Times New Roman"/>
          <w:b w:val="false"/>
          <w:i w:val="false"/>
          <w:color w:val="000000"/>
          <w:sz w:val="28"/>
        </w:rPr>
        <w:t>
      9. Осы шарт Тараптар оны жасасқан күннен бастап күшіне енеді.</w:t>
      </w:r>
    </w:p>
    <w:bookmarkEnd w:id="59"/>
    <w:bookmarkStart w:name="z74" w:id="60"/>
    <w:p>
      <w:pPr>
        <w:spacing w:after="0"/>
        <w:ind w:left="0"/>
        <w:jc w:val="both"/>
      </w:pPr>
      <w:r>
        <w:rPr>
          <w:rFonts w:ascii="Times New Roman"/>
          <w:b w:val="false"/>
          <w:i w:val="false"/>
          <w:color w:val="000000"/>
          <w:sz w:val="28"/>
        </w:rPr>
        <w:t>
      10. Осы шарт_________жылға, бірақ____________________АЭА құрылу және жұмыс істеу мерзімінен аспайтын мерзімге жасалды.</w:t>
      </w:r>
    </w:p>
    <w:bookmarkEnd w:id="60"/>
    <w:bookmarkStart w:name="z75" w:id="61"/>
    <w:p>
      <w:pPr>
        <w:spacing w:after="0"/>
        <w:ind w:left="0"/>
        <w:jc w:val="both"/>
      </w:pPr>
      <w:r>
        <w:rPr>
          <w:rFonts w:ascii="Times New Roman"/>
          <w:b w:val="false"/>
          <w:i w:val="false"/>
          <w:color w:val="000000"/>
          <w:sz w:val="28"/>
        </w:rPr>
        <w:t>
      11. Осы шарттың қолданылу мерзімі АЭА қолданылу мерзімі шегінде Тараптардың келісімі бойынша ұзартылуы мүмкін.</w:t>
      </w:r>
    </w:p>
    <w:bookmarkEnd w:id="61"/>
    <w:bookmarkStart w:name="z76" w:id="62"/>
    <w:p>
      <w:pPr>
        <w:spacing w:after="0"/>
        <w:ind w:left="0"/>
        <w:jc w:val="both"/>
      </w:pPr>
      <w:r>
        <w:rPr>
          <w:rFonts w:ascii="Times New Roman"/>
          <w:b w:val="false"/>
          <w:i w:val="false"/>
          <w:color w:val="000000"/>
          <w:sz w:val="28"/>
        </w:rPr>
        <w:t>
      12. Осы шарттың қолданылу мерзімін ұзарту туралы өтінішті Жалға алушы осы шарттың мерзімі өтпей тұрып, 1 (бір) күнтізбелік айдан кешіктірмей Жалға берушіге жібереді.</w:t>
      </w:r>
    </w:p>
    <w:bookmarkEnd w:id="62"/>
    <w:bookmarkStart w:name="z77" w:id="63"/>
    <w:p>
      <w:pPr>
        <w:spacing w:after="0"/>
        <w:ind w:left="0"/>
        <w:jc w:val="both"/>
      </w:pPr>
      <w:r>
        <w:rPr>
          <w:rFonts w:ascii="Times New Roman"/>
          <w:b w:val="false"/>
          <w:i w:val="false"/>
          <w:color w:val="000000"/>
          <w:sz w:val="28"/>
        </w:rPr>
        <w:t>
      13. Осы шарттың қолданылу мерзімін ұзарту туралы өтінішті Жалға беруші оны жалға алушыдан алған күннен бастап бір айдан кешіктірмей қарайды.</w:t>
      </w:r>
    </w:p>
    <w:bookmarkEnd w:id="63"/>
    <w:bookmarkStart w:name="z78" w:id="64"/>
    <w:p>
      <w:pPr>
        <w:spacing w:after="0"/>
        <w:ind w:left="0"/>
        <w:jc w:val="both"/>
      </w:pPr>
      <w:r>
        <w:rPr>
          <w:rFonts w:ascii="Times New Roman"/>
          <w:b w:val="false"/>
          <w:i w:val="false"/>
          <w:color w:val="000000"/>
          <w:sz w:val="28"/>
        </w:rPr>
        <w:t>
      Бұл ретте жалға алушы үшінші тұлғалардың алдында шартты жаңа мерзімге жасасуға басым құқыққа ие болады.</w:t>
      </w:r>
    </w:p>
    <w:bookmarkEnd w:id="64"/>
    <w:bookmarkStart w:name="z14" w:id="65"/>
    <w:p>
      <w:pPr>
        <w:spacing w:after="0"/>
        <w:ind w:left="0"/>
        <w:jc w:val="left"/>
      </w:pPr>
      <w:r>
        <w:rPr>
          <w:rFonts w:ascii="Times New Roman"/>
          <w:b/>
          <w:i w:val="false"/>
          <w:color w:val="000000"/>
        </w:rPr>
        <w:t xml:space="preserve"> 5. Учаскесін пайдаланғаны үшін төленетін ақы</w:t>
      </w:r>
    </w:p>
    <w:bookmarkEnd w:id="65"/>
    <w:bookmarkStart w:name="z15" w:id="66"/>
    <w:p>
      <w:pPr>
        <w:spacing w:after="0"/>
        <w:ind w:left="0"/>
        <w:jc w:val="both"/>
      </w:pPr>
      <w:r>
        <w:rPr>
          <w:rFonts w:ascii="Times New Roman"/>
          <w:b w:val="false"/>
          <w:i w:val="false"/>
          <w:color w:val="000000"/>
          <w:sz w:val="28"/>
        </w:rPr>
        <w:t xml:space="preserve">
      14. Осы шарт бойынша ай сайынғы/жыл сайынғы/тоқсан сайынғы төленетін ақыны Жалға алушы шартқа қол қойған күннен бастап 30 (отыз) күнтізбелік күн ішінде төлеуі тиіс. </w:t>
      </w:r>
    </w:p>
    <w:bookmarkEnd w:id="66"/>
    <w:bookmarkStart w:name="z79" w:id="67"/>
    <w:p>
      <w:pPr>
        <w:spacing w:after="0"/>
        <w:ind w:left="0"/>
        <w:jc w:val="both"/>
      </w:pPr>
      <w:r>
        <w:rPr>
          <w:rFonts w:ascii="Times New Roman"/>
          <w:b w:val="false"/>
          <w:i w:val="false"/>
          <w:color w:val="000000"/>
          <w:sz w:val="28"/>
        </w:rPr>
        <w:t>
      15. учаскесін жалға алу құнының сомасы белгіленген болып табылмайды және жерге салынатын салықтық және өзге де төлемдер тәртібін реттейтін заңнамалық актілерге өзгерістер енгізуге сәйкес өзгеруі мүмкін.</w:t>
      </w:r>
    </w:p>
    <w:bookmarkEnd w:id="67"/>
    <w:bookmarkStart w:name="z80" w:id="68"/>
    <w:p>
      <w:pPr>
        <w:spacing w:after="0"/>
        <w:ind w:left="0"/>
        <w:jc w:val="both"/>
      </w:pPr>
      <w:r>
        <w:rPr>
          <w:rFonts w:ascii="Times New Roman"/>
          <w:b w:val="false"/>
          <w:i w:val="false"/>
          <w:color w:val="000000"/>
          <w:sz w:val="28"/>
        </w:rPr>
        <w:t xml:space="preserve">
      16. Қазақстан Республикасы Салық кодексінің </w:t>
      </w:r>
      <w:r>
        <w:rPr>
          <w:rFonts w:ascii="Times New Roman"/>
          <w:b w:val="false"/>
          <w:i w:val="false"/>
          <w:color w:val="000000"/>
          <w:sz w:val="28"/>
        </w:rPr>
        <w:t>481-бабына</w:t>
      </w:r>
      <w:r>
        <w:rPr>
          <w:rFonts w:ascii="Times New Roman"/>
          <w:b w:val="false"/>
          <w:i w:val="false"/>
          <w:color w:val="000000"/>
          <w:sz w:val="28"/>
        </w:rPr>
        <w:t xml:space="preserve"> сәйкес жер учаскесін пайдалану ақысы сомасының есебін Жалға беруші Шарт жағдайы, сонымен бірге Қазақстан Республикасы Салық заңнамасы белгілеген жер учаскесін пайдалану ақысын есептеу тәртібі өзгерген жағдайларда қайтадан қарай алады. </w:t>
      </w:r>
    </w:p>
    <w:bookmarkEnd w:id="68"/>
    <w:bookmarkStart w:name="z16" w:id="69"/>
    <w:p>
      <w:pPr>
        <w:spacing w:after="0"/>
        <w:ind w:left="0"/>
        <w:jc w:val="left"/>
      </w:pPr>
      <w:r>
        <w:rPr>
          <w:rFonts w:ascii="Times New Roman"/>
          <w:b/>
          <w:i w:val="false"/>
          <w:color w:val="000000"/>
        </w:rPr>
        <w:t xml:space="preserve"> 6. Тараптардың жауапкершілігі</w:t>
      </w:r>
    </w:p>
    <w:bookmarkEnd w:id="69"/>
    <w:bookmarkStart w:name="z17" w:id="70"/>
    <w:p>
      <w:pPr>
        <w:spacing w:after="0"/>
        <w:ind w:left="0"/>
        <w:jc w:val="both"/>
      </w:pPr>
      <w:r>
        <w:rPr>
          <w:rFonts w:ascii="Times New Roman"/>
          <w:b w:val="false"/>
          <w:i w:val="false"/>
          <w:color w:val="000000"/>
          <w:sz w:val="28"/>
        </w:rPr>
        <w:t>
      17. Осы шарттың талаптарын орындамағаны немесе тиісінше орындамағаны үшін Тараптар Қазақстан Республикасының заңдарында және осы шартта көзделген жауапкершілікте болады.</w:t>
      </w:r>
    </w:p>
    <w:bookmarkEnd w:id="70"/>
    <w:bookmarkStart w:name="z81" w:id="71"/>
    <w:p>
      <w:pPr>
        <w:spacing w:after="0"/>
        <w:ind w:left="0"/>
        <w:jc w:val="both"/>
      </w:pPr>
      <w:r>
        <w:rPr>
          <w:rFonts w:ascii="Times New Roman"/>
          <w:b w:val="false"/>
          <w:i w:val="false"/>
          <w:color w:val="000000"/>
          <w:sz w:val="28"/>
        </w:rPr>
        <w:t>
      18. Осы шарт бойынша жер учаскесін пайдаланғаны үшін төленетін ақыны енгізу тәртібі мен мерзімін бұзғаны үшін жалға алушы жалға берушіге осы шарт бойынша жер учаскесін пайдаланғаны үшін төленетін ақының бір жылдық құнының _____% -ы мөлшерінде өсімпұл төлейді.</w:t>
      </w:r>
    </w:p>
    <w:bookmarkEnd w:id="71"/>
    <w:bookmarkStart w:name="z82" w:id="72"/>
    <w:p>
      <w:pPr>
        <w:spacing w:after="0"/>
        <w:ind w:left="0"/>
        <w:jc w:val="both"/>
      </w:pPr>
      <w:r>
        <w:rPr>
          <w:rFonts w:ascii="Times New Roman"/>
          <w:b w:val="false"/>
          <w:i w:val="false"/>
          <w:color w:val="000000"/>
          <w:sz w:val="28"/>
        </w:rPr>
        <w:t>
      19. Еңсерілмес күштің әсерінен туындаған Тараптардың осы шарт бойынша міндеттемелерін бұзғаны үшін жауапкершілігі Қазақстан Республикасының заңдарымен реттеледі.</w:t>
      </w:r>
    </w:p>
    <w:bookmarkEnd w:id="72"/>
    <w:bookmarkStart w:name="z18" w:id="73"/>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73"/>
    <w:bookmarkStart w:name="z19" w:id="74"/>
    <w:p>
      <w:pPr>
        <w:spacing w:after="0"/>
        <w:ind w:left="0"/>
        <w:jc w:val="both"/>
      </w:pPr>
      <w:r>
        <w:rPr>
          <w:rFonts w:ascii="Times New Roman"/>
          <w:b w:val="false"/>
          <w:i w:val="false"/>
          <w:color w:val="000000"/>
          <w:sz w:val="28"/>
        </w:rPr>
        <w:t>
      20. Осы Шарттың 23-тармағында көзделген жағдайларды қоспағанда, Тараптар осы шарт бойынша өз міндеттемелерін орындаған жағдайда осы Шарттың талаптарын өзгертуге және оның қолданылу мерзімі аяқталғанға дейін біржақты тәртіппен бұзуға жол берілмейді.</w:t>
      </w:r>
    </w:p>
    <w:bookmarkEnd w:id="74"/>
    <w:bookmarkStart w:name="z83" w:id="75"/>
    <w:p>
      <w:pPr>
        <w:spacing w:after="0"/>
        <w:ind w:left="0"/>
        <w:jc w:val="both"/>
      </w:pPr>
      <w:r>
        <w:rPr>
          <w:rFonts w:ascii="Times New Roman"/>
          <w:b w:val="false"/>
          <w:i w:val="false"/>
          <w:color w:val="000000"/>
          <w:sz w:val="28"/>
        </w:rPr>
        <w:t>
      21.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p>
    <w:bookmarkEnd w:id="75"/>
    <w:bookmarkStart w:name="z84" w:id="76"/>
    <w:p>
      <w:pPr>
        <w:spacing w:after="0"/>
        <w:ind w:left="0"/>
        <w:jc w:val="both"/>
      </w:pPr>
      <w:r>
        <w:rPr>
          <w:rFonts w:ascii="Times New Roman"/>
          <w:b w:val="false"/>
          <w:i w:val="false"/>
          <w:color w:val="000000"/>
          <w:sz w:val="28"/>
        </w:rPr>
        <w:t>
      22. Осы шарттың қолданылуы:</w:t>
      </w:r>
    </w:p>
    <w:bookmarkEnd w:id="76"/>
    <w:bookmarkStart w:name="z85" w:id="77"/>
    <w:p>
      <w:pPr>
        <w:spacing w:after="0"/>
        <w:ind w:left="0"/>
        <w:jc w:val="both"/>
      </w:pPr>
      <w:r>
        <w:rPr>
          <w:rFonts w:ascii="Times New Roman"/>
          <w:b w:val="false"/>
          <w:i w:val="false"/>
          <w:color w:val="000000"/>
          <w:sz w:val="28"/>
        </w:rPr>
        <w:t>
      1) АЭА таратылған;</w:t>
      </w:r>
    </w:p>
    <w:bookmarkEnd w:id="77"/>
    <w:bookmarkStart w:name="z86" w:id="78"/>
    <w:p>
      <w:pPr>
        <w:spacing w:after="0"/>
        <w:ind w:left="0"/>
        <w:jc w:val="both"/>
      </w:pPr>
      <w:r>
        <w:rPr>
          <w:rFonts w:ascii="Times New Roman"/>
          <w:b w:val="false"/>
          <w:i w:val="false"/>
          <w:color w:val="000000"/>
          <w:sz w:val="28"/>
        </w:rPr>
        <w:t>
      2) егер Тараптар оны ұзарту туралы келісімге қол жеткізбесе, осы шарттың қолданылу мерзімі біткен;</w:t>
      </w:r>
    </w:p>
    <w:bookmarkEnd w:id="78"/>
    <w:bookmarkStart w:name="z87" w:id="79"/>
    <w:p>
      <w:pPr>
        <w:spacing w:after="0"/>
        <w:ind w:left="0"/>
        <w:jc w:val="both"/>
      </w:pPr>
      <w:r>
        <w:rPr>
          <w:rFonts w:ascii="Times New Roman"/>
          <w:b w:val="false"/>
          <w:i w:val="false"/>
          <w:color w:val="000000"/>
          <w:sz w:val="28"/>
        </w:rPr>
        <w:t>
      3) осы шарт сот тәртібінде мерзімінен бұрын бұзылған;</w:t>
      </w:r>
    </w:p>
    <w:bookmarkEnd w:id="79"/>
    <w:bookmarkStart w:name="z88" w:id="80"/>
    <w:p>
      <w:pPr>
        <w:spacing w:after="0"/>
        <w:ind w:left="0"/>
        <w:jc w:val="both"/>
      </w:pPr>
      <w:r>
        <w:rPr>
          <w:rFonts w:ascii="Times New Roman"/>
          <w:b w:val="false"/>
          <w:i w:val="false"/>
          <w:color w:val="000000"/>
          <w:sz w:val="28"/>
        </w:rPr>
        <w:t>
      4) АЭА қатысушысы Шартын Заңға сәйкес біржақты тәртіпте бұзған жағдайда тоқтатылады.</w:t>
      </w:r>
    </w:p>
    <w:bookmarkEnd w:id="80"/>
    <w:p>
      <w:pPr>
        <w:spacing w:after="0"/>
        <w:ind w:left="0"/>
        <w:jc w:val="both"/>
      </w:pPr>
      <w:r>
        <w:rPr>
          <w:rFonts w:ascii="Times New Roman"/>
          <w:b w:val="false"/>
          <w:i w:val="false"/>
          <w:color w:val="000000"/>
          <w:sz w:val="28"/>
        </w:rPr>
        <w:t>
      5) жерге салық және басқада төлемдерді төлеу тәртібін көздейтін заңнамалық актілерге енгізілген өзгерістерге сәйкес жалға беру сомасын өзгерту.</w:t>
      </w:r>
    </w:p>
    <w:bookmarkStart w:name="z20" w:id="81"/>
    <w:p>
      <w:pPr>
        <w:spacing w:after="0"/>
        <w:ind w:left="0"/>
        <w:jc w:val="left"/>
      </w:pPr>
      <w:r>
        <w:rPr>
          <w:rFonts w:ascii="Times New Roman"/>
          <w:b/>
          <w:i w:val="false"/>
          <w:color w:val="000000"/>
        </w:rPr>
        <w:t xml:space="preserve"> 8. Дауларды шешу тәртібі</w:t>
      </w:r>
    </w:p>
    <w:bookmarkEnd w:id="81"/>
    <w:bookmarkStart w:name="z21" w:id="82"/>
    <w:p>
      <w:pPr>
        <w:spacing w:after="0"/>
        <w:ind w:left="0"/>
        <w:jc w:val="both"/>
      </w:pPr>
      <w:r>
        <w:rPr>
          <w:rFonts w:ascii="Times New Roman"/>
          <w:b w:val="false"/>
          <w:i w:val="false"/>
          <w:color w:val="000000"/>
          <w:sz w:val="28"/>
        </w:rPr>
        <w:t>
      23. Осы шарттың міндеттемелерін орындау кезінде туындауы мүмкін даулар мен келіспеушіліктер Тараптар арасындағы келіссөздер жолымен шешіледі.</w:t>
      </w:r>
    </w:p>
    <w:bookmarkEnd w:id="82"/>
    <w:bookmarkStart w:name="z89" w:id="83"/>
    <w:p>
      <w:pPr>
        <w:spacing w:after="0"/>
        <w:ind w:left="0"/>
        <w:jc w:val="both"/>
      </w:pPr>
      <w:r>
        <w:rPr>
          <w:rFonts w:ascii="Times New Roman"/>
          <w:b w:val="false"/>
          <w:i w:val="false"/>
          <w:color w:val="000000"/>
          <w:sz w:val="28"/>
        </w:rPr>
        <w:t>
      24.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83"/>
    <w:bookmarkStart w:name="z90" w:id="84"/>
    <w:p>
      <w:pPr>
        <w:spacing w:after="0"/>
        <w:ind w:left="0"/>
        <w:jc w:val="both"/>
      </w:pPr>
      <w:r>
        <w:rPr>
          <w:rFonts w:ascii="Times New Roman"/>
          <w:b w:val="false"/>
          <w:i w:val="false"/>
          <w:color w:val="000000"/>
          <w:sz w:val="28"/>
        </w:rPr>
        <w:t>
      25. Тараптар туындаған даулар мен келіспеушіліктер толық шешілгенге дейін, осы шартта белгіленген міндеттемелерді орындаудан босатылмайды.</w:t>
      </w:r>
    </w:p>
    <w:bookmarkEnd w:id="84"/>
    <w:bookmarkStart w:name="z22" w:id="85"/>
    <w:p>
      <w:pPr>
        <w:spacing w:after="0"/>
        <w:ind w:left="0"/>
        <w:jc w:val="left"/>
      </w:pPr>
      <w:r>
        <w:rPr>
          <w:rFonts w:ascii="Times New Roman"/>
          <w:b/>
          <w:i w:val="false"/>
          <w:color w:val="000000"/>
        </w:rPr>
        <w:t xml:space="preserve"> 9. Форс-мажор</w:t>
      </w:r>
    </w:p>
    <w:bookmarkEnd w:id="85"/>
    <w:bookmarkStart w:name="z23" w:id="86"/>
    <w:p>
      <w:pPr>
        <w:spacing w:after="0"/>
        <w:ind w:left="0"/>
        <w:jc w:val="both"/>
      </w:pPr>
      <w:r>
        <w:rPr>
          <w:rFonts w:ascii="Times New Roman"/>
          <w:b w:val="false"/>
          <w:i w:val="false"/>
          <w:color w:val="000000"/>
          <w:sz w:val="28"/>
        </w:rPr>
        <w:t>
      26. Осы шарт бойынша міндеттемелерін орындамаған немесе тиісінше орындамаған Тарап тиісінше орындау еңсерілмес күштің, яғни төтенше және мұндай мән-жайда болмаған (апатты зілзала, соғыс әрекеттері және т.б.) жағдай салдарынан мүмкін болмағанын дәлелдемесе, мүліктік жауапкершілікте болады.</w:t>
      </w:r>
    </w:p>
    <w:bookmarkEnd w:id="86"/>
    <w:bookmarkStart w:name="z24" w:id="87"/>
    <w:p>
      <w:pPr>
        <w:spacing w:after="0"/>
        <w:ind w:left="0"/>
        <w:jc w:val="left"/>
      </w:pPr>
      <w:r>
        <w:rPr>
          <w:rFonts w:ascii="Times New Roman"/>
          <w:b/>
          <w:i w:val="false"/>
          <w:color w:val="000000"/>
        </w:rPr>
        <w:t xml:space="preserve"> 10. Қорытынды ережелер</w:t>
      </w:r>
    </w:p>
    <w:bookmarkEnd w:id="87"/>
    <w:bookmarkStart w:name="z25" w:id="88"/>
    <w:p>
      <w:pPr>
        <w:spacing w:after="0"/>
        <w:ind w:left="0"/>
        <w:jc w:val="both"/>
      </w:pPr>
      <w:r>
        <w:rPr>
          <w:rFonts w:ascii="Times New Roman"/>
          <w:b w:val="false"/>
          <w:i w:val="false"/>
          <w:color w:val="000000"/>
          <w:sz w:val="28"/>
        </w:rPr>
        <w:t>
      27. Тараптардың осы шартта айтылмаған құқықтық қатынастары Қазақстан Республикасының заңдарымен реттеледі.</w:t>
      </w:r>
    </w:p>
    <w:bookmarkEnd w:id="88"/>
    <w:bookmarkStart w:name="z91" w:id="89"/>
    <w:p>
      <w:pPr>
        <w:spacing w:after="0"/>
        <w:ind w:left="0"/>
        <w:jc w:val="both"/>
      </w:pPr>
      <w:r>
        <w:rPr>
          <w:rFonts w:ascii="Times New Roman"/>
          <w:b w:val="false"/>
          <w:i w:val="false"/>
          <w:color w:val="000000"/>
          <w:sz w:val="28"/>
        </w:rPr>
        <w:t>
      28. Осы шартты іске асыруға байланысты талап етілетін барлық хабарламалар мен құжаттар, олар жіберілген Тарап оларды алғаннан кейін ғана осы шарт бойынша Тараптардың әрқайсысы тиісінше берген және жеткізген болып саналады.</w:t>
      </w:r>
    </w:p>
    <w:bookmarkEnd w:id="89"/>
    <w:bookmarkStart w:name="z92" w:id="90"/>
    <w:p>
      <w:pPr>
        <w:spacing w:after="0"/>
        <w:ind w:left="0"/>
        <w:jc w:val="both"/>
      </w:pPr>
      <w:r>
        <w:rPr>
          <w:rFonts w:ascii="Times New Roman"/>
          <w:b w:val="false"/>
          <w:i w:val="false"/>
          <w:color w:val="000000"/>
          <w:sz w:val="28"/>
        </w:rPr>
        <w:t>
      29. Хабарламалар мен құжаттар тікелей Тарапқа табыс етіледі немесе поштамен, тапсырыс авиапоштасымен, факспен жөнелтіледі.</w:t>
      </w:r>
    </w:p>
    <w:bookmarkEnd w:id="90"/>
    <w:bookmarkStart w:name="z93" w:id="91"/>
    <w:p>
      <w:pPr>
        <w:spacing w:after="0"/>
        <w:ind w:left="0"/>
        <w:jc w:val="both"/>
      </w:pPr>
      <w:r>
        <w:rPr>
          <w:rFonts w:ascii="Times New Roman"/>
          <w:b w:val="false"/>
          <w:i w:val="false"/>
          <w:color w:val="000000"/>
          <w:sz w:val="28"/>
        </w:rPr>
        <w:t>
      30. Тарап осы шарт бойынша пошталық мекенжайын өзгерткен жағдайда Тараптардың әрқайсысы 7 (жеті) жұмыс күні ішінде екінші Тарапқа жазбаша хабарлама беруге міндетті.</w:t>
      </w:r>
    </w:p>
    <w:bookmarkEnd w:id="91"/>
    <w:bookmarkStart w:name="z94" w:id="92"/>
    <w:p>
      <w:pPr>
        <w:spacing w:after="0"/>
        <w:ind w:left="0"/>
        <w:jc w:val="both"/>
      </w:pPr>
      <w:r>
        <w:rPr>
          <w:rFonts w:ascii="Times New Roman"/>
          <w:b w:val="false"/>
          <w:i w:val="false"/>
          <w:color w:val="000000"/>
          <w:sz w:val="28"/>
        </w:rPr>
        <w:t>
      31. Осы шартқа қоса берілген барлық қосымшалар оның ажырамас бөліктері болып табылады.</w:t>
      </w:r>
    </w:p>
    <w:bookmarkEnd w:id="92"/>
    <w:bookmarkStart w:name="z95" w:id="93"/>
    <w:p>
      <w:pPr>
        <w:spacing w:after="0"/>
        <w:ind w:left="0"/>
        <w:jc w:val="both"/>
      </w:pPr>
      <w:r>
        <w:rPr>
          <w:rFonts w:ascii="Times New Roman"/>
          <w:b w:val="false"/>
          <w:i w:val="false"/>
          <w:color w:val="000000"/>
          <w:sz w:val="28"/>
        </w:rPr>
        <w:t>
      32. Осы шартқа енгізілетін өзгерістер мен толықтырулар Тараптардың жазбаша келісімімен ресімделеді. Мұндай келісім осы шарттың құрамдас бөлігі болып табылады.</w:t>
      </w:r>
    </w:p>
    <w:bookmarkEnd w:id="93"/>
    <w:bookmarkStart w:name="z96" w:id="94"/>
    <w:p>
      <w:pPr>
        <w:spacing w:after="0"/>
        <w:ind w:left="0"/>
        <w:jc w:val="both"/>
      </w:pPr>
      <w:r>
        <w:rPr>
          <w:rFonts w:ascii="Times New Roman"/>
          <w:b w:val="false"/>
          <w:i w:val="false"/>
          <w:color w:val="000000"/>
          <w:sz w:val="28"/>
        </w:rPr>
        <w:t>
      33. Осы шарт біреуі Жалға берушіде, екіншісі – Жалға алушыда, бірдей заңды күшке ие екі данада жасалды.</w:t>
      </w:r>
    </w:p>
    <w:bookmarkEnd w:id="94"/>
    <w:bookmarkStart w:name="z97" w:id="95"/>
    <w:p>
      <w:pPr>
        <w:spacing w:after="0"/>
        <w:ind w:left="0"/>
        <w:jc w:val="both"/>
      </w:pPr>
      <w:r>
        <w:rPr>
          <w:rFonts w:ascii="Times New Roman"/>
          <w:b w:val="false"/>
          <w:i w:val="false"/>
          <w:color w:val="000000"/>
          <w:sz w:val="28"/>
        </w:rPr>
        <w:t>
      34. Осы шартқа Тараптардың уәкілетті өкілдері Қазақстан Республикасы ___________ қаласында 20 ___ жылғы ________ (күні) _______ (айда) қол қойды.</w:t>
      </w:r>
    </w:p>
    <w:bookmarkEnd w:id="95"/>
    <w:bookmarkStart w:name="z98" w:id="96"/>
    <w:p>
      <w:pPr>
        <w:spacing w:after="0"/>
        <w:ind w:left="0"/>
        <w:jc w:val="both"/>
      </w:pPr>
      <w:r>
        <w:rPr>
          <w:rFonts w:ascii="Times New Roman"/>
          <w:b w:val="false"/>
          <w:i w:val="false"/>
          <w:color w:val="000000"/>
          <w:sz w:val="28"/>
        </w:rPr>
        <w:t>
      35. Тараптардың заңды мекенжайлары мен қолдары:</w:t>
      </w:r>
    </w:p>
    <w:bookmarkEnd w:id="9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алушы: </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Есеп айырысу шоты _______________</w:t>
            </w:r>
          </w:p>
          <w:p>
            <w:pPr>
              <w:spacing w:after="20"/>
              <w:ind w:left="20"/>
              <w:jc w:val="both"/>
            </w:pPr>
            <w:r>
              <w:rPr>
                <w:rFonts w:ascii="Times New Roman"/>
                <w:b w:val="false"/>
                <w:i w:val="false"/>
                <w:color w:val="000000"/>
                <w:sz w:val="20"/>
              </w:rPr>
              <w:t>
БСН _____________________________</w:t>
            </w:r>
          </w:p>
          <w:p>
            <w:pPr>
              <w:spacing w:after="20"/>
              <w:ind w:left="20"/>
              <w:jc w:val="both"/>
            </w:pPr>
            <w:r>
              <w:rPr>
                <w:rFonts w:ascii="Times New Roman"/>
                <w:b w:val="false"/>
                <w:i w:val="false"/>
                <w:color w:val="000000"/>
                <w:sz w:val="20"/>
              </w:rPr>
              <w:t>
Банк ____________________________</w:t>
            </w:r>
          </w:p>
          <w:p>
            <w:pPr>
              <w:spacing w:after="20"/>
              <w:ind w:left="20"/>
              <w:jc w:val="both"/>
            </w:pPr>
            <w:r>
              <w:rPr>
                <w:rFonts w:ascii="Times New Roman"/>
                <w:b w:val="false"/>
                <w:i w:val="false"/>
                <w:color w:val="000000"/>
                <w:sz w:val="20"/>
              </w:rPr>
              <w:t>
Телефон/факс_____________________</w:t>
            </w:r>
          </w:p>
          <w:p>
            <w:pPr>
              <w:spacing w:after="20"/>
              <w:ind w:left="20"/>
              <w:jc w:val="both"/>
            </w:pPr>
            <w:r>
              <w:rPr>
                <w:rFonts w:ascii="Times New Roman"/>
                <w:b w:val="false"/>
                <w:i w:val="false"/>
                <w:color w:val="000000"/>
                <w:sz w:val="20"/>
              </w:rPr>
              <w:t>
Қолы _________________________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беруші: </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Есеп айырысу шоты _______________</w:t>
            </w:r>
          </w:p>
          <w:p>
            <w:pPr>
              <w:spacing w:after="20"/>
              <w:ind w:left="20"/>
              <w:jc w:val="both"/>
            </w:pPr>
            <w:r>
              <w:rPr>
                <w:rFonts w:ascii="Times New Roman"/>
                <w:b w:val="false"/>
                <w:i w:val="false"/>
                <w:color w:val="000000"/>
                <w:sz w:val="20"/>
              </w:rPr>
              <w:t>
БСН _____________________________</w:t>
            </w:r>
          </w:p>
          <w:p>
            <w:pPr>
              <w:spacing w:after="20"/>
              <w:ind w:left="20"/>
              <w:jc w:val="both"/>
            </w:pPr>
            <w:r>
              <w:rPr>
                <w:rFonts w:ascii="Times New Roman"/>
                <w:b w:val="false"/>
                <w:i w:val="false"/>
                <w:color w:val="000000"/>
                <w:sz w:val="20"/>
              </w:rPr>
              <w:t>
Банк ____________________________</w:t>
            </w:r>
          </w:p>
          <w:p>
            <w:pPr>
              <w:spacing w:after="20"/>
              <w:ind w:left="20"/>
              <w:jc w:val="both"/>
            </w:pPr>
            <w:r>
              <w:rPr>
                <w:rFonts w:ascii="Times New Roman"/>
                <w:b w:val="false"/>
                <w:i w:val="false"/>
                <w:color w:val="000000"/>
                <w:sz w:val="20"/>
              </w:rPr>
              <w:t>
Телефон/факс_____________________</w:t>
            </w:r>
          </w:p>
          <w:p>
            <w:pPr>
              <w:spacing w:after="20"/>
              <w:ind w:left="20"/>
              <w:jc w:val="both"/>
            </w:pPr>
            <w:r>
              <w:rPr>
                <w:rFonts w:ascii="Times New Roman"/>
                <w:b w:val="false"/>
                <w:i w:val="false"/>
                <w:color w:val="000000"/>
                <w:sz w:val="20"/>
              </w:rPr>
              <w:t>
Қолы _________________________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