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d916" w14:textId="309d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мониторингі ақпараттық жүйесiнiң ақпараттық жүйелермен ақпараттық өзара іс-қимылы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1277 бұйрығы. Қазақстан Республикасының Әділет министрлігінде 2016 жылы 1 ақпанда № 12968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30.06.2025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қызметтер көрсету мониторингі ақпараттық жүйесінің ақпараттық жүйелермен ақпараттық өзара іс-қимылы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p>
    <w:bookmarkEnd w:id="1"/>
    <w:bookmarkStart w:name="z3" w:id="2"/>
    <w:p>
      <w:pPr>
        <w:spacing w:after="0"/>
        <w:ind w:left="0"/>
        <w:jc w:val="both"/>
      </w:pPr>
      <w:r>
        <w:rPr>
          <w:rFonts w:ascii="Times New Roman"/>
          <w:b w:val="false"/>
          <w:i w:val="false"/>
          <w:color w:val="000000"/>
          <w:sz w:val="28"/>
        </w:rPr>
        <w:t xml:space="preserve">
      2. "Мемлекеттік қызметтер көрсету мониторингі ақпараттық жүйесінің ақпараттық жүйелермен ақпарат алмасу қағидаларын бектіу туралы" Қазақстан Республикасы Инвестициялар және даму министрінің міндетін атқарушының 2015 жылғы 23 ақпандағы № 142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10553 тіркелген, "Әділет" ақпараттық құқықтық жүйесінде 2015 жылғы 9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4. Қазақстан Республикасы Инвестициялар және даму министрлігінің Байланыс, ақпараттандыру және ақпарат комитеті (Т.Б.Қазанғап):</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xml:space="preserve">
      6. Осы бұйрық Қағидалардың 2016 жылғы 1 наурызда қолданысқа енгізілетін 4-тармағы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7-тармағы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тармақшалары және </w:t>
      </w:r>
      <w:r>
        <w:rPr>
          <w:rFonts w:ascii="Times New Roman"/>
          <w:b w:val="false"/>
          <w:i w:val="false"/>
          <w:color w:val="000000"/>
          <w:sz w:val="28"/>
        </w:rPr>
        <w:t>8-тармағын</w:t>
      </w:r>
      <w:r>
        <w:rPr>
          <w:rFonts w:ascii="Times New Roman"/>
          <w:b w:val="false"/>
          <w:i w:val="false"/>
          <w:color w:val="000000"/>
          <w:sz w:val="28"/>
        </w:rPr>
        <w:t xml:space="preserve"> қоспағанда оның алғаш рет ресми жарияланғанынан кейін он күнтізбелік күн ішінде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1277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қызметтер көрсету мониторингі ақпараттық</w:t>
      </w:r>
      <w:r>
        <w:br/>
      </w:r>
      <w:r>
        <w:rPr>
          <w:rFonts w:ascii="Times New Roman"/>
          <w:b/>
          <w:i w:val="false"/>
          <w:color w:val="000000"/>
        </w:rPr>
        <w:t>жүйесiнiң ақпараттық жүйелермен ақпараттық</w:t>
      </w:r>
      <w:r>
        <w:br/>
      </w:r>
      <w:r>
        <w:rPr>
          <w:rFonts w:ascii="Times New Roman"/>
          <w:b/>
          <w:i w:val="false"/>
          <w:color w:val="000000"/>
        </w:rPr>
        <w:t>өзара іс-қимылы қағидаларын</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қызметтер көрсету мониторингі ақпараттық жүйесiнiң ақпараттық жүйелермен ақпараттық өзара іс-қимылы қағидалары (бұдан әрі – Қағидалар) "Ақпараттандыру туралы" Қазақстан Республикасы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әзірленді және мемлекеттік қызметтер көрсету мониторингі ақпараттық жүйесінің ақпараттық жүйелермен ақпараттық өзара іс қимыл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30.06.2025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Осы Қағидаларға сәйкес мемлекеттік қызметтер көрсету мониторингі ақпараттық жүйесінің ақпараттық жүйелермен ақпараттық өзара іс-қимыл жасасуға Қазақстан Республикасының мемлекеттік құпияларын құрайтын мәліметтер жатпайды. </w:t>
      </w:r>
    </w:p>
    <w:bookmarkEnd w:id="12"/>
    <w:bookmarkStart w:name="z16" w:id="13"/>
    <w:p>
      <w:pPr>
        <w:spacing w:after="0"/>
        <w:ind w:left="0"/>
        <w:jc w:val="both"/>
      </w:pPr>
      <w:r>
        <w:rPr>
          <w:rFonts w:ascii="Times New Roman"/>
          <w:b w:val="false"/>
          <w:i w:val="false"/>
          <w:color w:val="000000"/>
          <w:sz w:val="28"/>
        </w:rPr>
        <w:t xml:space="preserve">
      3. Мемлекеттік қызметтер көрсету мониторингі ақпараттық жүйесінің мемлекеттік органдардың ақпараттық жүйелерімен өзара ақпараттық іс-қимылы мемлекеттік қызметті көрсету барысында қағаз жүзіндегі құжат айналымының болдырмауын (азайтуды), сонымен қатар азаматтардың құқықтық маңызды фактілерді растайтын құжаттардың минималды санын ұсынуын қамтамасыз етеді. </w:t>
      </w:r>
    </w:p>
    <w:bookmarkEnd w:id="13"/>
    <w:bookmarkStart w:name="z17" w:id="14"/>
    <w:p>
      <w:pPr>
        <w:spacing w:after="0"/>
        <w:ind w:left="0"/>
        <w:jc w:val="both"/>
      </w:pPr>
      <w:r>
        <w:rPr>
          <w:rFonts w:ascii="Times New Roman"/>
          <w:b w:val="false"/>
          <w:i w:val="false"/>
          <w:color w:val="000000"/>
          <w:sz w:val="28"/>
        </w:rPr>
        <w:t xml:space="preserve">
      4. Осы Қағидаларда мынадай терминдер мен анықтамалар қолданылады: </w:t>
      </w:r>
    </w:p>
    <w:bookmarkEnd w:id="14"/>
    <w:bookmarkStart w:name="z18" w:id="15"/>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 </w:t>
      </w:r>
    </w:p>
    <w:bookmarkEnd w:id="15"/>
    <w:bookmarkStart w:name="z19" w:id="16"/>
    <w:p>
      <w:pPr>
        <w:spacing w:after="0"/>
        <w:ind w:left="0"/>
        <w:jc w:val="both"/>
      </w:pPr>
      <w:r>
        <w:rPr>
          <w:rFonts w:ascii="Times New Roman"/>
          <w:b w:val="false"/>
          <w:i w:val="false"/>
          <w:color w:val="000000"/>
          <w:sz w:val="28"/>
        </w:rPr>
        <w:t xml:space="preserve">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w:t>
      </w:r>
    </w:p>
    <w:bookmarkEnd w:id="16"/>
    <w:bookmarkStart w:name="z20" w:id="17"/>
    <w:p>
      <w:pPr>
        <w:spacing w:after="0"/>
        <w:ind w:left="0"/>
        <w:jc w:val="both"/>
      </w:pPr>
      <w:r>
        <w:rPr>
          <w:rFonts w:ascii="Times New Roman"/>
          <w:b w:val="false"/>
          <w:i w:val="false"/>
          <w:color w:val="000000"/>
          <w:sz w:val="28"/>
        </w:rPr>
        <w:t xml:space="preserve">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 </w:t>
      </w:r>
    </w:p>
    <w:bookmarkEnd w:id="17"/>
    <w:bookmarkStart w:name="z21" w:id="18"/>
    <w:p>
      <w:pPr>
        <w:spacing w:after="0"/>
        <w:ind w:left="0"/>
        <w:jc w:val="both"/>
      </w:pPr>
      <w:r>
        <w:rPr>
          <w:rFonts w:ascii="Times New Roman"/>
          <w:b w:val="false"/>
          <w:i w:val="false"/>
          <w:color w:val="000000"/>
          <w:sz w:val="28"/>
        </w:rPr>
        <w:t xml:space="preserve">
      4) Қазақстан Республикасының Куәландырушы орталығы (бұдан әрі - ҚР КО)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 </w:t>
      </w:r>
    </w:p>
    <w:bookmarkEnd w:id="18"/>
    <w:bookmarkStart w:name="z22" w:id="19"/>
    <w:p>
      <w:pPr>
        <w:spacing w:after="0"/>
        <w:ind w:left="0"/>
        <w:jc w:val="both"/>
      </w:pPr>
      <w:r>
        <w:rPr>
          <w:rFonts w:ascii="Times New Roman"/>
          <w:b w:val="false"/>
          <w:i w:val="false"/>
          <w:color w:val="000000"/>
          <w:sz w:val="28"/>
        </w:rPr>
        <w:t xml:space="preserve">
      5) мемлекеттік қызметтер көрсету мониторингінің ақпараттық жүйесі – мемлекеттік қызметтер көрсету, оның ішінде "Үкімет – азаматтар үшін" мемлекеттік корпорациясы арқылы көрсету процесін автоматтандыруға және мониторингілеуге арналған ақпараттық жүйе; </w:t>
      </w:r>
    </w:p>
    <w:bookmarkEnd w:id="19"/>
    <w:bookmarkStart w:name="z23" w:id="20"/>
    <w:p>
      <w:pPr>
        <w:spacing w:after="0"/>
        <w:ind w:left="0"/>
        <w:jc w:val="both"/>
      </w:pPr>
      <w:r>
        <w:rPr>
          <w:rFonts w:ascii="Times New Roman"/>
          <w:b w:val="false"/>
          <w:i w:val="false"/>
          <w:color w:val="000000"/>
          <w:sz w:val="28"/>
        </w:rPr>
        <w:t xml:space="preserve">
      6)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20"/>
    <w:bookmarkStart w:name="z24" w:id="21"/>
    <w:p>
      <w:pPr>
        <w:spacing w:after="0"/>
        <w:ind w:left="0"/>
        <w:jc w:val="both"/>
      </w:pPr>
      <w:r>
        <w:rPr>
          <w:rFonts w:ascii="Times New Roman"/>
          <w:b w:val="false"/>
          <w:i w:val="false"/>
          <w:color w:val="000000"/>
          <w:sz w:val="28"/>
        </w:rPr>
        <w:t xml:space="preserve">
      7) хабарлама - ақпараттық жүйесінен мемлекеттік ақпараттық жүйеге ақпаратты ұсыну және одан кері ұсыну нысаны; </w:t>
      </w:r>
    </w:p>
    <w:bookmarkEnd w:id="21"/>
    <w:bookmarkStart w:name="z25" w:id="22"/>
    <w:p>
      <w:pPr>
        <w:spacing w:after="0"/>
        <w:ind w:left="0"/>
        <w:jc w:val="both"/>
      </w:pPr>
      <w:r>
        <w:rPr>
          <w:rFonts w:ascii="Times New Roman"/>
          <w:b w:val="false"/>
          <w:i w:val="false"/>
          <w:color w:val="000000"/>
          <w:sz w:val="28"/>
        </w:rPr>
        <w:t xml:space="preserve">
      8) электрондық құжат – өзіндегі ақпарат электрондық-цифрлық нысанда ұсынылған және электрондық цифрлық қолтаңба арқылы куәландырылған құжат; </w:t>
      </w:r>
    </w:p>
    <w:bookmarkEnd w:id="22"/>
    <w:bookmarkStart w:name="z26" w:id="23"/>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w:t>
      </w:r>
    </w:p>
    <w:bookmarkEnd w:id="23"/>
    <w:bookmarkStart w:name="z27" w:id="24"/>
    <w:p>
      <w:pPr>
        <w:spacing w:after="0"/>
        <w:ind w:left="0"/>
        <w:jc w:val="left"/>
      </w:pPr>
      <w:r>
        <w:rPr>
          <w:rFonts w:ascii="Times New Roman"/>
          <w:b/>
          <w:i w:val="false"/>
          <w:color w:val="000000"/>
        </w:rPr>
        <w:t xml:space="preserve"> 2. Мемлекеттік қызметтер көрсету мониторингі ақпараттық</w:t>
      </w:r>
      <w:r>
        <w:br/>
      </w:r>
      <w:r>
        <w:rPr>
          <w:rFonts w:ascii="Times New Roman"/>
          <w:b/>
          <w:i w:val="false"/>
          <w:color w:val="000000"/>
        </w:rPr>
        <w:t>жүйесінің ақпараттық жүйелермен ақпараттық өзара</w:t>
      </w:r>
      <w:r>
        <w:br/>
      </w:r>
      <w:r>
        <w:rPr>
          <w:rFonts w:ascii="Times New Roman"/>
          <w:b/>
          <w:i w:val="false"/>
          <w:color w:val="000000"/>
        </w:rPr>
        <w:t>іс-қимыл тәртібі</w:t>
      </w:r>
    </w:p>
    <w:bookmarkEnd w:id="24"/>
    <w:bookmarkStart w:name="z28" w:id="25"/>
    <w:p>
      <w:pPr>
        <w:spacing w:after="0"/>
        <w:ind w:left="0"/>
        <w:jc w:val="both"/>
      </w:pPr>
      <w:r>
        <w:rPr>
          <w:rFonts w:ascii="Times New Roman"/>
          <w:b w:val="false"/>
          <w:i w:val="false"/>
          <w:color w:val="000000"/>
          <w:sz w:val="28"/>
        </w:rPr>
        <w:t xml:space="preserve">
      5. Мемлекеттік қызметтер көрсету мониторингі ақпараттық жүйесінің көрсетілетін қызметті берушілердің ақпараттық жүйелерімен өзара іс қимылы үш санат бойынша ықпалдасуын білдіреді: </w:t>
      </w:r>
    </w:p>
    <w:bookmarkEnd w:id="25"/>
    <w:bookmarkStart w:name="z29" w:id="26"/>
    <w:p>
      <w:pPr>
        <w:spacing w:after="0"/>
        <w:ind w:left="0"/>
        <w:jc w:val="both"/>
      </w:pPr>
      <w:r>
        <w:rPr>
          <w:rFonts w:ascii="Times New Roman"/>
          <w:b w:val="false"/>
          <w:i w:val="false"/>
          <w:color w:val="000000"/>
          <w:sz w:val="28"/>
        </w:rPr>
        <w:t>
      1) мемлекеттік қызмет көрсету мәртебесін алу жөніндегі ықпалдастыру - көрсетілетін мемлекеттік қызметтерді мониторингілеу мақсатында өтінімдерді өңдеу жөніндегі мәртебелердің мемлекеттік қызметтер көрсету мониторингі ақпараттық жүйесіне беруді білдіреді;</w:t>
      </w:r>
    </w:p>
    <w:bookmarkEnd w:id="26"/>
    <w:bookmarkStart w:name="z30" w:id="27"/>
    <w:p>
      <w:pPr>
        <w:spacing w:after="0"/>
        <w:ind w:left="0"/>
        <w:jc w:val="both"/>
      </w:pPr>
      <w:r>
        <w:rPr>
          <w:rFonts w:ascii="Times New Roman"/>
          <w:b w:val="false"/>
          <w:i w:val="false"/>
          <w:color w:val="000000"/>
          <w:sz w:val="28"/>
        </w:rPr>
        <w:t>
      2) қызмет беруші сұрау салған құжаттар туралы (немесе сұрау салу жөніндегі мәліметтер) ықпалдастыру - мемлекеттік қызметтер көрсету үдерісінде талап етілетін немесе мемлекеттік дерек қорында және қызмет берушінің өзге де ақпараттық жүйелерінде орналасқан құжаттар, мәліметтердің қағаз көшірмесін болдырмау мақсатында мемлекеттік қызметтер көрсету нәтижесі болып табылатын құжаттар жөніндегі мәліметтерді (немесе сұрау салу туралы мәліметтер) электрондық нысанда беруді білдіреді;</w:t>
      </w:r>
    </w:p>
    <w:bookmarkEnd w:id="27"/>
    <w:bookmarkStart w:name="z31" w:id="28"/>
    <w:p>
      <w:pPr>
        <w:spacing w:after="0"/>
        <w:ind w:left="0"/>
        <w:jc w:val="both"/>
      </w:pPr>
      <w:r>
        <w:rPr>
          <w:rFonts w:ascii="Times New Roman"/>
          <w:b w:val="false"/>
          <w:i w:val="false"/>
          <w:color w:val="000000"/>
          <w:sz w:val="28"/>
        </w:rPr>
        <w:t>
      3) мемлекеттік қызметтер көрсетуге өтінім алу және беру жөніндегі ықпалдастыру көрсетілетін қызметті берушінің мемлекеттік қызмет көрсетуге өтінім беру және нәтижесін алуды білдіреді.</w:t>
      </w:r>
    </w:p>
    <w:bookmarkEnd w:id="28"/>
    <w:bookmarkStart w:name="z32" w:id="29"/>
    <w:p>
      <w:pPr>
        <w:spacing w:after="0"/>
        <w:ind w:left="0"/>
        <w:jc w:val="both"/>
      </w:pPr>
      <w:r>
        <w:rPr>
          <w:rFonts w:ascii="Times New Roman"/>
          <w:b w:val="false"/>
          <w:i w:val="false"/>
          <w:color w:val="000000"/>
          <w:sz w:val="28"/>
        </w:rPr>
        <w:t xml:space="preserve">
      6. Ақпараттық өзара іс-қимыл жасасу процесінде қолданылатын мәліметтер қағаз нысандағы құжаттардағы мәліметтермен бірдей. </w:t>
      </w:r>
    </w:p>
    <w:bookmarkEnd w:id="29"/>
    <w:bookmarkStart w:name="z33" w:id="30"/>
    <w:p>
      <w:pPr>
        <w:spacing w:after="0"/>
        <w:ind w:left="0"/>
        <w:jc w:val="both"/>
      </w:pPr>
      <w:r>
        <w:rPr>
          <w:rFonts w:ascii="Times New Roman"/>
          <w:b w:val="false"/>
          <w:i w:val="false"/>
          <w:color w:val="000000"/>
          <w:sz w:val="28"/>
        </w:rPr>
        <w:t xml:space="preserve">
      7. Мемлекеттік қызметтер көрсету мониторингі ақпараттық жүйесінің ақпараттық жүйелермен ақпараттық өзара іс-қимыл процесі: </w:t>
      </w:r>
    </w:p>
    <w:bookmarkEnd w:id="30"/>
    <w:bookmarkStart w:name="z34" w:id="31"/>
    <w:p>
      <w:pPr>
        <w:spacing w:after="0"/>
        <w:ind w:left="0"/>
        <w:jc w:val="both"/>
      </w:pPr>
      <w:r>
        <w:rPr>
          <w:rFonts w:ascii="Times New Roman"/>
          <w:b w:val="false"/>
          <w:i w:val="false"/>
          <w:color w:val="000000"/>
          <w:sz w:val="28"/>
        </w:rPr>
        <w:t xml:space="preserve">
      1) көрсетілетін қызметті алушы Мемлекеттік корпорацияға немесе уәкілетті органға мемлекеттік көрсетілетін қызметті алу мақсатында жүгінген кезінде Мемлекеттік корпорация жұмыскері немесе уәкілетті органның жұмыскері көрсетілетін қызметті алушының тұлғасын сәйкестендіретін қажетті құжаттар бойынша мәліметтерді алу мақсатында мемлекеттік қызметтер көрсету мониторингі ақпараттық жүйесінен (уәкілетті органның ақпараттық жүйесі болмаған жағдайда) сұрау салуға бастама жасайды; </w:t>
      </w:r>
    </w:p>
    <w:bookmarkEnd w:id="31"/>
    <w:bookmarkStart w:name="z35" w:id="32"/>
    <w:p>
      <w:pPr>
        <w:spacing w:after="0"/>
        <w:ind w:left="0"/>
        <w:jc w:val="both"/>
      </w:pPr>
      <w:r>
        <w:rPr>
          <w:rFonts w:ascii="Times New Roman"/>
          <w:b w:val="false"/>
          <w:i w:val="false"/>
          <w:color w:val="000000"/>
          <w:sz w:val="28"/>
        </w:rPr>
        <w:t xml:space="preserve">
      2) Мемлекеттік корпорация жұмыскері немесе уәкілетті органның жұмыскері мемлекеттік қызметтерді көрсету мониторингі ақпараттық жүйесінде мемлекеттік қызметтерді көрсетуге өтінім толтырады (уәкілетті органның ақпараттық жүйесі болмаған жағдайда) және қажетті құжаттардың (мемлекеттік органдардың ақпараттық жүйелері арқылы алу мүмкіндігі жоқ құжаттар) электрондық көшірмелерін қоса береді; </w:t>
      </w:r>
    </w:p>
    <w:bookmarkEnd w:id="32"/>
    <w:bookmarkStart w:name="z36" w:id="33"/>
    <w:p>
      <w:pPr>
        <w:spacing w:after="0"/>
        <w:ind w:left="0"/>
        <w:jc w:val="both"/>
      </w:pPr>
      <w:r>
        <w:rPr>
          <w:rFonts w:ascii="Times New Roman"/>
          <w:b w:val="false"/>
          <w:i w:val="false"/>
          <w:color w:val="000000"/>
          <w:sz w:val="28"/>
        </w:rPr>
        <w:t xml:space="preserve">
      3) көрсетілетін қызметті алушының жазбаша келісімі негізінде электрондық құжат нысанындағы оның сұрау салуын Мемлекеттік корпорация қызметкері өзіне қызметтік мақсатта пайдалану үшін берілген электрондық цифрлық қолтаңбасымен куәландырады; </w:t>
      </w:r>
    </w:p>
    <w:bookmarkEnd w:id="33"/>
    <w:bookmarkStart w:name="z37" w:id="34"/>
    <w:p>
      <w:pPr>
        <w:spacing w:after="0"/>
        <w:ind w:left="0"/>
        <w:jc w:val="both"/>
      </w:pPr>
      <w:r>
        <w:rPr>
          <w:rFonts w:ascii="Times New Roman"/>
          <w:b w:val="false"/>
          <w:i w:val="false"/>
          <w:color w:val="000000"/>
          <w:sz w:val="28"/>
        </w:rPr>
        <w:t xml:space="preserve">
      4) "сұрау салу" түріндегі хабарлама көрсетілетін қызметті берушінің ақпараттық жүйесі үшін қалыптастырылады және шығыс мәліметтерді беру үшін арналған; </w:t>
      </w:r>
    </w:p>
    <w:bookmarkEnd w:id="34"/>
    <w:bookmarkStart w:name="z38" w:id="35"/>
    <w:p>
      <w:pPr>
        <w:spacing w:after="0"/>
        <w:ind w:left="0"/>
        <w:jc w:val="both"/>
      </w:pPr>
      <w:r>
        <w:rPr>
          <w:rFonts w:ascii="Times New Roman"/>
          <w:b w:val="false"/>
          <w:i w:val="false"/>
          <w:color w:val="000000"/>
          <w:sz w:val="28"/>
        </w:rPr>
        <w:t xml:space="preserve">
      5) көрсетілетін қызметті берушінің ақпараттық жүйесі сұрау салуды қабылдайды және өңдейді, мемлекеттік қызметтерді көрсету мониторингі ақпараттық жүйесіне сұрау салуды өңдеу нәтижесімен "жауап" хабарламасын береді. </w:t>
      </w:r>
    </w:p>
    <w:bookmarkEnd w:id="35"/>
    <w:bookmarkStart w:name="z39" w:id="36"/>
    <w:p>
      <w:pPr>
        <w:spacing w:after="0"/>
        <w:ind w:left="0"/>
        <w:jc w:val="both"/>
      </w:pPr>
      <w:r>
        <w:rPr>
          <w:rFonts w:ascii="Times New Roman"/>
          <w:b w:val="false"/>
          <w:i w:val="false"/>
          <w:color w:val="000000"/>
          <w:sz w:val="28"/>
        </w:rPr>
        <w:t xml:space="preserve">
      8. Мемлекеттік қызметтерді көрсету мониторингін іске асыру мақсатында көрсетілетін қызметті алушы Мемлекеттік корпорацияға жүгінген жағдайында сұрау салуды өңдеу мәртебесі мемлекеттік қызмет көрсету мониторингі ақпараттық жүйесіне жіберіледі. </w:t>
      </w:r>
    </w:p>
    <w:bookmarkEnd w:id="36"/>
    <w:bookmarkStart w:name="z40" w:id="37"/>
    <w:p>
      <w:pPr>
        <w:spacing w:after="0"/>
        <w:ind w:left="0"/>
        <w:jc w:val="both"/>
      </w:pPr>
      <w:r>
        <w:rPr>
          <w:rFonts w:ascii="Times New Roman"/>
          <w:b w:val="false"/>
          <w:i w:val="false"/>
          <w:color w:val="000000"/>
          <w:sz w:val="28"/>
        </w:rPr>
        <w:t xml:space="preserve">
      9. Хабарламаның жөнелту және алу фактісі ақпараттық жүйелерде тіркеледі. Электрондық байланыс болмаған кезде немесе хабарламаны жіберуде кедергі келтіретін басқа да себептер туындаған жағдайда жеткізілмеген хабарламалар кезекте жиналады. Апатты жағдай жойылған соң, жеткізілмеген хабарламаларды жіберу кезектен жаңартылады. </w:t>
      </w:r>
    </w:p>
    <w:bookmarkEnd w:id="37"/>
    <w:bookmarkStart w:name="z41" w:id="38"/>
    <w:p>
      <w:pPr>
        <w:spacing w:after="0"/>
        <w:ind w:left="0"/>
        <w:jc w:val="both"/>
      </w:pPr>
      <w:r>
        <w:rPr>
          <w:rFonts w:ascii="Times New Roman"/>
          <w:b w:val="false"/>
          <w:i w:val="false"/>
          <w:color w:val="000000"/>
          <w:sz w:val="28"/>
        </w:rPr>
        <w:t>
      10. Ақпараттық өзара іс-қимыл үрдісінде барлық уақыт параметрлерін тіркеу жергілікті уақыт бойынша жүргізіледі.</w:t>
      </w:r>
    </w:p>
    <w:bookmarkEnd w:id="38"/>
    <w:bookmarkStart w:name="z42" w:id="39"/>
    <w:p>
      <w:pPr>
        <w:spacing w:after="0"/>
        <w:ind w:left="0"/>
        <w:jc w:val="both"/>
      </w:pPr>
      <w:r>
        <w:rPr>
          <w:rFonts w:ascii="Times New Roman"/>
          <w:b w:val="false"/>
          <w:i w:val="false"/>
          <w:color w:val="000000"/>
          <w:sz w:val="28"/>
        </w:rPr>
        <w:t>
      11. Қабылдауға/беруге жататын мәліметтер мемлекеттік қызметтер көрсетілетін уәкілетті тұлғалардың электрондық цифрлық қолтаңбасымен расталады. Өзара іс-қимыл кезінде деректердің қорғалуын ұйымдастыру үшін ҚР КО тіркеу куәліктері пайдаланылады.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