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19f5" w14:textId="30c1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есепке алуды жүргізу қағидаларын бекiту туралы" Қазақстан Республикасы Қаржы Министрінің 2010 жылғы 3 тамыздағы № 393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695 бұйрығы. Қазақстан Республикасының Әділет министрлігінде 2016 жылы 26 қаңтарда № 12932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"Мемлекеттiк мекемелерде бухгалтерлiк есепке алуды жүргізу қағидаларын бекіту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"Егемен Қазақстан" газетінде 2010 жылғы 14 қыркүйекте № 370-371 (26214)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Бас бухгалтер мемлекеттік мекеме басшысымен бірлесіп банк құжаттарына және материалдық құндылықтарды және ақша қаражатын қабылдау мен беруге негіз болатын құжаттарға, сондай-ақ қаржы міндеттемелеріне қол қояды. Мемлекеттік мекеменің басшысы бас бухгалтердің ұсынымы бойынша банк құжаттары мен бухгалтерлік құжаттарға қол қою құқығын уәкілетті тұлғаларға беріледі. Осы өкілеттіктер мемлекеттік мекеме басшысының бұйрықтары негізінде беріледі. Бас бухгалтердің немесе оны алмастыратын тұлғаның қолтаңбасыз құжаттар жарамсыз болып есептеледі және орындалуға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жетінші бөлігінің төртінші абзацы мынадай редакцияда жазылсын:</w:t>
      </w:r>
    </w:p>
    <w:p>
      <w:pPr>
        <w:spacing w:after="0"/>
        <w:ind w:left="0"/>
        <w:jc w:val="both"/>
      </w:pPr>
      <w:r>
        <w:rPr>
          <w:rFonts w:ascii="Times New Roman"/>
          <w:b w:val="false"/>
          <w:i w:val="false"/>
          <w:color w:val="000000"/>
          <w:sz w:val="28"/>
        </w:rPr>
        <w:t>
      "есепке алу, мемлекеттік аудит пен қаржылық бақылауды ұйымдастыру үшін қажет іс-шаралар;";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Операцияны немесе оқиғаларды жасау фактісін белгілейтін, дұрыс рәсімделген бастапқы құжаттар бухгалтерлік есептің тіркелімдерінде жазбаларды көрсетуге негіз болып табылады.</w:t>
      </w:r>
    </w:p>
    <w:p>
      <w:pPr>
        <w:spacing w:after="0"/>
        <w:ind w:left="0"/>
        <w:jc w:val="both"/>
      </w:pPr>
      <w:r>
        <w:rPr>
          <w:rFonts w:ascii="Times New Roman"/>
          <w:b w:val="false"/>
          <w:i w:val="false"/>
          <w:color w:val="000000"/>
          <w:sz w:val="28"/>
        </w:rPr>
        <w:t>
      Бастапқы құжаттар операцияны немесе оқиғаларды жасау кезінде жасалады, егер бұл мүмкін болмаса операция мен оқиғалар аяқталғаннан кейін тікелей жасалуы тиіс.</w:t>
      </w:r>
    </w:p>
    <w:p>
      <w:pPr>
        <w:spacing w:after="0"/>
        <w:ind w:left="0"/>
        <w:jc w:val="both"/>
      </w:pPr>
      <w:r>
        <w:rPr>
          <w:rFonts w:ascii="Times New Roman"/>
          <w:b w:val="false"/>
          <w:i w:val="false"/>
          <w:color w:val="000000"/>
          <w:sz w:val="28"/>
        </w:rPr>
        <w:t>
      Бастапқы құжаттардағы жазбалар ұзақ уақыт бойы жазбалардың сақталуын қамтамасыз ететін құралдар арқылы ғана жүргізіледі.</w:t>
      </w:r>
    </w:p>
    <w:p>
      <w:pPr>
        <w:spacing w:after="0"/>
        <w:ind w:left="0"/>
        <w:jc w:val="both"/>
      </w:pPr>
      <w:r>
        <w:rPr>
          <w:rFonts w:ascii="Times New Roman"/>
          <w:b w:val="false"/>
          <w:i w:val="false"/>
          <w:color w:val="000000"/>
          <w:sz w:val="28"/>
        </w:rPr>
        <w:t>
      Бастапқы құжаттарда мынадай міндетті деректемелер қамтылады:</w:t>
      </w:r>
    </w:p>
    <w:p>
      <w:pPr>
        <w:spacing w:after="0"/>
        <w:ind w:left="0"/>
        <w:jc w:val="both"/>
      </w:pPr>
      <w:r>
        <w:rPr>
          <w:rFonts w:ascii="Times New Roman"/>
          <w:b w:val="false"/>
          <w:i w:val="false"/>
          <w:color w:val="000000"/>
          <w:sz w:val="28"/>
        </w:rPr>
        <w:t>
      құжаттың атауы (нысандар);</w:t>
      </w:r>
    </w:p>
    <w:p>
      <w:pPr>
        <w:spacing w:after="0"/>
        <w:ind w:left="0"/>
        <w:jc w:val="both"/>
      </w:pPr>
      <w:r>
        <w:rPr>
          <w:rFonts w:ascii="Times New Roman"/>
          <w:b w:val="false"/>
          <w:i w:val="false"/>
          <w:color w:val="000000"/>
          <w:sz w:val="28"/>
        </w:rPr>
        <w:t>
      жасау күні;</w:t>
      </w:r>
    </w:p>
    <w:p>
      <w:pPr>
        <w:spacing w:after="0"/>
        <w:ind w:left="0"/>
        <w:jc w:val="both"/>
      </w:pPr>
      <w:r>
        <w:rPr>
          <w:rFonts w:ascii="Times New Roman"/>
          <w:b w:val="false"/>
          <w:i w:val="false"/>
          <w:color w:val="000000"/>
          <w:sz w:val="28"/>
        </w:rPr>
        <w:t>
      ұйым атауы немесе құжат кімнің атынан жасалса, соның тегі мен аты-жөні;</w:t>
      </w:r>
    </w:p>
    <w:p>
      <w:pPr>
        <w:spacing w:after="0"/>
        <w:ind w:left="0"/>
        <w:jc w:val="both"/>
      </w:pPr>
      <w:r>
        <w:rPr>
          <w:rFonts w:ascii="Times New Roman"/>
          <w:b w:val="false"/>
          <w:i w:val="false"/>
          <w:color w:val="000000"/>
          <w:sz w:val="28"/>
        </w:rPr>
        <w:t>
      операция немесе оқиға мазмұны;</w:t>
      </w:r>
    </w:p>
    <w:p>
      <w:pPr>
        <w:spacing w:after="0"/>
        <w:ind w:left="0"/>
        <w:jc w:val="both"/>
      </w:pPr>
      <w:r>
        <w:rPr>
          <w:rFonts w:ascii="Times New Roman"/>
          <w:b w:val="false"/>
          <w:i w:val="false"/>
          <w:color w:val="000000"/>
          <w:sz w:val="28"/>
        </w:rPr>
        <w:t>
      операция мен оқиғаның өлшем бірлігі (сандық және құндық шамада);</w:t>
      </w:r>
    </w:p>
    <w:p>
      <w:pPr>
        <w:spacing w:after="0"/>
        <w:ind w:left="0"/>
        <w:jc w:val="both"/>
      </w:pPr>
      <w:r>
        <w:rPr>
          <w:rFonts w:ascii="Times New Roman"/>
          <w:b w:val="false"/>
          <w:i w:val="false"/>
          <w:color w:val="000000"/>
          <w:sz w:val="28"/>
        </w:rPr>
        <w:t>
      операцияның жасалуына (оқиғаны растауға) және оның дұрыс рәсімделуіне жауапты тұлғалардың лауазымдарының атауы, тектері, аты-жөндері және қолдары;</w:t>
      </w:r>
    </w:p>
    <w:p>
      <w:pPr>
        <w:spacing w:after="0"/>
        <w:ind w:left="0"/>
        <w:jc w:val="both"/>
      </w:pPr>
      <w:r>
        <w:rPr>
          <w:rFonts w:ascii="Times New Roman"/>
          <w:b w:val="false"/>
          <w:i w:val="false"/>
          <w:color w:val="000000"/>
          <w:sz w:val="28"/>
        </w:rPr>
        <w:t>
      бизнес-сәйкестендіру нөмірі (бұдан әрі – БСН).</w:t>
      </w:r>
    </w:p>
    <w:p>
      <w:pPr>
        <w:spacing w:after="0"/>
        <w:ind w:left="0"/>
        <w:jc w:val="both"/>
      </w:pPr>
      <w:r>
        <w:rPr>
          <w:rFonts w:ascii="Times New Roman"/>
          <w:b w:val="false"/>
          <w:i w:val="false"/>
          <w:color w:val="000000"/>
          <w:sz w:val="28"/>
        </w:rPr>
        <w:t>
      Бастапқы құжаттың электрондық нысаны қағаз жүзінде ресімделген бастапқы құжаттың күшінде болады. Электрондық қолдарды қолданушы электрондық қолтаңбаларды пайдалану және қол жеткізу құқығына қатысты тиісті сақтану шараларын және бақылауды белгілейді.</w:t>
      </w:r>
    </w:p>
    <w:p>
      <w:pPr>
        <w:spacing w:after="0"/>
        <w:ind w:left="0"/>
        <w:jc w:val="both"/>
      </w:pPr>
      <w:r>
        <w:rPr>
          <w:rFonts w:ascii="Times New Roman"/>
          <w:b w:val="false"/>
          <w:i w:val="false"/>
          <w:color w:val="000000"/>
          <w:sz w:val="28"/>
        </w:rPr>
        <w:t>
      Мемлекеттiк мекемелер электрондық тасымалдағыштарда бастапқы құжаттарды және бухгалтерлiк есепке алу тiркелiмдерiн жасау кезiнде осындай құжаттардың көшiрмесiн қағаз тасығыштарда дайындайды.</w:t>
      </w:r>
    </w:p>
    <w:p>
      <w:pPr>
        <w:spacing w:after="0"/>
        <w:ind w:left="0"/>
        <w:jc w:val="both"/>
      </w:pPr>
      <w:r>
        <w:rPr>
          <w:rFonts w:ascii="Times New Roman"/>
          <w:b w:val="false"/>
          <w:i w:val="false"/>
          <w:color w:val="000000"/>
          <w:sz w:val="28"/>
        </w:rPr>
        <w:t>
      Бастапқы құжатта мынадай қосымша деректемелер көрсетіледі құжат нөмірі, мемлекеттік мекеменің мекенжайы, құжатпен тіркелген операция жасау үшін негіздеме, құжатталатын операциялардың сипатымен анықталатын басқа қосымша деректемелер.</w:t>
      </w:r>
    </w:p>
    <w:p>
      <w:pPr>
        <w:spacing w:after="0"/>
        <w:ind w:left="0"/>
        <w:jc w:val="both"/>
      </w:pPr>
      <w:r>
        <w:rPr>
          <w:rFonts w:ascii="Times New Roman"/>
          <w:b w:val="false"/>
          <w:i w:val="false"/>
          <w:color w:val="000000"/>
          <w:sz w:val="28"/>
        </w:rPr>
        <w:t>
      Материалдық құндылықтарды сатып алуға арналған құжаттарда осы құндылықтарды алғаны жөніндегі материалдық жауапты тұлғаның қолхаты, ал орындалған жұмыстар үшін құжаттарда – тиісті тұлғалардың жұмыстарды қабылдау растамасы болады.</w:t>
      </w:r>
    </w:p>
    <w:p>
      <w:pPr>
        <w:spacing w:after="0"/>
        <w:ind w:left="0"/>
        <w:jc w:val="both"/>
      </w:pPr>
      <w:r>
        <w:rPr>
          <w:rFonts w:ascii="Times New Roman"/>
          <w:b w:val="false"/>
          <w:i w:val="false"/>
          <w:color w:val="000000"/>
          <w:sz w:val="28"/>
        </w:rPr>
        <w:t>
      Бастапқы құжаттарда мәтіндік бөлімде де, сандық деректерде де келісілмеген түзетулер мен тазартуларға жол берілмейді.</w:t>
      </w:r>
    </w:p>
    <w:p>
      <w:pPr>
        <w:spacing w:after="0"/>
        <w:ind w:left="0"/>
        <w:jc w:val="both"/>
      </w:pPr>
      <w:r>
        <w:rPr>
          <w:rFonts w:ascii="Times New Roman"/>
          <w:b w:val="false"/>
          <w:i w:val="false"/>
          <w:color w:val="000000"/>
          <w:sz w:val="28"/>
        </w:rPr>
        <w:t>
      Бастапқы құжаттарда қателер дұрыс емес мәтінді немесе соманы сызып тастау жолымен түзетіледі және сызып тасталғанның үстінен дұрыс мәтінді немесе соманы жазу арқылы түзетіледі. Сызып тастау бұрынғы жазылғанды оқитындай етіп, жіңішке сызықпен жүргізіледі. Бастапқы құжатта қатені түзеу "Түзетілді" деген жазумен ескертілу және құжатқа қол қойған тұлғалардың қолымен, түзету енгізу мерзімін көрсету арқылы расталады.</w:t>
      </w:r>
    </w:p>
    <w:p>
      <w:pPr>
        <w:spacing w:after="0"/>
        <w:ind w:left="0"/>
        <w:jc w:val="both"/>
      </w:pPr>
      <w:r>
        <w:rPr>
          <w:rFonts w:ascii="Times New Roman"/>
          <w:b w:val="false"/>
          <w:i w:val="false"/>
          <w:color w:val="000000"/>
          <w:sz w:val="28"/>
        </w:rPr>
        <w:t>
      Кассалық және банктік бастапқы құжаттарға түзетулер енгізуге жол берілмейді.</w:t>
      </w:r>
    </w:p>
    <w:p>
      <w:pPr>
        <w:spacing w:after="0"/>
        <w:ind w:left="0"/>
        <w:jc w:val="both"/>
      </w:pPr>
      <w:r>
        <w:rPr>
          <w:rFonts w:ascii="Times New Roman"/>
          <w:b w:val="false"/>
          <w:i w:val="false"/>
          <w:color w:val="000000"/>
          <w:sz w:val="28"/>
        </w:rPr>
        <w:t xml:space="preserve">
      Халықаралық ұйымның дипломатиялық хатының негізінде жасалған бухгалтерлік анықтама Қазақстан Республикасының жарналарын төлеу кезінде корреспондент банктің комиссиялық сыйақысына арналған шығыстарды бухгалтерлік есепте көрсету үшін негіз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төртінші, алтыншы және жетінші бөлгілері мынадай редакцияда жазылсын:</w:t>
      </w:r>
    </w:p>
    <w:p>
      <w:pPr>
        <w:spacing w:after="0"/>
        <w:ind w:left="0"/>
        <w:jc w:val="both"/>
      </w:pPr>
      <w:r>
        <w:rPr>
          <w:rFonts w:ascii="Times New Roman"/>
          <w:b w:val="false"/>
          <w:i w:val="false"/>
          <w:color w:val="000000"/>
          <w:sz w:val="28"/>
        </w:rPr>
        <w:t>
      "Карточкалар (активтер бойынша карточкалардан басқа) әр шот бойынша жеке жүргізілетін Нысандар альбомының 279 нысанды каточкалар тіркелімінде тіркеледі. Активтерді есепке алу карточкалары Нысандар альбомының ҰМА-10 нысанды ұзақ мерзімді активтерді есепке алу бойынша түгендеу карточкаларының тізімдемесінде тіркеледі.";</w:t>
      </w:r>
    </w:p>
    <w:p>
      <w:pPr>
        <w:spacing w:after="0"/>
        <w:ind w:left="0"/>
        <w:jc w:val="both"/>
      </w:pPr>
      <w:r>
        <w:rPr>
          <w:rFonts w:ascii="Times New Roman"/>
          <w:b w:val="false"/>
          <w:i w:val="false"/>
          <w:color w:val="000000"/>
          <w:sz w:val="28"/>
        </w:rPr>
        <w:t>
      "Материалдарды есепке алу карточкалары тігілген түрде карточкалар тізілімімен, тіркелімдерімен және басқа бухгалтерлік құжаттармен бірге жыл сайын немесе екі жылда бір рет мұрағатқа тапсырылады. Жыл бойы шығып қалған активтерді есепке алу карточкалары осындай мерзімдерде мұрағатқа тапсырылады.</w:t>
      </w:r>
    </w:p>
    <w:p>
      <w:pPr>
        <w:spacing w:after="0"/>
        <w:ind w:left="0"/>
        <w:jc w:val="both"/>
      </w:pPr>
      <w:r>
        <w:rPr>
          <w:rFonts w:ascii="Times New Roman"/>
          <w:b w:val="false"/>
          <w:i w:val="false"/>
          <w:color w:val="000000"/>
          <w:sz w:val="28"/>
        </w:rPr>
        <w:t>
      Нысандар альбомының ҰМА-10 нысанды активтерді есепке алу бойынша түгендеу карточкаларының тізімдемесі Нысандар альбомының НҚ-6, 8, 9 нысанды соңғы түгендеу карточкасы бойынша мүкәммалды есептен шығару туралы белгі болғанда мұрағатқа тапсырылады. Тізімдемесіз түгендеу карточкаларын мұрағатқа тапсыру кезінде олар жеке ведомосте жазылады, онда карточка нөмірі және есептен шығарылған мүкәммалдың атауы, ал орталықтандырылған бухгалтерияларда одан басқа қызмет көрсетілетін мемлекеттік мекеменің атауы 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Синтетикалық және талдамалы есеп шоттары бойынша бухгалтерлік жазбалардың дұрыстығын бақылау үшін тиісті синтетикалық шотпен біріктірілетін талдамалы шоттардың әрбір тобы бойынша Нысандар альбомының М-44, 285 және 326-ҰМА, 326-МЕА, 326-ИЖМ, 326-БА нысандарының айналым ведомостері жасалады. Айналымдардың қорытындылары және әрбір талдамалы шоты бойынша айналым ведомостерінің қалдықтары айналымдардың қорытындыларымен және Нысандар альбомының 308 нысанды "Басты-журнал" кітабының осы қосалқы шоттарының қалдықтарымен салыстырылады.</w:t>
      </w:r>
    </w:p>
    <w:p>
      <w:pPr>
        <w:spacing w:after="0"/>
        <w:ind w:left="0"/>
        <w:jc w:val="both"/>
      </w:pPr>
      <w:r>
        <w:rPr>
          <w:rFonts w:ascii="Times New Roman"/>
          <w:b w:val="false"/>
          <w:i w:val="false"/>
          <w:color w:val="000000"/>
          <w:sz w:val="28"/>
        </w:rPr>
        <w:t>
      Айналым, оның ішінде активтер бойынша ведомостер ай сайын жасалады.</w:t>
      </w:r>
    </w:p>
    <w:p>
      <w:pPr>
        <w:spacing w:after="0"/>
        <w:ind w:left="0"/>
        <w:jc w:val="both"/>
      </w:pPr>
      <w:r>
        <w:rPr>
          <w:rFonts w:ascii="Times New Roman"/>
          <w:b w:val="false"/>
          <w:i w:val="false"/>
          <w:color w:val="000000"/>
          <w:sz w:val="28"/>
        </w:rPr>
        <w:t>
      Нысандар альбомының 326-ҰМА, 326-МЕА, 326-ИЖМ, 326-БА нысандарындағы айналым ведомостеріндегі жазбалар бірнеше жыл бойы жүргізіле алады.</w:t>
      </w:r>
    </w:p>
    <w:bookmarkStart w:name="z8" w:id="2"/>
    <w:p>
      <w:pPr>
        <w:spacing w:after="0"/>
        <w:ind w:left="0"/>
        <w:jc w:val="both"/>
      </w:pPr>
      <w:r>
        <w:rPr>
          <w:rFonts w:ascii="Times New Roman"/>
          <w:b w:val="false"/>
          <w:i w:val="false"/>
          <w:color w:val="000000"/>
          <w:sz w:val="28"/>
        </w:rPr>
        <w:t>
      27. Жаңа қаржы жылында синтетикалық және талдамалық шоттар бойынша бухгалтерлік тіркемелерде жыл басындағы қалдықтардың сомасы бухгалтерлік баланс пен өткен жылғы есепке алу тіркемелерімен толық сәйкестікте жазылады.</w:t>
      </w:r>
    </w:p>
    <w:bookmarkEnd w:id="2"/>
    <w:p>
      <w:pPr>
        <w:spacing w:after="0"/>
        <w:ind w:left="0"/>
        <w:jc w:val="both"/>
      </w:pPr>
      <w:r>
        <w:rPr>
          <w:rFonts w:ascii="Times New Roman"/>
          <w:b w:val="false"/>
          <w:i w:val="false"/>
          <w:color w:val="000000"/>
          <w:sz w:val="28"/>
        </w:rPr>
        <w:t>
      Егер бюджеттiк бағдарламалардың әкiмшiсi есепті қаржы жылындағы қаржылық есептiлiктi қабылдау кезiнде түзетулер жасаса, онда тиiстi жазбаша хабарлама негiзiнде бұл түзетулер осы есепті қаржы жылының бухгалтерлiк есебiнiң тiркелiмдерiне (бухгалтерлiк жазбаны түзету жолымен) және ағымдағы жылдың бухгалтерлiк есебiнiң тiркелiмдерiне (кiрiс қалдықтарын өзгерту жолымен) енгiзiледi.</w:t>
      </w:r>
    </w:p>
    <w:bookmarkStart w:name="z9" w:id="3"/>
    <w:p>
      <w:pPr>
        <w:spacing w:after="0"/>
        <w:ind w:left="0"/>
        <w:jc w:val="both"/>
      </w:pPr>
      <w:r>
        <w:rPr>
          <w:rFonts w:ascii="Times New Roman"/>
          <w:b w:val="false"/>
          <w:i w:val="false"/>
          <w:color w:val="000000"/>
          <w:sz w:val="28"/>
        </w:rPr>
        <w:t>
      28. Әрбір есепті ай өткенен кейін барлық мемориалды ордерлер, мемориады ордерлер – жинақтау ведомостері оларға қатысты құжаттармен бірге хронологиялық тәртіппен іріктеледі және түптелед. Құжаттар саны аз болған кезде түптеуді үш айда бір дестеге жүргізіледі. Мұқабада мемлекеттік мекеменің немесе орталықтандырылған бухгалтерияның атауы, дестенің, істің атауы мен реттік нөмірі, есепті кезең жыл мен ай, мемориалды ордерлердің бастапқы және соңғы нөмірлері, істегі беттердің саны жазылады.</w:t>
      </w:r>
    </w:p>
    <w:bookmarkEnd w:id="3"/>
    <w:p>
      <w:pPr>
        <w:spacing w:after="0"/>
        <w:ind w:left="0"/>
        <w:jc w:val="both"/>
      </w:pPr>
      <w:r>
        <w:rPr>
          <w:rFonts w:ascii="Times New Roman"/>
          <w:b w:val="false"/>
          <w:i w:val="false"/>
          <w:color w:val="000000"/>
          <w:sz w:val="28"/>
        </w:rPr>
        <w:t xml:space="preserve">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ережесінде белгіленген басқа да құжаттар номенклатуралық істерде хронологиялық тәртіпте нөмірленеді, тігінделеді және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Қаржылық есептiлiк элементiнiң анықтамасына жауап беретiн бап, егер:</w:t>
      </w:r>
    </w:p>
    <w:p>
      <w:pPr>
        <w:spacing w:after="0"/>
        <w:ind w:left="0"/>
        <w:jc w:val="both"/>
      </w:pPr>
      <w:r>
        <w:rPr>
          <w:rFonts w:ascii="Times New Roman"/>
          <w:b w:val="false"/>
          <w:i w:val="false"/>
          <w:color w:val="000000"/>
          <w:sz w:val="28"/>
        </w:rPr>
        <w:t>
      1) баппен байланысты кез келген болашақ экономикалық пайданы немесе сервистік әлеуетті алады деген ықтималдық бар;</w:t>
      </w:r>
    </w:p>
    <w:p>
      <w:pPr>
        <w:spacing w:after="0"/>
        <w:ind w:left="0"/>
        <w:jc w:val="both"/>
      </w:pPr>
      <w:r>
        <w:rPr>
          <w:rFonts w:ascii="Times New Roman"/>
          <w:b w:val="false"/>
          <w:i w:val="false"/>
          <w:color w:val="000000"/>
          <w:sz w:val="28"/>
        </w:rPr>
        <w:t>
      2) объектіні сатып алуға немесе оның құнына іс жүзіндегі шығындар сенімді өлшенгенде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1030 "Есеп айырысу шоты" шотында Қазақстан Республикасының шетелдік мекемелері Қазақстан Республикасы Сыртқы істер министрлігінен (бұдан әрі - СІМ) және басқа ұйымдар алған бюджет қаражатын есепке алу жүзеге асырылады.</w:t>
      </w:r>
    </w:p>
    <w:p>
      <w:pPr>
        <w:spacing w:after="0"/>
        <w:ind w:left="0"/>
        <w:jc w:val="both"/>
      </w:pPr>
      <w:r>
        <w:rPr>
          <w:rFonts w:ascii="Times New Roman"/>
          <w:b w:val="false"/>
          <w:i w:val="false"/>
          <w:color w:val="000000"/>
          <w:sz w:val="28"/>
        </w:rPr>
        <w:t>
      Түскен сома мынадай жазбамен көрсетiледi 1030 "Есеп айырысу шоты" шотының дебетi және 6010 "Ағымдағы қызметтi қаржыландырудан алынатын кiрiстер" шотының кредитi.</w:t>
      </w:r>
    </w:p>
    <w:p>
      <w:pPr>
        <w:spacing w:after="0"/>
        <w:ind w:left="0"/>
        <w:jc w:val="both"/>
      </w:pPr>
      <w:r>
        <w:rPr>
          <w:rFonts w:ascii="Times New Roman"/>
          <w:b w:val="false"/>
          <w:i w:val="false"/>
          <w:color w:val="000000"/>
          <w:sz w:val="28"/>
        </w:rPr>
        <w:t>
      Шетелдік мекемелер жүргiзген аударымдар 3210 "Жеткiзушiлерге және мердiгерлерге қысқа мерзiмдi кредиторлық берешек" шотының тиiстi қосалқы шоттарының, 3273 "Өзге қысқа мерзiмдi кредиторлық берешектер" және 1410 "Берiлген қысқа мерзiмдi аванстар" қосалқы шоттарының дебетi және 1030 "Есеп айырысу шоты" қосалқы шотының кредитi бойынша көрсетiледi.";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"55. 1043 "Ақшаны уақытша орналастыру ҚБШ" қосалқы шотында Қазақстан Республикасының заңнамалық актілеріне сәйкес жеке және (немесе) заңды тұлғалар оларды қайтаруы не тиісті бюджетке немесе үшінші тұлғаларға белгілі бір шарттар басталған кезде аудару шарттарында мемлекеттік мекемеге беретін ақша қозғалысы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"66.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p>
      <w:pPr>
        <w:spacing w:after="0"/>
        <w:ind w:left="0"/>
        <w:jc w:val="both"/>
      </w:pPr>
      <w:r>
        <w:rPr>
          <w:rFonts w:ascii="Times New Roman"/>
          <w:b w:val="false"/>
          <w:i w:val="false"/>
          <w:color w:val="000000"/>
          <w:sz w:val="28"/>
        </w:rPr>
        <w:t>
      Мемлекеттік мекеменің міндеттемелерін қабылдауға міндеттемелер бойынша жеке қаржыландыру жоспарында көзделген жоспарлы тағайындаулардың сомасына мынадай жазба жүргізіледі:</w:t>
      </w:r>
    </w:p>
    <w:bookmarkStart w:name="z14" w:id="4"/>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шоттарының дебеті және 6010 "Ағымдағы қызметті қаржыландырудан алынатын кірістер" шотының кредиті.</w:t>
      </w:r>
    </w:p>
    <w:bookmarkEnd w:id="4"/>
    <w:bookmarkStart w:name="z15" w:id="5"/>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шотының кредиті;</w:t>
      </w:r>
    </w:p>
    <w:bookmarkEnd w:id="5"/>
    <w:bookmarkStart w:name="z16" w:id="6"/>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6"/>
    <w:bookmarkStart w:name="z17" w:id="7"/>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7"/>
    <w:bookmarkStart w:name="z18" w:id="8"/>
    <w:p>
      <w:pPr>
        <w:spacing w:after="0"/>
        <w:ind w:left="0"/>
        <w:jc w:val="both"/>
      </w:pPr>
      <w:r>
        <w:rPr>
          <w:rFonts w:ascii="Times New Roman"/>
          <w:b w:val="false"/>
          <w:i w:val="false"/>
          <w:color w:val="000000"/>
          <w:sz w:val="28"/>
        </w:rPr>
        <w:t>
      1087 "Сыртқы қарыздардың және байланысты гранттардың есебiнен жобалар бойынша міндеттемелер қабылдауға арналған жоспарлы тағайындаулар" қосалқы шотының дебеті және 5012 "Сыртқы қарыздардың және байланысты гранттардың есебiнен күрделі салымдарды қаржыландыру" қосалқы шотының кредиті.</w:t>
      </w:r>
    </w:p>
    <w:bookmarkEnd w:id="8"/>
    <w:p>
      <w:pPr>
        <w:spacing w:after="0"/>
        <w:ind w:left="0"/>
        <w:jc w:val="both"/>
      </w:pPr>
      <w:r>
        <w:rPr>
          <w:rFonts w:ascii="Times New Roman"/>
          <w:b w:val="false"/>
          <w:i w:val="false"/>
          <w:color w:val="000000"/>
          <w:sz w:val="28"/>
        </w:rPr>
        <w:t>
      Ағымдағы жылдың кассалық шығыстарын қалпына келтіруге түскен сома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тиісті қосалқы шоттарының дебетіне және 1010 "Кассадағы ақша қаражаты", 1280 "Өзге қысқа мерзімді дебиторлық берешектер" шоттарының, 1260 "Қызметкерлердің қысқа мерзімді дебиторлық берешегі" шоты қосалқы шоттарының және басқа шоттардың кредитіне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Төлеуге берілетін шот негізінде жоғары тұрған бюджеттің бюджеттік бағдарламалар әкімшілерінің аударған нысаналы трансферттер сомасына мынадай жазба жүргізіледі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дебеті, 1084 "Трансферттер бойынша міндеттемелер қабылдауға арналған жоспарлы тағайындаулар" қосалқы шоттарының кредиті.</w:t>
      </w:r>
    </w:p>
    <w:p>
      <w:pPr>
        <w:spacing w:after="0"/>
        <w:ind w:left="0"/>
        <w:jc w:val="both"/>
      </w:pPr>
      <w:r>
        <w:rPr>
          <w:rFonts w:ascii="Times New Roman"/>
          <w:b w:val="false"/>
          <w:i w:val="false"/>
          <w:color w:val="000000"/>
          <w:sz w:val="28"/>
        </w:rPr>
        <w:t>
      Жалпы сипаттағы алынған трансферттерді аудару кезінде тиісті бюджеттің атқарылуы жөніндегі уәкілетті органға 7240 "Жалпы сипаттағы трансферттер бойынша шығыстар" шотының дебеті және 1084 "Трансферттер бойынша міндеттемелер қабылдауға арналған жоспарлы тағайындаулар", 1093 "Трансферттер бойынша міндеттемелерді қабылдауға жоспарлы тағайындаулар" қосалқы шотының кредиті бойынша жазба жүргізіледі.</w:t>
      </w:r>
    </w:p>
    <w:p>
      <w:pPr>
        <w:spacing w:after="0"/>
        <w:ind w:left="0"/>
        <w:jc w:val="both"/>
      </w:pPr>
      <w:r>
        <w:rPr>
          <w:rFonts w:ascii="Times New Roman"/>
          <w:b w:val="false"/>
          <w:i w:val="false"/>
          <w:color w:val="000000"/>
          <w:sz w:val="28"/>
        </w:rPr>
        <w:t>
      Алынған трансферттердің қаражаты есебінен жүргізілген шығыстарды есептен шығару мынадай жазбамен жергілікті атқарушы органдардың есептері негізінде жүзеге асырылады 7210 "Трансферттер бойынша шығыстар" шотының дебеті, 1210 "Бюджеттік төлемдер бойынша қысқа мерзімді дебиторлық берешек" шотының тиісті қосалқы шоттарының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қосалқы шотының дебетінде міндеттемелерді қабылдауға арналған жоспарлы тағайындаулардың сомалары, сондай-ақ ағымдағы жылдың кассалық шығыстарын қалпына келтіруге енгізілген сомалар, ал кредитте мақсатты тағайындау бойынша бюджеттік сыныптама кодына сәйкес жұмсалған қаражат көрсетіледі.</w:t>
      </w:r>
    </w:p>
    <w:p>
      <w:pPr>
        <w:spacing w:after="0"/>
        <w:ind w:left="0"/>
        <w:jc w:val="both"/>
      </w:pPr>
      <w:r>
        <w:rPr>
          <w:rFonts w:ascii="Times New Roman"/>
          <w:b w:val="false"/>
          <w:i w:val="false"/>
          <w:color w:val="000000"/>
          <w:sz w:val="28"/>
        </w:rPr>
        <w:t>
      Міндеттемелер бойынша жеке қаржыландыру жоспарында көзделген мемлекеттік мекеменің міндеттемелерін қабылдауға арналған жоспарлы тағайындаулардың сомасына мынадай жазбалар жүргізіледі:</w:t>
      </w:r>
    </w:p>
    <w:bookmarkStart w:name="z21" w:id="9"/>
    <w:p>
      <w:pPr>
        <w:spacing w:after="0"/>
        <w:ind w:left="0"/>
        <w:jc w:val="both"/>
      </w:pPr>
      <w:r>
        <w:rPr>
          <w:rFonts w:ascii="Times New Roman"/>
          <w:b w:val="false"/>
          <w:i w:val="false"/>
          <w:color w:val="000000"/>
          <w:sz w:val="28"/>
        </w:rPr>
        <w:t>
      1091 "Жеке қаржыландыру жоспарына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9"/>
    <w:bookmarkStart w:name="z22" w:id="10"/>
    <w:p>
      <w:pPr>
        <w:spacing w:after="0"/>
        <w:ind w:left="0"/>
        <w:jc w:val="both"/>
      </w:pPr>
      <w:r>
        <w:rPr>
          <w:rFonts w:ascii="Times New Roman"/>
          <w:b w:val="false"/>
          <w:i w:val="false"/>
          <w:color w:val="000000"/>
          <w:sz w:val="28"/>
        </w:rPr>
        <w:t>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10"/>
    <w:bookmarkStart w:name="z23" w:id="11"/>
    <w:p>
      <w:pPr>
        <w:spacing w:after="0"/>
        <w:ind w:left="0"/>
        <w:jc w:val="both"/>
      </w:pPr>
      <w:r>
        <w:rPr>
          <w:rFonts w:ascii="Times New Roman"/>
          <w:b w:val="false"/>
          <w:i w:val="false"/>
          <w:color w:val="000000"/>
          <w:sz w:val="28"/>
        </w:rPr>
        <w:t>
      1093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11"/>
    <w:bookmarkStart w:name="z24" w:id="12"/>
    <w:p>
      <w:pPr>
        <w:spacing w:after="0"/>
        <w:ind w:left="0"/>
        <w:jc w:val="both"/>
      </w:pPr>
      <w:r>
        <w:rPr>
          <w:rFonts w:ascii="Times New Roman"/>
          <w:b w:val="false"/>
          <w:i w:val="false"/>
          <w:color w:val="000000"/>
          <w:sz w:val="28"/>
        </w:rPr>
        <w:t>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12"/>
    <w:bookmarkStart w:name="z25" w:id="13"/>
    <w:p>
      <w:pPr>
        <w:spacing w:after="0"/>
        <w:ind w:left="0"/>
        <w:jc w:val="both"/>
      </w:pPr>
      <w:r>
        <w:rPr>
          <w:rFonts w:ascii="Times New Roman"/>
          <w:b w:val="false"/>
          <w:i w:val="false"/>
          <w:color w:val="000000"/>
          <w:sz w:val="28"/>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бойынша бухгалтерлік жазбаларды тексеру үшін мемлекеттік мекеме 4-20 "Шығыстар бойынша жиынтық есеп" нысаны бойынша ай аяқталғаннан кейін екі жұмыс күнінің ішінде тоқсан сайын аумақтық қазынашылық бөлімшесімен айдың бірі күніне салыстыруды жүргізеді.</w:t>
      </w:r>
    </w:p>
    <w:p>
      <w:pPr>
        <w:spacing w:after="0"/>
        <w:ind w:left="0"/>
        <w:jc w:val="both"/>
      </w:pPr>
      <w:r>
        <w:rPr>
          <w:rFonts w:ascii="Times New Roman"/>
          <w:b w:val="false"/>
          <w:i w:val="false"/>
          <w:color w:val="000000"/>
          <w:sz w:val="28"/>
        </w:rPr>
        <w:t>
      Бюджет қаражатының жұмсалуын бақылауды қамтамасыз ету үшін мемлекеттік мекеме, аумақтық қазынашылық бөлімшесі 4-09 нысанды "Мерзімді міндеттемелердің бөлшектері" есебін, 4-12 нысанды "Орындалмаған міндеттемелердің бөлшектері" есебін және 4-20 нысанды "Шығыстар бойынша жиынтық есеп" есебін қалыптастырады "Қазынашылық-клиент" АЖ бойынша қызмет көрсетілетін мемлекеттік мекемелер 4-09 нысанды "Мерзімді міндеттемелердің бөлшектері", 4-12 нысанды "Орындалмаған міндеттемелердің бөлшектері", 4-20 нысанды "Шығыстар бойынша жиынтық есеп" есептерін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83-тармақтын</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"Міндеттемелер мен төлемдер бойынша жеке қаржыландыру жоспарының орындалуын дербес жүзеге асыратын мемлекеттік мекемелерде және орталықтандырылған бухгалтерияларда мемлекеттік мекемелер бойынша міндеттемелер мен төлемдер бойынша қаржыландырудың жалпы жеке жоспарын жасау кезінде міндеттемелерді қабылдауға, кассалық және нақты шығыстардың талдамалы есебі бағдарламалар, кіші бағдарламалар және бюджеттік сыныптама ерекшеліктері бойынша Нысандар альбомының 294 нысанды жоспарлы тағайындауларда және шығыстарды есепке алу кітабында жүргізіледі. Жазбалар бір күнде түскен әр құжат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 Қазақстан Республикасы Үкіметінің, облыс (аудан) әкімшіліктерінің, Астана және Алматы қалаларының шешімі негізінде квазимемлекеттік сектор субъектілерін құруға немесе жарғылық капиталын толықтыруға бюджеттік бағдарламалар әкімшісіне бөлінген ақша қаражатын аударған кезде бюджеттік бағдарламалар әкімшісі 2120 "Ұзақ мерзімді қаржы инвестициялары" шотының дебеті және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шотының тиісті қосалқы шоттарының кредиті бойынша жазба жүргізеді.</w:t>
      </w:r>
    </w:p>
    <w:bookmarkStart w:name="z29" w:id="14"/>
    <w:p>
      <w:pPr>
        <w:spacing w:after="0"/>
        <w:ind w:left="0"/>
        <w:jc w:val="both"/>
      </w:pPr>
      <w:r>
        <w:rPr>
          <w:rFonts w:ascii="Times New Roman"/>
          <w:b w:val="false"/>
          <w:i w:val="false"/>
          <w:color w:val="000000"/>
          <w:sz w:val="28"/>
        </w:rPr>
        <w:t>
      88-1. Квазимемлекеттік сектор субъектілерін түзуге немесе толықтыруға бюджеттік бағдарламалар әкімшісі берген негізгі қаражатты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14"/>
    <w:p>
      <w:pPr>
        <w:spacing w:after="0"/>
        <w:ind w:left="0"/>
        <w:jc w:val="both"/>
      </w:pPr>
      <w:r>
        <w:rPr>
          <w:rFonts w:ascii="Times New Roman"/>
          <w:b w:val="false"/>
          <w:i w:val="false"/>
          <w:color w:val="000000"/>
          <w:sz w:val="28"/>
        </w:rPr>
        <w:t>
      Мемлекеттік мүлік туралы Қазақстан Республикасының заңнамасына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bookmarkStart w:name="z30" w:id="15"/>
    <w:p>
      <w:pPr>
        <w:spacing w:after="0"/>
        <w:ind w:left="0"/>
        <w:jc w:val="both"/>
      </w:pPr>
      <w:r>
        <w:rPr>
          <w:rFonts w:ascii="Times New Roman"/>
          <w:b w:val="false"/>
          <w:i w:val="false"/>
          <w:color w:val="000000"/>
          <w:sz w:val="28"/>
        </w:rPr>
        <w:t>
      2120 "Ұзақ мерзімді қаржылық инвестициялар" шотының дебеті 2300 "Негізгі құралдар" кіші бөлімі шоттарының кредиті;</w:t>
      </w:r>
    </w:p>
    <w:bookmarkEnd w:id="15"/>
    <w:p>
      <w:pPr>
        <w:spacing w:after="0"/>
        <w:ind w:left="0"/>
        <w:jc w:val="both"/>
      </w:pPr>
      <w:r>
        <w:rPr>
          <w:rFonts w:ascii="Times New Roman"/>
          <w:b w:val="false"/>
          <w:i w:val="false"/>
          <w:color w:val="000000"/>
          <w:sz w:val="28"/>
        </w:rPr>
        <w:t>
      жинақталған амортизация сомасына:</w:t>
      </w:r>
    </w:p>
    <w:bookmarkStart w:name="z31" w:id="16"/>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шоттарының кредиті.</w:t>
      </w:r>
    </w:p>
    <w:bookmarkEnd w:id="16"/>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жауапкершілігі шектеулі серіктестіктердің жарғылық капиталына мүліктік салым ретінде не Қазақстан Республикасының бағалау қызметі туралы заңнамасына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алуға ақы төлеу үшін негізгі құралдарды беру кезінде жазбалар жүргізіледі.</w:t>
      </w:r>
    </w:p>
    <w:p>
      <w:pPr>
        <w:spacing w:after="0"/>
        <w:ind w:left="0"/>
        <w:jc w:val="both"/>
      </w:pPr>
      <w:r>
        <w:rPr>
          <w:rFonts w:ascii="Times New Roman"/>
          <w:b w:val="false"/>
          <w:i w:val="false"/>
          <w:color w:val="000000"/>
          <w:sz w:val="28"/>
        </w:rPr>
        <w:t>
      Негізгі құралдарды қайта бағалау (жете бағалау):</w:t>
      </w:r>
    </w:p>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p>
      <w:pPr>
        <w:spacing w:after="0"/>
        <w:ind w:left="0"/>
        <w:jc w:val="both"/>
      </w:pPr>
      <w:r>
        <w:rPr>
          <w:rFonts w:ascii="Times New Roman"/>
          <w:b w:val="false"/>
          <w:i w:val="false"/>
          <w:color w:val="000000"/>
          <w:sz w:val="28"/>
        </w:rPr>
        <w:t>
      жинақталған амортизацияны түзету сомасына:</w:t>
      </w:r>
    </w:p>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p>
      <w:pPr>
        <w:spacing w:after="0"/>
        <w:ind w:left="0"/>
        <w:jc w:val="both"/>
      </w:pPr>
      <w:r>
        <w:rPr>
          <w:rFonts w:ascii="Times New Roman"/>
          <w:b w:val="false"/>
          <w:i w:val="false"/>
          <w:color w:val="000000"/>
          <w:sz w:val="28"/>
        </w:rPr>
        <w:t>
      Негізгі құралдарды беру:</w:t>
      </w:r>
    </w:p>
    <w:p>
      <w:pPr>
        <w:spacing w:after="0"/>
        <w:ind w:left="0"/>
        <w:jc w:val="both"/>
      </w:pPr>
      <w:r>
        <w:rPr>
          <w:rFonts w:ascii="Times New Roman"/>
          <w:b w:val="false"/>
          <w:i w:val="false"/>
          <w:color w:val="000000"/>
          <w:sz w:val="28"/>
        </w:rPr>
        <w:t>
      2120 "Ұзақ мерзімді қаржылық инвестициялар" шотының дебеті және 2300 "Негізгі құралдардың" кіші бөлімі шоттарының кредиті;</w:t>
      </w:r>
    </w:p>
    <w:p>
      <w:pPr>
        <w:spacing w:after="0"/>
        <w:ind w:left="0"/>
        <w:jc w:val="both"/>
      </w:pPr>
      <w:r>
        <w:rPr>
          <w:rFonts w:ascii="Times New Roman"/>
          <w:b w:val="false"/>
          <w:i w:val="false"/>
          <w:color w:val="000000"/>
          <w:sz w:val="28"/>
        </w:rPr>
        <w:t>
      жинақталған амортизация сомасына:</w:t>
      </w:r>
    </w:p>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2300 "Негізгі құралдар" кіші бөлімі шоттарының кредиті;</w:t>
      </w:r>
    </w:p>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5220 "Алдағы жылдардағы қаржы нәтижесі"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"97. Ішкі кредиттеу бойынша бюджеттік кредиттер беру кезінде шоттардың мынадай корреспонденциясы 1110 "Қысқа мерзiмдi берiлген қарыздар", 2120 "Ұзақ мерзiмдi қаржы инвестициялары"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"120. Бюджеттік бағдарлама әкімшісі жалпы сипаттағы трансферттер бойынша операцияларды мынадай түрде көрсетеді:</w:t>
      </w:r>
    </w:p>
    <w:p>
      <w:pPr>
        <w:spacing w:after="0"/>
        <w:ind w:left="0"/>
        <w:jc w:val="both"/>
      </w:pPr>
      <w:r>
        <w:rPr>
          <w:rFonts w:ascii="Times New Roman"/>
          <w:b w:val="false"/>
          <w:i w:val="false"/>
          <w:color w:val="000000"/>
          <w:sz w:val="28"/>
        </w:rPr>
        <w:t>
      қаржыландырудың түсуі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p>
      <w:pPr>
        <w:spacing w:after="0"/>
        <w:ind w:left="0"/>
        <w:jc w:val="both"/>
      </w:pPr>
      <w:r>
        <w:rPr>
          <w:rFonts w:ascii="Times New Roman"/>
          <w:b w:val="false"/>
          <w:i w:val="false"/>
          <w:color w:val="000000"/>
          <w:sz w:val="28"/>
        </w:rPr>
        <w:t>
      жалпы сипаттағы трансферттерді аудару 7240 "Жалпы сипаттағы трансферттер бойынша шығыстар"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p>
      <w:pPr>
        <w:spacing w:after="0"/>
        <w:ind w:left="0"/>
        <w:jc w:val="both"/>
      </w:pPr>
      <w:r>
        <w:rPr>
          <w:rFonts w:ascii="Times New Roman"/>
          <w:b w:val="false"/>
          <w:i w:val="false"/>
          <w:color w:val="000000"/>
          <w:sz w:val="28"/>
        </w:rPr>
        <w:t>
      Жоғары тұрған бюджеттің бюджеттік бағдарлама әкімшісі нысаналы трансферттер бойынша мынадай түрде көрсетіледі:</w:t>
      </w:r>
    </w:p>
    <w:p>
      <w:pPr>
        <w:spacing w:after="0"/>
        <w:ind w:left="0"/>
        <w:jc w:val="both"/>
      </w:pPr>
      <w:r>
        <w:rPr>
          <w:rFonts w:ascii="Times New Roman"/>
          <w:b w:val="false"/>
          <w:i w:val="false"/>
          <w:color w:val="000000"/>
          <w:sz w:val="28"/>
        </w:rPr>
        <w:t>
      қаржыландыру түсімі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6030 "Трансферттер бойынша кірістер" қосалқы шотының кредиті;</w:t>
      </w:r>
    </w:p>
    <w:p>
      <w:pPr>
        <w:spacing w:after="0"/>
        <w:ind w:left="0"/>
        <w:jc w:val="both"/>
      </w:pPr>
      <w:r>
        <w:rPr>
          <w:rFonts w:ascii="Times New Roman"/>
          <w:b w:val="false"/>
          <w:i w:val="false"/>
          <w:color w:val="000000"/>
          <w:sz w:val="28"/>
        </w:rPr>
        <w:t>
      төмен тұрған бюджеттерге нысаналы трансферттерді аудару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p>
      <w:pPr>
        <w:spacing w:after="0"/>
        <w:ind w:left="0"/>
        <w:jc w:val="both"/>
      </w:pPr>
      <w:r>
        <w:rPr>
          <w:rFonts w:ascii="Times New Roman"/>
          <w:b w:val="false"/>
          <w:i w:val="false"/>
          <w:color w:val="000000"/>
          <w:sz w:val="28"/>
        </w:rPr>
        <w:t>
      төмен тұрған бюджеттің бюджеттік бағдарламасы әкімшісінің есептері негізінде нысаналы трансферттерді есептен шығару 7210 "Трансферттер бойынша шығыстар" шотының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p>
      <w:pPr>
        <w:spacing w:after="0"/>
        <w:ind w:left="0"/>
        <w:jc w:val="both"/>
      </w:pPr>
      <w:r>
        <w:rPr>
          <w:rFonts w:ascii="Times New Roman"/>
          <w:b w:val="false"/>
          <w:i w:val="false"/>
          <w:color w:val="000000"/>
          <w:sz w:val="28"/>
        </w:rPr>
        <w:t>
      келесі жылға жоғарыда түрған бюджетке трансферттердің пайдаланылмаған сомаларын қайтару 3133 "Өзге операциялар бойынша бюджет алдындағы қысқа мерзімді кредиторлық берешек" қосалқы шотының дебеті және 1093 "Трансферттер бойынша міндеттемелер қабылдауға арналған жоспарлы тағайындаулар" қосалқы шотының кредиті.".</w:t>
      </w:r>
    </w:p>
    <w:p>
      <w:pPr>
        <w:spacing w:after="0"/>
        <w:ind w:left="0"/>
        <w:jc w:val="both"/>
      </w:pPr>
      <w:r>
        <w:rPr>
          <w:rFonts w:ascii="Times New Roman"/>
          <w:b w:val="false"/>
          <w:i w:val="false"/>
          <w:color w:val="000000"/>
          <w:sz w:val="28"/>
        </w:rPr>
        <w:t>
      ағымдағы жылы төменгі бюджеттен пайдаланылмаған трансферттер сомасының түсімдері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121-1-тармақ мынадай редакцияда жазылсын:</w:t>
      </w:r>
    </w:p>
    <w:p>
      <w:pPr>
        <w:spacing w:after="0"/>
        <w:ind w:left="0"/>
        <w:jc w:val="both"/>
      </w:pPr>
      <w:r>
        <w:rPr>
          <w:rFonts w:ascii="Times New Roman"/>
          <w:b w:val="false"/>
          <w:i w:val="false"/>
          <w:color w:val="000000"/>
          <w:sz w:val="28"/>
        </w:rPr>
        <w:t>
      "121-1. Өткен жылдардағы нысаналы трансферттердің пайдаланылмаған сомаларын бюджетке қайтару кезінде жоғары тұрған бюджеттің бюджеттік бағдарламалар әкімшісі мынадай жазба жүргізеді:</w:t>
      </w:r>
    </w:p>
    <w:p>
      <w:pPr>
        <w:spacing w:after="0"/>
        <w:ind w:left="0"/>
        <w:jc w:val="both"/>
      </w:pPr>
      <w:r>
        <w:rPr>
          <w:rFonts w:ascii="Times New Roman"/>
          <w:b w:val="false"/>
          <w:i w:val="false"/>
          <w:color w:val="000000"/>
          <w:sz w:val="28"/>
        </w:rPr>
        <w:t>
      төмен тұрған бюджеттерден пайдаланылмаған нысаналы трансферттерді қайтару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1212 "Нысаналы ағымдағы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кредиті.</w:t>
      </w:r>
    </w:p>
    <w:p>
      <w:pPr>
        <w:spacing w:after="0"/>
        <w:ind w:left="0"/>
        <w:jc w:val="both"/>
      </w:pPr>
      <w:r>
        <w:rPr>
          <w:rFonts w:ascii="Times New Roman"/>
          <w:b w:val="false"/>
          <w:i w:val="false"/>
          <w:color w:val="000000"/>
          <w:sz w:val="28"/>
        </w:rPr>
        <w:t>
      пайдаланылмаған нысаналы трансферттердің сомаларын бюджетке қайтару 3133 "Бюджет алдында өзге операциялар бойынша қысқа мерзімді кредиторлық берешегі"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"128. Анықталған жетіспеушіліктер мен талан-тараж етулер тексеру немесе тексеріс актісінде көрсетілген сомада кінәлі тұлғаларға жатқызылады және анықталған жетіспеушіліктер мен талан-тараж етулер бойынша қызметтік тексерулер жүргізгеннен кейін 5 күнтізбелік күн ішінде материалдар кінәлілік дәрежесін анықтау үшін тергеу органдарына беріледі. Алынған сот шешімі негізінде кінәлілік дәрежесі дәлелденген кезде кінәлі тұлғаларға жатқызылған сома нақтыланады.</w:t>
      </w:r>
    </w:p>
    <w:p>
      <w:pPr>
        <w:spacing w:after="0"/>
        <w:ind w:left="0"/>
        <w:jc w:val="both"/>
      </w:pPr>
      <w:r>
        <w:rPr>
          <w:rFonts w:ascii="Times New Roman"/>
          <w:b w:val="false"/>
          <w:i w:val="false"/>
          <w:color w:val="000000"/>
          <w:sz w:val="28"/>
        </w:rPr>
        <w:t>
      Жетіспеушіліктер мен талан-тараж етуден келтірілген зиян айқындалған кезде зиянды анықтаған күндегі материалдық құндылықтардың құнына сүйенген жөн.</w:t>
      </w:r>
    </w:p>
    <w:bookmarkStart w:name="z36" w:id="17"/>
    <w:p>
      <w:pPr>
        <w:spacing w:after="0"/>
        <w:ind w:left="0"/>
        <w:jc w:val="both"/>
      </w:pPr>
      <w:r>
        <w:rPr>
          <w:rFonts w:ascii="Times New Roman"/>
          <w:b w:val="false"/>
          <w:i w:val="false"/>
          <w:color w:val="000000"/>
          <w:sz w:val="28"/>
        </w:rPr>
        <w:t>
      129. Түгендеу барысында анықталған ұзақ мерзімді активтердің, қорлардың және басқа активтердің жетіспеушілігі қызметтік тергеу аяқталғанша және кінәлілік дәрежесі анықталғанша материалдық жауапты адамға жатқызылады және есепке алуда мына корреспонденциялармен көрсетіледі:</w:t>
      </w:r>
    </w:p>
    <w:bookmarkEnd w:id="17"/>
    <w:p>
      <w:pPr>
        <w:spacing w:after="0"/>
        <w:ind w:left="0"/>
        <w:jc w:val="both"/>
      </w:pPr>
      <w:r>
        <w:rPr>
          <w:rFonts w:ascii="Times New Roman"/>
          <w:b w:val="false"/>
          <w:i w:val="false"/>
          <w:color w:val="000000"/>
          <w:sz w:val="28"/>
        </w:rPr>
        <w:t>
      кейіннен есептен шығару тәртібі анықталғанға дейін жетiспеушiлiгі анықталған кезде 1280 "Өзге қысқа мерзiмдi дебиторлық берешектер" шотының дебетi, 1300 "Қорлар" шотының қосалқы шоттары, ұзақ мерзiмдi активтердiң және басқа активтердің шоттары, анықталған жетіспеушілікті есептен шығару тәртібі белгілі болғаннан кейін осы жазба жойылады;</w:t>
      </w:r>
    </w:p>
    <w:p>
      <w:pPr>
        <w:spacing w:after="0"/>
        <w:ind w:left="0"/>
        <w:jc w:val="both"/>
      </w:pPr>
      <w:r>
        <w:rPr>
          <w:rFonts w:ascii="Times New Roman"/>
          <w:b w:val="false"/>
          <w:i w:val="false"/>
          <w:color w:val="000000"/>
          <w:sz w:val="28"/>
        </w:rPr>
        <w:t>
      кiнәлi тұлға есебiнен жетiспеушiлiктi есептен шығару 1262 "Қызметкерлердiң өзге есеп айырысу түрлерi бойынша қысқа мерзiмдi дебиторлық берешегi" қосалқы шотының дебетi, 1280 "Өзге қысқа мерзiмдi дебиторлық берешектер" шотының дебетi және 6360 "Өзге кiрiстер" шотының кредитi және бір мезгілде 7120 "Бюджетке төленетін төлем бойынша шығыстар" шотының дебеті және 3133 "Өзге операциялар бойынша бюджет алдындағы қысқа мерзiмдi кредиторлық берешек" қосалқы шотының кредитi;</w:t>
      </w:r>
    </w:p>
    <w:p>
      <w:pPr>
        <w:spacing w:after="0"/>
        <w:ind w:left="0"/>
        <w:jc w:val="both"/>
      </w:pPr>
      <w:r>
        <w:rPr>
          <w:rFonts w:ascii="Times New Roman"/>
          <w:b w:val="false"/>
          <w:i w:val="false"/>
          <w:color w:val="000000"/>
          <w:sz w:val="28"/>
        </w:rPr>
        <w:t>
      қорлар бойынша жетіспеушілікті анықтау кезінде дебет бойынша 7460 "Басқа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p>
      <w:pPr>
        <w:spacing w:after="0"/>
        <w:ind w:left="0"/>
        <w:jc w:val="both"/>
      </w:pPr>
      <w:r>
        <w:rPr>
          <w:rFonts w:ascii="Times New Roman"/>
          <w:b w:val="false"/>
          <w:i w:val="false"/>
          <w:color w:val="000000"/>
          <w:sz w:val="28"/>
        </w:rPr>
        <w:t>
      мемлекеттік мекеме арқылы бюджет кірісіне ақша қаражатының түсуі 1010 "Кассадағы ақша қаражаты" шотының дебеті және 1262 "Қызметкерлердің өзге есеп айырысу түрлері бойынша қысқа мерзімді дебиторлық берешегі" қосалқы шотының кредиті, бір мезгілде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p>
      <w:pPr>
        <w:spacing w:after="0"/>
        <w:ind w:left="0"/>
        <w:jc w:val="both"/>
      </w:pPr>
      <w:r>
        <w:rPr>
          <w:rFonts w:ascii="Times New Roman"/>
          <w:b w:val="false"/>
          <w:i w:val="false"/>
          <w:color w:val="000000"/>
          <w:sz w:val="28"/>
        </w:rPr>
        <w:t>
      бюджет кірісіне ақша қаражатының түсуі 3133 "Өзге операциялар бойынша бюджет алдындағы қысқа мерзімді кредиторлық берешек" қосалқы шотының дебеті және 1262 "Қызметкерлердің өзге есеп айырысу түрлері бойынша қысқа мерзімді дебиторлық берешегі"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"151. Республикалық және жергілікті бюджеттердің қараджаты есебінен тауарларды (жұмыстар мен қызметтерді) сатып алуға жасасқан азаматтық-құқық мәмілелердің шарттарын орындау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бекітіліген (Нормативтік құқықтық актілерді мемлекеттік тіркеу тізілімінде № 9934 болып тіркелген) Бюджеттің атқарылуы және оған кассалық қызмет көрсету ережесіне сәйкес жүзеге асырылады.";</w:t>
      </w:r>
    </w:p>
    <w:bookmarkStart w:name="z38" w:id="18"/>
    <w:p>
      <w:pPr>
        <w:spacing w:after="0"/>
        <w:ind w:left="0"/>
        <w:jc w:val="both"/>
      </w:pPr>
      <w:r>
        <w:rPr>
          <w:rFonts w:ascii="Times New Roman"/>
          <w:b w:val="false"/>
          <w:i w:val="false"/>
          <w:color w:val="000000"/>
          <w:sz w:val="28"/>
        </w:rPr>
        <w:t>
      мынадай мазмұндағы 153-1-тармағымен толықтырылсын:</w:t>
      </w:r>
    </w:p>
    <w:bookmarkEnd w:id="18"/>
    <w:p>
      <w:pPr>
        <w:spacing w:after="0"/>
        <w:ind w:left="0"/>
        <w:jc w:val="both"/>
      </w:pPr>
      <w:r>
        <w:rPr>
          <w:rFonts w:ascii="Times New Roman"/>
          <w:b w:val="false"/>
          <w:i w:val="false"/>
          <w:color w:val="000000"/>
          <w:sz w:val="28"/>
        </w:rPr>
        <w:t>
      "Сатып алушылармен және тапсырыс берушілермен шарттар бойынша үмітсіз дебиторлық берешекті есептен шығару мынадай тізбектермен көрсетіледі:</w:t>
      </w:r>
    </w:p>
    <w:p>
      <w:pPr>
        <w:spacing w:after="0"/>
        <w:ind w:left="0"/>
        <w:jc w:val="both"/>
      </w:pPr>
      <w:r>
        <w:rPr>
          <w:rFonts w:ascii="Times New Roman"/>
          <w:b w:val="false"/>
          <w:i w:val="false"/>
          <w:color w:val="000000"/>
          <w:sz w:val="28"/>
        </w:rPr>
        <w:t>
      егер бұрын күмәндi берешекке резерв құрылса – тепе-тең құрылған резервке 1290 "Күмәндi дебиторлық берешектер бойынша резерв" шотының дебетi және үмiтсiз берешек қосалқы шотының кредитi;</w:t>
      </w:r>
    </w:p>
    <w:p>
      <w:pPr>
        <w:spacing w:after="0"/>
        <w:ind w:left="0"/>
        <w:jc w:val="both"/>
      </w:pPr>
      <w:r>
        <w:rPr>
          <w:rFonts w:ascii="Times New Roman"/>
          <w:b w:val="false"/>
          <w:i w:val="false"/>
          <w:color w:val="000000"/>
          <w:sz w:val="28"/>
        </w:rPr>
        <w:t>
      егер күмәндi берешекке резерв болмаса – шығыстарға 7140 "Өзге операциялық шығыстар" шотының дебетi және үмiтсiз берешектiң тиiстi қосалқы шоттарының кредитi.";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"154. Дебиторлармен және кредиторлармен есеп айырысуды түгендеу нәтижелері бойынша мынадай:</w:t>
      </w:r>
    </w:p>
    <w:bookmarkStart w:name="z40" w:id="19"/>
    <w:p>
      <w:pPr>
        <w:spacing w:after="0"/>
        <w:ind w:left="0"/>
        <w:jc w:val="both"/>
      </w:pPr>
      <w:r>
        <w:rPr>
          <w:rFonts w:ascii="Times New Roman"/>
          <w:b w:val="false"/>
          <w:i w:val="false"/>
          <w:color w:val="000000"/>
          <w:sz w:val="28"/>
        </w:rPr>
        <w:t>
      1) дебиторлық берешек:</w:t>
      </w:r>
    </w:p>
    <w:bookmarkEnd w:id="19"/>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p>
      <w:pPr>
        <w:spacing w:after="0"/>
        <w:ind w:left="0"/>
        <w:jc w:val="both"/>
      </w:pPr>
      <w:r>
        <w:rPr>
          <w:rFonts w:ascii="Times New Roman"/>
          <w:b w:val="false"/>
          <w:i w:val="false"/>
          <w:color w:val="000000"/>
          <w:sz w:val="28"/>
        </w:rPr>
        <w:t>
      мүлкінің жетіспеуіне байланысты борышкерді таратқан кезде қанағаттандырылмаған, сондай-ақ тарату балансын бекіткенге дейін кредит беруші мәлімдемеген;</w:t>
      </w:r>
    </w:p>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bookmarkStart w:name="z41" w:id="20"/>
    <w:p>
      <w:pPr>
        <w:spacing w:after="0"/>
        <w:ind w:left="0"/>
        <w:jc w:val="both"/>
      </w:pPr>
      <w:r>
        <w:rPr>
          <w:rFonts w:ascii="Times New Roman"/>
          <w:b w:val="false"/>
          <w:i w:val="false"/>
          <w:color w:val="000000"/>
          <w:sz w:val="28"/>
        </w:rPr>
        <w:t>
      2) кредиторлық берешек:</w:t>
      </w:r>
    </w:p>
    <w:bookmarkEnd w:id="20"/>
    <w:p>
      <w:pPr>
        <w:spacing w:after="0"/>
        <w:ind w:left="0"/>
        <w:jc w:val="both"/>
      </w:pPr>
      <w:r>
        <w:rPr>
          <w:rFonts w:ascii="Times New Roman"/>
          <w:b w:val="false"/>
          <w:i w:val="false"/>
          <w:color w:val="000000"/>
          <w:sz w:val="28"/>
        </w:rPr>
        <w:t>
      кредитор таратылған жағдайда;</w:t>
      </w:r>
    </w:p>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мүлкінің меншік иесі немесе ол уәкілеттік берген тұлға қабылдаса;</w:t>
      </w:r>
    </w:p>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уақытының өтіп кету себебінен есептен шығаруға жатады.</w:t>
      </w:r>
    </w:p>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"171. 1261 "Есеп беретін сомалар бойынша қызметкерлердің қысқа мерзімді дебиторлық берешегі" қосалқы шотында қолма-қол ақшасыз есеп айырысу және корпоративтік төлем карточкасын қолдана отырып, бюджеттік ақша қаражаты есебінен есеп айырысу жолымен жүргізілмейтін шығыстарды төлеуге оларға берілетін іссапар шығыстарына берілетін аванстар бойынша есеп беретін тұлғалармен есеп айырысу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"Бухгалтерлiк қызметте аванстық есептер арифметикалық түрде тексеріледi, сондай-ақ құжаттарды ресімдеудің дұрыстығы мен қаражаттың мақсатқа сай жұмсалуы тексеріледі. Тексерілген аванстық есептерді мемлекеттік мекеменің басшысымен немесе ол уәкілеттілік берген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"174. Мемлекеттік мекеменің қызметкері ақшалай қаражаттың іс жүзіндегі шығыстары туралы аванстық есептерді белгіленген мерзімде ұсынбаған немесе аванстың пайдаланылмаған сомасын кассаға қайтармаған жағдайда мемлекеттік мекеме берешекті еңбекақыларынан ұстауды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"179. Мемлекеттік мекеме қызметкердің жазбаша өтініші негізінде, кейіннен мақсатына сай аудара отырып қызметкерлер мен қызметшілердің жалақысынан мынадай ұстап қалуларды жүзеге асырады:</w:t>
      </w:r>
    </w:p>
    <w:p>
      <w:pPr>
        <w:spacing w:after="0"/>
        <w:ind w:left="0"/>
        <w:jc w:val="both"/>
      </w:pPr>
      <w:r>
        <w:rPr>
          <w:rFonts w:ascii="Times New Roman"/>
          <w:b w:val="false"/>
          <w:i w:val="false"/>
          <w:color w:val="000000"/>
          <w:sz w:val="28"/>
        </w:rPr>
        <w:t>
      партиялық жарналарды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кәсіподақтық мүшелік жарналарды төлеуге 3241 "Еңбекақы төлеу бойынша қызметкерлерге қысқа мерзімді кредиторлық берешек" қосалқы шотының дебеті және 3245 "Кәсіподақтық мүшелік жарна сомаларын қолма-қол емес аударымдар бойынша қысқа мерзімді кредиторлық берешек" қосалқы шотының кредиті;</w:t>
      </w:r>
    </w:p>
    <w:p>
      <w:pPr>
        <w:spacing w:after="0"/>
        <w:ind w:left="0"/>
        <w:jc w:val="both"/>
      </w:pPr>
      <w:r>
        <w:rPr>
          <w:rFonts w:ascii="Times New Roman"/>
          <w:b w:val="false"/>
          <w:i w:val="false"/>
          <w:color w:val="000000"/>
          <w:sz w:val="28"/>
        </w:rPr>
        <w:t>
      банктердің салымдары бойынша шоттарға 3241 "Еңбекақы төлеу бойынша қызметкерлерге қысқа мерзімді кредиторлық берешек" қосалқы шотының дебетіне және 3247 "Банктерге салымдар бойынша шоттарға аударылған қолма-қол ақшасыз аударымдар бойынша қызметкерлерге қысқа мерзімді кредиторлық берешек";</w:t>
      </w:r>
    </w:p>
    <w:p>
      <w:pPr>
        <w:spacing w:after="0"/>
        <w:ind w:left="0"/>
        <w:jc w:val="both"/>
      </w:pPr>
      <w:r>
        <w:rPr>
          <w:rFonts w:ascii="Times New Roman"/>
          <w:b w:val="false"/>
          <w:i w:val="false"/>
          <w:color w:val="000000"/>
          <w:sz w:val="28"/>
        </w:rPr>
        <w:t>
      сақтандыру шарттары бойынша сақтандыру төлемдерін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Қазақстан Республикасының банктік заңнамасында белгіленген тәртіппен банктен алынған несиені өтеуге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p>
      <w:pPr>
        <w:spacing w:after="0"/>
        <w:ind w:left="0"/>
        <w:jc w:val="both"/>
      </w:pPr>
      <w:r>
        <w:rPr>
          <w:rFonts w:ascii="Times New Roman"/>
          <w:b w:val="false"/>
          <w:i w:val="false"/>
          <w:color w:val="000000"/>
          <w:sz w:val="28"/>
        </w:rPr>
        <w:t>
      қызметкердің өтініші бойынша жалақыдан өзге ұстап қалуларға 3241 "Еңбекақы төлеу бойынша қызметкерлерге қысқа мерзімді кредиторлық берешек" шотының дебеті және 3273 "Өзге де қысқа мерзімді кредиторлық берешек"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"181. Мемлекеттік мекеме есепті жылдың аяғында қызметкерлердің пайдаланылмаған демалыстары бойынша резерв есептеуді жүргізеді.</w:t>
      </w:r>
    </w:p>
    <w:p>
      <w:pPr>
        <w:spacing w:after="0"/>
        <w:ind w:left="0"/>
        <w:jc w:val="both"/>
      </w:pPr>
      <w:r>
        <w:rPr>
          <w:rFonts w:ascii="Times New Roman"/>
          <w:b w:val="false"/>
          <w:i w:val="false"/>
          <w:color w:val="000000"/>
          <w:sz w:val="28"/>
        </w:rPr>
        <w:t>
      Ағымдағы қаржы жылының пайдаланылмаған демалыстары бойынша резерв есептеу төлемі есепті қаржы жылында жүргізілген болуға тиіс міндеттемелер бойынша жүргізіледі.</w:t>
      </w:r>
    </w:p>
    <w:p>
      <w:pPr>
        <w:spacing w:after="0"/>
        <w:ind w:left="0"/>
        <w:jc w:val="both"/>
      </w:pPr>
      <w:r>
        <w:rPr>
          <w:rFonts w:ascii="Times New Roman"/>
          <w:b w:val="false"/>
          <w:i w:val="false"/>
          <w:color w:val="000000"/>
          <w:sz w:val="28"/>
        </w:rPr>
        <w:t>
      Есепті қаржы жылының аяғындағы пайдаланылмаған демалыстар бойынша резервтің сальдосы есепті жылдың басындағы пайдаланылмаған демалыстар бойынша резерв сальдосы қосу өткен есепті жылдар үшін пайдаланылмаған демалыстар бойынша жүргізілген төлемдер сомасын алғандағы есепті қаржы жылы үшін есептелген пайдаланылмаған демалыстар бойынша резерв сомасы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"Қорлардың ағымдағы қалпына келтіру бағасы деп субъектіде есептілік күніне активтерді сатып алу нәтижесінде туындаған шығындар ұғынылады.";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"220. Сатып алынған және ағымдағы қажеттіліктерге берілген кеңсе жабдықтары (қағаз, қаламсаптар, сиялар, қауырсындар және басқа кеңсе жабдықтары), сондай-ақ дәрі-дәрмектер мен дайын дәрілер (спиртті, байлау құралдары мен қымбат тұратын дәрі-дәрмектерді қоспағанда) кіріс пен шығыс бойынша жалпы сомасын көрсету арқылы нақты шығындарға 1316 "Шаруашылық материалдары және кеңсе жарақтары" қосалқы шотында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"Денсаулық сақтаудың емдеу-алдын-алу мемлекеттік мекемелерінің бөлімшелерінде (кабинеттерінде) дәрі-дәрмектер мынадай топтар бойынша заттық-сандық есепке жатады:</w:t>
      </w:r>
    </w:p>
    <w:p>
      <w:pPr>
        <w:spacing w:after="0"/>
        <w:ind w:left="0"/>
        <w:jc w:val="both"/>
      </w:pPr>
      <w:r>
        <w:rPr>
          <w:rFonts w:ascii="Times New Roman"/>
          <w:b w:val="false"/>
          <w:i w:val="false"/>
          <w:color w:val="000000"/>
          <w:sz w:val="28"/>
        </w:rPr>
        <w:t>
      улы дәрі-дәрмектер;</w:t>
      </w:r>
    </w:p>
    <w:p>
      <w:pPr>
        <w:spacing w:after="0"/>
        <w:ind w:left="0"/>
        <w:jc w:val="both"/>
      </w:pPr>
      <w:r>
        <w:rPr>
          <w:rFonts w:ascii="Times New Roman"/>
          <w:b w:val="false"/>
          <w:i w:val="false"/>
          <w:color w:val="000000"/>
          <w:sz w:val="28"/>
        </w:rPr>
        <w:t>
      есірткі дәрі-дәрмектері;</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денсаулық сақтау саласындағы басшылықты жүзеге асыратын Қазақстан Республикасының мемлекеттік органының нұсқауларына сәйкес клиникалық сынақ пен зерттеуге арналған жаңа препараттар;</w:t>
      </w:r>
    </w:p>
    <w:p>
      <w:pPr>
        <w:spacing w:after="0"/>
        <w:ind w:left="0"/>
        <w:jc w:val="both"/>
      </w:pPr>
      <w:r>
        <w:rPr>
          <w:rFonts w:ascii="Times New Roman"/>
          <w:b w:val="false"/>
          <w:i w:val="false"/>
          <w:color w:val="000000"/>
          <w:sz w:val="28"/>
        </w:rPr>
        <w:t>
      тапшы қымбат тұратын дәрі-дәрмектер мен байлау құралдары;</w:t>
      </w:r>
    </w:p>
    <w:p>
      <w:pPr>
        <w:spacing w:after="0"/>
        <w:ind w:left="0"/>
        <w:jc w:val="both"/>
      </w:pPr>
      <w:r>
        <w:rPr>
          <w:rFonts w:ascii="Times New Roman"/>
          <w:b w:val="false"/>
          <w:i w:val="false"/>
          <w:color w:val="000000"/>
          <w:sz w:val="28"/>
        </w:rPr>
        <w:t>
      бос та, дәрі-дәрмектерден бос емес те ыдыс.";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"250. Мемлекеттік мекеме негізгі құралдар объектісінің түсімін Шоттар жоспарының "Негізгі құралдар" бөлімі шотының тиісті қосалқы шотының дебеті және кредиті бойынша көрсетеді:</w:t>
      </w:r>
    </w:p>
    <w:p>
      <w:pPr>
        <w:spacing w:after="0"/>
        <w:ind w:left="0"/>
        <w:jc w:val="both"/>
      </w:pPr>
      <w:r>
        <w:rPr>
          <w:rFonts w:ascii="Times New Roman"/>
          <w:b w:val="false"/>
          <w:i w:val="false"/>
          <w:color w:val="000000"/>
          <w:sz w:val="28"/>
        </w:rPr>
        <w:t>
      бюджеттік қаржыландыру есебінен немесе ақылы қызметтерден, демеушілік және қайырымдылық көмек есебінен - сатып алу құны бойынша – 3210 "Жеткізушілерге және мердігерлерге қысқа мерзімді кредиторлық берешек" шотының;</w:t>
      </w:r>
    </w:p>
    <w:p>
      <w:pPr>
        <w:spacing w:after="0"/>
        <w:ind w:left="0"/>
        <w:jc w:val="both"/>
      </w:pPr>
      <w:r>
        <w:rPr>
          <w:rFonts w:ascii="Times New Roman"/>
          <w:b w:val="false"/>
          <w:i w:val="false"/>
          <w:color w:val="000000"/>
          <w:sz w:val="28"/>
        </w:rPr>
        <w:t>
      әділ құн бойынша – қайырымдылық және демеушілік көмек ретінде алынған 6050 "Демеушілік және қайырымдылық көмектен алынатын кірістер" шотының;</w:t>
      </w:r>
    </w:p>
    <w:p>
      <w:pPr>
        <w:spacing w:after="0"/>
        <w:ind w:left="0"/>
        <w:jc w:val="both"/>
      </w:pPr>
      <w:r>
        <w:rPr>
          <w:rFonts w:ascii="Times New Roman"/>
          <w:b w:val="false"/>
          <w:i w:val="false"/>
          <w:color w:val="000000"/>
          <w:sz w:val="28"/>
        </w:rPr>
        <w:t>
      әділ құн бойынша – үшінші тұлғаларға қайтарусыз беру нәтижесінде алынған; сондай-ақ баланстық құн бойынша – мемлекеттік мекемелер арасында негізгі құралдарды беру нәтижесінде 6330 "Өтеусіз түрде алынған активтерден алынатын кірістер" шотының, бұл ретте жинақталған амортизация сомасына 2391 "Негізгі құралдардың жинақталған амортизациясы" қосалқы шотының кредиті бойынша бір уақытта жазба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"258. Амортизация төмендегі мынадай негізгі құралдардың объектілеріне есептелмейді:</w:t>
      </w:r>
    </w:p>
    <w:p>
      <w:pPr>
        <w:spacing w:after="0"/>
        <w:ind w:left="0"/>
        <w:jc w:val="both"/>
      </w:pPr>
      <w:r>
        <w:rPr>
          <w:rFonts w:ascii="Times New Roman"/>
          <w:b w:val="false"/>
          <w:i w:val="false"/>
          <w:color w:val="000000"/>
          <w:sz w:val="28"/>
        </w:rPr>
        <w:t>
      жерге;</w:t>
      </w:r>
    </w:p>
    <w:p>
      <w:pPr>
        <w:spacing w:after="0"/>
        <w:ind w:left="0"/>
        <w:jc w:val="both"/>
      </w:pPr>
      <w:r>
        <w:rPr>
          <w:rFonts w:ascii="Times New Roman"/>
          <w:b w:val="false"/>
          <w:i w:val="false"/>
          <w:color w:val="000000"/>
          <w:sz w:val="28"/>
        </w:rPr>
        <w:t>
      мәдени мұра активтеріне;</w:t>
      </w:r>
    </w:p>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p>
      <w:pPr>
        <w:spacing w:after="0"/>
        <w:ind w:left="0"/>
        <w:jc w:val="both"/>
      </w:pPr>
      <w:r>
        <w:rPr>
          <w:rFonts w:ascii="Times New Roman"/>
          <w:b w:val="false"/>
          <w:i w:val="false"/>
          <w:color w:val="000000"/>
          <w:sz w:val="28"/>
        </w:rPr>
        <w:t>
      қару-жарақ пен әскери техникаға;</w:t>
      </w:r>
    </w:p>
    <w:p>
      <w:pPr>
        <w:spacing w:after="0"/>
        <w:ind w:left="0"/>
        <w:jc w:val="both"/>
      </w:pPr>
      <w:r>
        <w:rPr>
          <w:rFonts w:ascii="Times New Roman"/>
          <w:b w:val="false"/>
          <w:i w:val="false"/>
          <w:color w:val="000000"/>
          <w:sz w:val="28"/>
        </w:rPr>
        <w:t>
      арттехқару-жараққа;</w:t>
      </w:r>
    </w:p>
    <w:p>
      <w:pPr>
        <w:spacing w:after="0"/>
        <w:ind w:left="0"/>
        <w:jc w:val="both"/>
      </w:pPr>
      <w:r>
        <w:rPr>
          <w:rFonts w:ascii="Times New Roman"/>
          <w:b w:val="false"/>
          <w:i w:val="false"/>
          <w:color w:val="000000"/>
          <w:sz w:val="28"/>
        </w:rPr>
        <w:t>
      консервациялауға ауыстырылған активтерге.</w:t>
      </w:r>
    </w:p>
    <w:p>
      <w:pPr>
        <w:spacing w:after="0"/>
        <w:ind w:left="0"/>
        <w:jc w:val="both"/>
      </w:pPr>
      <w:r>
        <w:rPr>
          <w:rFonts w:ascii="Times New Roman"/>
          <w:b w:val="false"/>
          <w:i w:val="false"/>
          <w:color w:val="000000"/>
          <w:sz w:val="28"/>
        </w:rPr>
        <w:t>
      Мемлекеттік мекемелердің бухгалтерлік есеп пен қаржылық есептілігі саласындағы Қазақстан Республикасының заңнамасымен белгіленген бірдей тозу нормасы бар негізгі құралдар объектілерінің элементтері амортизациялық есептеулерді анықтау үшін топталады.</w:t>
      </w:r>
    </w:p>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Мемлекеттік мекеме негізгі құрал объектілерінің бастапқы құнын осындай құрауыштары арасында бөледі және әрбір құрауышты жеке амортизациялайды.";</w:t>
      </w:r>
    </w:p>
    <w:bookmarkStart w:name="z54" w:id="21"/>
    <w:p>
      <w:pPr>
        <w:spacing w:after="0"/>
        <w:ind w:left="0"/>
        <w:jc w:val="both"/>
      </w:pPr>
      <w:r>
        <w:rPr>
          <w:rFonts w:ascii="Times New Roman"/>
          <w:b w:val="false"/>
          <w:i w:val="false"/>
          <w:color w:val="000000"/>
          <w:sz w:val="28"/>
        </w:rPr>
        <w:t>
      мынадай мазмұндағы 258-1-тармақпен толықтырылсын:</w:t>
      </w:r>
    </w:p>
    <w:bookmarkEnd w:id="21"/>
    <w:p>
      <w:pPr>
        <w:spacing w:after="0"/>
        <w:ind w:left="0"/>
        <w:jc w:val="both"/>
      </w:pPr>
      <w:r>
        <w:rPr>
          <w:rFonts w:ascii="Times New Roman"/>
          <w:b w:val="false"/>
          <w:i w:val="false"/>
          <w:color w:val="000000"/>
          <w:sz w:val="28"/>
        </w:rPr>
        <w:t>
      "258-1. Негізгі құралдың амортизациясын мемлекеттік мекеме ол пайдалану үшін қол жетімді болған, орынында болған және тікелей нысаналы мақсаты бойынша пайдалануға жарамды болған кезде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"264. Тозуды біркелкі есептеу әдісін қолдану кезінде негізгі құралдардың амортизациясын есептеу мынадай тәсілдермен:</w:t>
      </w:r>
    </w:p>
    <w:bookmarkStart w:name="z56" w:id="22"/>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22"/>
    <w:bookmarkStart w:name="z57" w:id="23"/>
    <w:p>
      <w:pPr>
        <w:spacing w:after="0"/>
        <w:ind w:left="0"/>
        <w:jc w:val="both"/>
      </w:pPr>
      <w:r>
        <w:rPr>
          <w:rFonts w:ascii="Times New Roman"/>
          <w:b w:val="false"/>
          <w:i w:val="false"/>
          <w:color w:val="000000"/>
          <w:sz w:val="28"/>
        </w:rPr>
        <w:t>
      2) пайдалы қолданудың белгілі бір мерзімін пайдалана отырып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"267. Негізгі құралдар амортизациясын есептеу 7110 "Ұзақ мерзімді активтердің амортизациясы бойынша шығыстар" шотының дебеті және 2391 "Негізгі құралдардың жинақталған амортизациясы" шотының кредиті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p>
    <w:bookmarkStart w:name="z59" w:id="24"/>
    <w:p>
      <w:pPr>
        <w:spacing w:after="0"/>
        <w:ind w:left="0"/>
        <w:jc w:val="both"/>
      </w:pPr>
      <w:r>
        <w:rPr>
          <w:rFonts w:ascii="Times New Roman"/>
          <w:b w:val="false"/>
          <w:i w:val="false"/>
          <w:color w:val="000000"/>
          <w:sz w:val="28"/>
        </w:rPr>
        <w:t>
      "276. Мемлекеттік мекеме негізгі құралдардың сатылуын корреспонденциялармен көрсетеді 7420 "Ұзақ мерзiмдi активтердi қатардан шығару жөнiндегi шығыстар" шотының дебетi және баланстық құнға - Шоттар жоспарының "Негiзгi құралдар" бөлiмi шотының тиiстi қосалқы шотының кредитi, бiр мезгiлде осы актив бойынша жиналған амортизацияның сомасына 2391 "Негiзгi құралдардың жинақталған амортизациясы" қосалқы шотының дебетi және Шоттар жоспарының "Негiзгi құралдар" кiшi бөлiмi шотының тиiстi қосалқы шотының кредитi. Құнсызданудан бұрын есептелген резерв болған кезде шығып қалған ұзақ мерзiмдi активтер бойынша оның есептен шығуы жүзеге асырылады 2392 "Негiзгi құралдардың құнсыздануына арналған резерв" қосалқы шотының дебетi және 7440 "Активтердiң құнсыздануынан түсетiн шығыстар" шотының кредитi.";</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"278. Негізгі құралдардың жетіспеушілігін анықтаған кезде жазбамен оларды есептен шығару жүргізіледі;</w:t>
      </w:r>
    </w:p>
    <w:p>
      <w:pPr>
        <w:spacing w:after="0"/>
        <w:ind w:left="0"/>
        <w:jc w:val="both"/>
      </w:pPr>
      <w:r>
        <w:rPr>
          <w:rFonts w:ascii="Times New Roman"/>
          <w:b w:val="false"/>
          <w:i w:val="false"/>
          <w:color w:val="000000"/>
          <w:sz w:val="28"/>
        </w:rPr>
        <w:t>
      жетіспейтін негізгі құралдардың баланстық құны есептен шығарылады:</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 шотының дебеті және 2300 "Негізгі құралдар" шоты тиісті қосалқы шоттарының кредиті";</w:t>
      </w:r>
    </w:p>
    <w:p>
      <w:pPr>
        <w:spacing w:after="0"/>
        <w:ind w:left="0"/>
        <w:jc w:val="both"/>
      </w:pPr>
      <w:r>
        <w:rPr>
          <w:rFonts w:ascii="Times New Roman"/>
          <w:b w:val="false"/>
          <w:i w:val="false"/>
          <w:color w:val="000000"/>
          <w:sz w:val="28"/>
        </w:rPr>
        <w:t>
      жинақталған амортизация есептен шығарылады 2391 "Негізгі құралдардың жинақталған амортизациясы" қосалқы шотының дебеті және Шоттар жоспарының "Негізгі құралдар" бөлімі шотының (жинақталған амортизацияның сомасына) тиісті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"Барлық негізгі құралдар мемлекеттік мекеме басшысының бұйрығымен тағайындалған лауазымды тұлғалардың жауапты сақталуынады. Негізгі құралдар объектілерінің сақталуына жауапты тұлғалар Нысандар альбомының ҰМА-13 нысаны бойынша объект бойынша негізгі құралдардың және инвестициялық жылжымайтын мүліктің түгендеу тізімін жүргізеді. Жауапты тұлғалар негізгі құралдардың сақталуын қадағалайды және барлық өзгерістердің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"283. Нысандар альбомының ОС-6, ОС-9 нысанды түгендеу карточкалары активтерді есепке алу Нысандар альбомының ҰМА-10 нысанды түгендеу карточкаларының тізілімінде тіркеледі. Тізілім бір данада жүргізіледі. Онда жазулар карточканы ашу жылын көрсете отырып активтер тобының бөлінісінде жүргізіледі. Әр топ үшін беттердің тиісті саны беріледі. Нөмірлеу әр топ бойынша 1-нөмірден бастап жүргізіледі. Орталықтандырылған бухгалтерияларда тізілімдер әрбір қызмет көрсететін мемлекеттік мекеме бойынша осындай тәртіпте жүргізіледі. Активтер шығып қалған не ауысқан жағдайда тізілімнің "Ескертпе" бағанында мемориалды ордердің мерзім (күні, айы, жылы) мен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"286. Комиссия есептен шығару себептерiн (тозу, реконструкциялау,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аяқталмаған құрылысты және инвестициялық жылжымайтын мүлiктi есептен шығару Нысандар альбомына сәйкес ресмелейді "Негiзгi құралдарды, инвестициялық жылжымайтын мүлiктi есептен шығару актiсi" (Нысандар альбомының ОС-3 нысаны), "Автокөлiк құралдарын есептен шығару актiсi" (Нысандар альбомының ОС-4 нысаны), "Құралдар балансынан, өндiрiстiк және шаруашылық мүкәммалын есептен шығару актiсi" (Нысандар альбомының 443-нысаны), "Мемлекеттiк мекемелерде кiтапханадан әдебиеттi есептен шығару актiсi" (Нысандар альбомының 444-нысаны). Негiзгi құралдарды және инвестициялық жылжымайтын мүлікті есептен шығару актiсiн мемлекеттiк мекеме басшысы бекiтедi. Есептен шығару актiсiн бекiткенге дейiн негiзгi құралдар, аяқталмаған құрылыс және инвестициялық жылжымайтын мүлiк объектiлерiн жинауға және қайта жөндеуге рұқсат етiлмейдi. Мемлекеттiк мекемелердiң мүлкін есептен шығару Мемлекеттік мүлік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мемлекеттік мекеменің шаруашылық қажеттілігі үшін қалдырылған материалдар қорларға қайта сыныпталады және Нысандар альбомының 429-р нысаны бойынша Ұзақ мерзімді активтерді бұзу және бөлшектеу кезінде алынған қорларды кіріске алу туралы актімен ресімделеді.</w:t>
      </w:r>
    </w:p>
    <w:p>
      <w:pPr>
        <w:spacing w:after="0"/>
        <w:ind w:left="0"/>
        <w:jc w:val="both"/>
      </w:pPr>
      <w:r>
        <w:rPr>
          <w:rFonts w:ascii="Times New Roman"/>
          <w:b w:val="false"/>
          <w:i w:val="false"/>
          <w:color w:val="000000"/>
          <w:sz w:val="28"/>
        </w:rPr>
        <w:t>
      Бағалы металдарды қолдана отырып жасалған бөлшектер мен желілер мамандандырылған кәсіпорындарға тапсыруға жатады, ал түсті металлдардан жасалған және басқа жабдықты жөндеу үшін қолданылмайтын бөлшектер мен желілер осындай шикізатты жинау жүктелген ұйымдарға тапсыруға жатады. Бағалы металлдарды қолдана отырып баланстан есептен шығарылған бөлшектер мен желілер белгіленген тәртіпке сәйкес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"328. Биологиялық активті танығаннан кейін биологиялық активтерді іс жүзіндегі шығындар (өзіндік құны) бойынша есепке алу кезінде кез келген жиналған амортизацияны және құнсыздану нәтижесінде кез келген жиналған шығындарды алып тастағанда оның өзіндік құны бойынша жүргізіледі.</w:t>
      </w:r>
    </w:p>
    <w:p>
      <w:pPr>
        <w:spacing w:after="0"/>
        <w:ind w:left="0"/>
        <w:jc w:val="both"/>
      </w:pPr>
      <w:r>
        <w:rPr>
          <w:rFonts w:ascii="Times New Roman"/>
          <w:b w:val="false"/>
          <w:i w:val="false"/>
          <w:color w:val="000000"/>
          <w:sz w:val="28"/>
        </w:rPr>
        <w:t>
      Биологиялық активтердің амортизациясы амортизацияның белгіленген жылдық нормаларға сүйене отырып ай сайынғы амортизация нормаларын пайдалана отырып, толық тозғанға дейін тұрақты негізде ай сайын есептеледі.</w:t>
      </w:r>
    </w:p>
    <w:p>
      <w:pPr>
        <w:spacing w:after="0"/>
        <w:ind w:left="0"/>
        <w:jc w:val="both"/>
      </w:pPr>
      <w:r>
        <w:rPr>
          <w:rFonts w:ascii="Times New Roman"/>
          <w:b w:val="false"/>
          <w:i w:val="false"/>
          <w:color w:val="000000"/>
          <w:sz w:val="28"/>
        </w:rPr>
        <w:t>
      Биологиялық активтердің жойылу құны нөлге тең.</w:t>
      </w:r>
    </w:p>
    <w:p>
      <w:pPr>
        <w:spacing w:after="0"/>
        <w:ind w:left="0"/>
        <w:jc w:val="both"/>
      </w:pPr>
      <w:r>
        <w:rPr>
          <w:rFonts w:ascii="Times New Roman"/>
          <w:b w:val="false"/>
          <w:i w:val="false"/>
          <w:color w:val="000000"/>
          <w:sz w:val="28"/>
        </w:rPr>
        <w:t>
      Сатып алынған биологиялық активтердің амортизациясын есептеу сатып алудан кейінгі айдың 1-інен бастап жүргізіледі және биологиялық активтің шығып қалуынан кейінгі айдың 1-інен бастап тоқтатылады.</w:t>
      </w:r>
    </w:p>
    <w:p>
      <w:pPr>
        <w:spacing w:after="0"/>
        <w:ind w:left="0"/>
        <w:jc w:val="both"/>
      </w:pPr>
      <w:r>
        <w:rPr>
          <w:rFonts w:ascii="Times New Roman"/>
          <w:b w:val="false"/>
          <w:i w:val="false"/>
          <w:color w:val="000000"/>
          <w:sz w:val="28"/>
        </w:rPr>
        <w:t>
      Биологиялық активтердің амортизациясын есептеу мынадай жазбамен көрсетіледі 7110 "Ұзақ мерзімді активтердің амортизациясы бойынша шығыстар" шотының дебеті және 2631 "Биологиялық активтердің жинақталған амортизациясы"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"Барлық биологиялық активтер мемлекеттік мекеме басшысының бұйрығымен тағайындалған тұлғалардың жауапты сақталуында болады. Жауапты тұлғалар биологиялық активтердің түгендеу тізімдерін Нысандар альбомының "Мемлекеттік мекемелерде биологиялық активтерді (жануарларды) есепке алудың түгендеу карточкасы", "Мемлекеттік мекемелерде биологиялық активтерді (өсімдіктерді) есепке алудың түгендеу карточкасы" БА-3 пен БА-3А нысаны бойынша объект бойынша жүргізеді. Жауапты тұлғалар сақталуын қадағалайды және барлық өзгерістердің есебін жүргізеді. Нысандар альбомының БА-3 және БА-3А нысанды түгендеу карточкалары Нысандар альбомының ҰМА-10 нысанды мемлекеттік мекемелердегі ұзақ мерзімді активтерді есепке алу жөніндегі түгендеу карточкаларының тізімдемесінде тіркеледі. Тізімдеме бір данада жасалады. Ондағы жазба карточкаларды ашу жылын көрсете отырып, ұзақ мерзімді активтердің топтары бөлінісінде жүргізіледі. Нөмірлеу 1-нөмірден бастап әрбір топ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"360. Мемлекеттік мекеме материалдық емес активтердің қатардан шығуын мынадай корреспонденциялармен көрсетеді:</w:t>
      </w:r>
    </w:p>
    <w:p>
      <w:pPr>
        <w:spacing w:after="0"/>
        <w:ind w:left="0"/>
        <w:jc w:val="both"/>
      </w:pPr>
      <w:r>
        <w:rPr>
          <w:rFonts w:ascii="Times New Roman"/>
          <w:b w:val="false"/>
          <w:i w:val="false"/>
          <w:color w:val="000000"/>
          <w:sz w:val="28"/>
        </w:rPr>
        <w:t>
      бұрын бюджеттік қаржыландыру есебінен сатып алынған қатардан шығып қалған жағдайда 7420 "Ұзақ мерзімді активтерді қатардан шығару жөніндегі шығыстар" шотының дебеті және баланстық құнға – Шоттар жоспарының "Материалдық емес активтер" бөлімінің шотының тиісті қосалқы шотының кредиті, бірмезгілде 2721 "Материалдық емес активтердің жинақталған амортизациясы" қосалқы шотының дебеті және осы актив бойынша жиналған амортизация сомасына – Шоттар жоспарының "Материалдық емес активтер" бөлімінің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7440 "Активтердің құнсыздануынан түсетін шығыстар" шотының кредиті;</w:t>
      </w:r>
    </w:p>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мемлекеттік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"Нысандар альбомының НОС-6 нысанды түгендеу карточкалары Нысандар альбомының ҰМА-10 нысанды мемлекеттік мекемелерде ұзақ мерзімді активтерді есепке алу жөніндегі түгендеу карточкаларының тізімдемесінде тіркеледі. Тізімдеме бір данада жүргізіледі. Ондағы жазбалар карточкаларды ашу жылын көрсете отырып ұзақ мерзімді активтердің топтары бөлінісінде жүргізіледі. Әрбір топ үшін тиісті беттер саны беріледі. Нөмірлеу 1-нөмірден бастап әрбір топ бойынша жүргізіледі. Орталықтандырылған бухгалтерияларда әрбір қызмет көрсетілетін мемлекеттік мекеме бойынша осы тәртіппен жүргізіледі. Ұзақ мерзімді активтер шығып қалған және ауыстырған кезде тізімдеменің "Ескерту" бағанында мемориалды ордердің күні (күні, айы, жылы) және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"Болашақ кезеңдерге аванстық төленген шығыстар есепті кезеңнің шығыстары деп тани отырып, жүйелі түрде бөлуге жатады. Ағымдағы кезеңге (айға, тоқсанға) жататын төлемдер сомасы 1420 "Алдағы кезеңдердің шығыстары" шотының кредитінен 7140 "Өзге операциялық шығыстар", 7130 "Жал бойынша шығыстар" шотының дебетіне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және </w:t>
      </w:r>
      <w:r>
        <w:rPr>
          <w:rFonts w:ascii="Times New Roman"/>
          <w:b w:val="false"/>
          <w:i w:val="false"/>
          <w:color w:val="000000"/>
          <w:sz w:val="28"/>
        </w:rPr>
        <w:t>385-тармақтар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"384. Күрделі салымдар бойынша жоспарлы қаржыландыруды бөлу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бойынша және 6020 "Күрделі салымдарды қаржыландырудан алынатын кірістер" шотының кредиті бойынша көрсетіледі.</w:t>
      </w:r>
    </w:p>
    <w:bookmarkStart w:name="z71" w:id="25"/>
    <w:p>
      <w:pPr>
        <w:spacing w:after="0"/>
        <w:ind w:left="0"/>
        <w:jc w:val="both"/>
      </w:pPr>
      <w:r>
        <w:rPr>
          <w:rFonts w:ascii="Times New Roman"/>
          <w:b w:val="false"/>
          <w:i w:val="false"/>
          <w:color w:val="000000"/>
          <w:sz w:val="28"/>
        </w:rPr>
        <w:t>
      385. Бюджеттік бағдарламалар әкімшілерінің төмен тұрған бюджет үшін трансферттер бойынша қаржыландыру алуы 6030 "Трансферттер бойынша кірістер" шотының кредиті бойынша көрсетіледі, бұл ретте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 дебеттеледі.</w:t>
      </w:r>
    </w:p>
    <w:bookmarkEnd w:id="25"/>
    <w:p>
      <w:pPr>
        <w:spacing w:after="0"/>
        <w:ind w:left="0"/>
        <w:jc w:val="both"/>
      </w:pPr>
      <w:r>
        <w:rPr>
          <w:rFonts w:ascii="Times New Roman"/>
          <w:b w:val="false"/>
          <w:i w:val="false"/>
          <w:color w:val="000000"/>
          <w:sz w:val="28"/>
        </w:rPr>
        <w:t>
      Пайдаланылмаған трансферттердің сомасына төмен тұрған бюджеттің кредиторлық берешек есептеуі есепті жылдың аяғында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бойынша көрсетіледі.</w:t>
      </w:r>
    </w:p>
    <w:p>
      <w:pPr>
        <w:spacing w:after="0"/>
        <w:ind w:left="0"/>
        <w:jc w:val="both"/>
      </w:pPr>
      <w:r>
        <w:rPr>
          <w:rFonts w:ascii="Times New Roman"/>
          <w:b w:val="false"/>
          <w:i w:val="false"/>
          <w:color w:val="000000"/>
          <w:sz w:val="28"/>
        </w:rPr>
        <w:t>
      Трансферт сомаларын келесі жылы түгел пайдалануға рұқсат берілген жағдайда 3133 "Өзге операциялар бойынша бюджет алдындағы қысқа мерзімді кредиторлық берешек" дебеті және 5220 "Өткен жылдардың қаржылық нәтижесі" қосалқы шотының кредиті бойынша деген жазба жүргізіледі.</w:t>
      </w:r>
    </w:p>
    <w:p>
      <w:pPr>
        <w:spacing w:after="0"/>
        <w:ind w:left="0"/>
        <w:jc w:val="both"/>
      </w:pPr>
      <w:r>
        <w:rPr>
          <w:rFonts w:ascii="Times New Roman"/>
          <w:b w:val="false"/>
          <w:i w:val="false"/>
          <w:color w:val="000000"/>
          <w:sz w:val="28"/>
        </w:rPr>
        <w:t>
      Пайдаланылмаған трансферттерді қайтару сомасына төмен тұрған бюджеттің кредиторлық берешектіөтеуікелесі жылы 3133 "Өзге операциялар бойынша бюджет алдындағы қысқа мерзімді кредиторлық берешек" қосалқы шотының дебеті және 1093 "Трансферттер бойынша міндеттемелер қабылдауға арналған жоспарлы тағайындаулар" шотының кредиті бойынша көрсетіледі.";</w:t>
      </w:r>
    </w:p>
    <w:bookmarkStart w:name="z72" w:id="26"/>
    <w:p>
      <w:pPr>
        <w:spacing w:after="0"/>
        <w:ind w:left="0"/>
        <w:jc w:val="both"/>
      </w:pPr>
      <w:r>
        <w:rPr>
          <w:rFonts w:ascii="Times New Roman"/>
          <w:b w:val="false"/>
          <w:i w:val="false"/>
          <w:color w:val="000000"/>
          <w:sz w:val="28"/>
        </w:rPr>
        <w:t>
      мынадай мазмұндағы 388-1-тармақпен толықтырылсын:</w:t>
      </w:r>
    </w:p>
    <w:bookmarkEnd w:id="26"/>
    <w:bookmarkStart w:name="z74" w:id="27"/>
    <w:p>
      <w:pPr>
        <w:spacing w:after="0"/>
        <w:ind w:left="0"/>
        <w:jc w:val="both"/>
      </w:pPr>
      <w:r>
        <w:rPr>
          <w:rFonts w:ascii="Times New Roman"/>
          <w:b w:val="false"/>
          <w:i w:val="false"/>
          <w:color w:val="000000"/>
          <w:sz w:val="28"/>
        </w:rPr>
        <w:t>
      "388-1. Гранттар бойынша бюджеттік инвестициялық жобаның шеңберінде тауарлар (жұмыстар, көрсетілетін қызметтер) үшін тікелей төлеммен ақы төлеу 1280 "Өзге қысқа мерзімді дебиторлық берешектер" шотының дебеті және 6060 "Гранттар бойынша кірістер" қосалқы шотының кредиті бойынша бір мезгілде 3210 "Жеткізушілерге және мердігерлерге қысқа мерзімді кредиторлық берешек"қосалқы шотының дебеті және1280 "Өзге қысқа мерзімді дебиторлық берешектер" шотыныңкредиті бойынша көрсетіледі.";</w:t>
      </w:r>
    </w:p>
    <w:bookmarkEnd w:id="27"/>
    <w:bookmarkStart w:name="z73" w:id="28"/>
    <w:p>
      <w:pPr>
        <w:spacing w:after="0"/>
        <w:ind w:left="0"/>
        <w:jc w:val="both"/>
      </w:pPr>
      <w:r>
        <w:rPr>
          <w:rFonts w:ascii="Times New Roman"/>
          <w:b w:val="false"/>
          <w:i w:val="false"/>
          <w:color w:val="000000"/>
          <w:sz w:val="28"/>
        </w:rPr>
        <w:t>
      мынадай мазмұндағы 389-1-тармақпен толықтырылсын:</w:t>
      </w:r>
    </w:p>
    <w:bookmarkEnd w:id="28"/>
    <w:bookmarkStart w:name="z75" w:id="29"/>
    <w:p>
      <w:pPr>
        <w:spacing w:after="0"/>
        <w:ind w:left="0"/>
        <w:jc w:val="both"/>
      </w:pPr>
      <w:r>
        <w:rPr>
          <w:rFonts w:ascii="Times New Roman"/>
          <w:b w:val="false"/>
          <w:i w:val="false"/>
          <w:color w:val="000000"/>
          <w:sz w:val="28"/>
        </w:rPr>
        <w:t>
      "389-1. Сыртқы қарыздар бойынша бюджеттік инвестициялық жобаның шеңберінде тауарлар (жұмыстар, көрсетілетін қызметтер) үшін тікелей төлеммен ақы төлеу 1280 "Өзге қысқа мерзімді дебиторлық берешектер" шотының дебеті және 6070 "Сыртқы қарыздар есебінен қаржыландырудан түскен кірістер" қосалқы шотының кредиті бойынша бір мезгілде 3210 "Жеткізушілерге және мердігерлерге қысқа мерзімді кредиторлық берешек"қосалқы шотының дебеті және 1280 "Өзге қысқа мерзімді дебиторлық берешектер" шотының кредиті бойынша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413-тармақтар</w:t>
      </w:r>
      <w:r>
        <w:rPr>
          <w:rFonts w:ascii="Times New Roman"/>
          <w:b w:val="false"/>
          <w:i w:val="false"/>
          <w:color w:val="000000"/>
          <w:sz w:val="28"/>
        </w:rPr>
        <w:t xml:space="preserve"> мынадай редакцияда жазылсын:</w:t>
      </w:r>
    </w:p>
    <w:bookmarkStart w:name="z77" w:id="30"/>
    <w:p>
      <w:pPr>
        <w:spacing w:after="0"/>
        <w:ind w:left="0"/>
        <w:jc w:val="both"/>
      </w:pPr>
      <w:r>
        <w:rPr>
          <w:rFonts w:ascii="Times New Roman"/>
          <w:b w:val="false"/>
          <w:i w:val="false"/>
          <w:color w:val="000000"/>
          <w:sz w:val="28"/>
        </w:rPr>
        <w:t>
      "412. Мемлекеттік мекеме бюджет қаражатынбекітілген қаржыландыру жоспарларында көзделген нысаналы мақсатына қатаң сәйкестікте жұмсауға міндетті.</w:t>
      </w:r>
    </w:p>
    <w:bookmarkEnd w:id="30"/>
    <w:p>
      <w:pPr>
        <w:spacing w:after="0"/>
        <w:ind w:left="0"/>
        <w:jc w:val="both"/>
      </w:pPr>
      <w:r>
        <w:rPr>
          <w:rFonts w:ascii="Times New Roman"/>
          <w:b w:val="false"/>
          <w:i w:val="false"/>
          <w:color w:val="000000"/>
          <w:sz w:val="28"/>
        </w:rPr>
        <w:t>
      Бюджет бойынша шығындарды есепке алу мекеме, бағдарлама, кіші бағдарлама бойынша және бюджеттік сыныптаманың ерекшеліктері бойынша жүргізіледі.</w:t>
      </w:r>
    </w:p>
    <w:bookmarkStart w:name="z78" w:id="31"/>
    <w:p>
      <w:pPr>
        <w:spacing w:after="0"/>
        <w:ind w:left="0"/>
        <w:jc w:val="both"/>
      </w:pPr>
      <w:r>
        <w:rPr>
          <w:rFonts w:ascii="Times New Roman"/>
          <w:b w:val="false"/>
          <w:i w:val="false"/>
          <w:color w:val="000000"/>
          <w:sz w:val="28"/>
        </w:rPr>
        <w:t>
      413. Мемлекеттік мекеменің шығыстарын есепке алу үшін мынадай шоттар арналған:</w:t>
      </w:r>
    </w:p>
    <w:bookmarkEnd w:id="31"/>
    <w:p>
      <w:pPr>
        <w:spacing w:after="0"/>
        <w:ind w:left="0"/>
        <w:jc w:val="both"/>
      </w:pPr>
      <w:r>
        <w:rPr>
          <w:rFonts w:ascii="Times New Roman"/>
          <w:b w:val="false"/>
          <w:i w:val="false"/>
          <w:color w:val="000000"/>
          <w:sz w:val="28"/>
        </w:rPr>
        <w:t>
      7010 "Еңбекақы төлеуге арналған шығыстар";</w:t>
      </w:r>
    </w:p>
    <w:p>
      <w:pPr>
        <w:spacing w:after="0"/>
        <w:ind w:left="0"/>
        <w:jc w:val="both"/>
      </w:pPr>
      <w:r>
        <w:rPr>
          <w:rFonts w:ascii="Times New Roman"/>
          <w:b w:val="false"/>
          <w:i w:val="false"/>
          <w:color w:val="000000"/>
          <w:sz w:val="28"/>
        </w:rPr>
        <w:t>
      7020 "Стипендиялар төлеу бойынша шығыстар";</w:t>
      </w:r>
    </w:p>
    <w:p>
      <w:pPr>
        <w:spacing w:after="0"/>
        <w:ind w:left="0"/>
        <w:jc w:val="both"/>
      </w:pPr>
      <w:r>
        <w:rPr>
          <w:rFonts w:ascii="Times New Roman"/>
          <w:b w:val="false"/>
          <w:i w:val="false"/>
          <w:color w:val="000000"/>
          <w:sz w:val="28"/>
        </w:rPr>
        <w:t>
      7030 "Қосымша белгіленген зейнетақы жарналарына арналған шығыстар";</w:t>
      </w:r>
    </w:p>
    <w:p>
      <w:pPr>
        <w:spacing w:after="0"/>
        <w:ind w:left="0"/>
        <w:jc w:val="both"/>
      </w:pPr>
      <w:r>
        <w:rPr>
          <w:rFonts w:ascii="Times New Roman"/>
          <w:b w:val="false"/>
          <w:i w:val="false"/>
          <w:color w:val="000000"/>
          <w:sz w:val="28"/>
        </w:rPr>
        <w:t>
      7040 "Әлеуметтік салыққа арналған шығыстар";</w:t>
      </w:r>
    </w:p>
    <w:p>
      <w:pPr>
        <w:spacing w:after="0"/>
        <w:ind w:left="0"/>
        <w:jc w:val="both"/>
      </w:pPr>
      <w:r>
        <w:rPr>
          <w:rFonts w:ascii="Times New Roman"/>
          <w:b w:val="false"/>
          <w:i w:val="false"/>
          <w:color w:val="000000"/>
          <w:sz w:val="28"/>
        </w:rPr>
        <w:t>
      7050 "Міндетті сақтандыруға арналған шығыстар";</w:t>
      </w:r>
    </w:p>
    <w:p>
      <w:pPr>
        <w:spacing w:after="0"/>
        <w:ind w:left="0"/>
        <w:jc w:val="both"/>
      </w:pPr>
      <w:r>
        <w:rPr>
          <w:rFonts w:ascii="Times New Roman"/>
          <w:b w:val="false"/>
          <w:i w:val="false"/>
          <w:color w:val="000000"/>
          <w:sz w:val="28"/>
        </w:rPr>
        <w:t>
      7060 "Қорлар бойынша шығыстар";</w:t>
      </w:r>
    </w:p>
    <w:p>
      <w:pPr>
        <w:spacing w:after="0"/>
        <w:ind w:left="0"/>
        <w:jc w:val="both"/>
      </w:pPr>
      <w:r>
        <w:rPr>
          <w:rFonts w:ascii="Times New Roman"/>
          <w:b w:val="false"/>
          <w:i w:val="false"/>
          <w:color w:val="000000"/>
          <w:sz w:val="28"/>
        </w:rPr>
        <w:t>
      7070 "Іссапарларға арналған шығыстар";</w:t>
      </w:r>
    </w:p>
    <w:p>
      <w:pPr>
        <w:spacing w:after="0"/>
        <w:ind w:left="0"/>
        <w:jc w:val="both"/>
      </w:pPr>
      <w:r>
        <w:rPr>
          <w:rFonts w:ascii="Times New Roman"/>
          <w:b w:val="false"/>
          <w:i w:val="false"/>
          <w:color w:val="000000"/>
          <w:sz w:val="28"/>
        </w:rPr>
        <w:t>
      7080 "Коммуналдық төлемдер мен өзге қызметтер бойынша шығыстар";</w:t>
      </w:r>
    </w:p>
    <w:p>
      <w:pPr>
        <w:spacing w:after="0"/>
        <w:ind w:left="0"/>
        <w:jc w:val="both"/>
      </w:pPr>
      <w:r>
        <w:rPr>
          <w:rFonts w:ascii="Times New Roman"/>
          <w:b w:val="false"/>
          <w:i w:val="false"/>
          <w:color w:val="000000"/>
          <w:sz w:val="28"/>
        </w:rPr>
        <w:t>
      7090 "Ағымдағы жөндеуге арналған шығыстар";</w:t>
      </w:r>
    </w:p>
    <w:p>
      <w:pPr>
        <w:spacing w:after="0"/>
        <w:ind w:left="0"/>
        <w:jc w:val="both"/>
      </w:pPr>
      <w:r>
        <w:rPr>
          <w:rFonts w:ascii="Times New Roman"/>
          <w:b w:val="false"/>
          <w:i w:val="false"/>
          <w:color w:val="000000"/>
          <w:sz w:val="28"/>
        </w:rPr>
        <w:t>
      7110 "Ұзақ мерзімді активтердің амортизациясы бойынша шығыстар";</w:t>
      </w:r>
    </w:p>
    <w:p>
      <w:pPr>
        <w:spacing w:after="0"/>
        <w:ind w:left="0"/>
        <w:jc w:val="both"/>
      </w:pPr>
      <w:r>
        <w:rPr>
          <w:rFonts w:ascii="Times New Roman"/>
          <w:b w:val="false"/>
          <w:i w:val="false"/>
          <w:color w:val="000000"/>
          <w:sz w:val="28"/>
        </w:rPr>
        <w:t>
      7120 "Бюджетке төленетін төлем бойынша шығыстар";</w:t>
      </w:r>
    </w:p>
    <w:p>
      <w:pPr>
        <w:spacing w:after="0"/>
        <w:ind w:left="0"/>
        <w:jc w:val="both"/>
      </w:pPr>
      <w:r>
        <w:rPr>
          <w:rFonts w:ascii="Times New Roman"/>
          <w:b w:val="false"/>
          <w:i w:val="false"/>
          <w:color w:val="000000"/>
          <w:sz w:val="28"/>
        </w:rPr>
        <w:t>
      7130 "Жал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7210 "Трансферттер бойынша шығыстар";</w:t>
      </w:r>
    </w:p>
    <w:p>
      <w:pPr>
        <w:spacing w:after="0"/>
        <w:ind w:left="0"/>
        <w:jc w:val="both"/>
      </w:pPr>
      <w:r>
        <w:rPr>
          <w:rFonts w:ascii="Times New Roman"/>
          <w:b w:val="false"/>
          <w:i w:val="false"/>
          <w:color w:val="000000"/>
          <w:sz w:val="28"/>
        </w:rPr>
        <w:t>
      7220 "Зейнетақы мен жәрдемақы төлеу бойынша шығыстар";</w:t>
      </w:r>
    </w:p>
    <w:p>
      <w:pPr>
        <w:spacing w:after="0"/>
        <w:ind w:left="0"/>
        <w:jc w:val="both"/>
      </w:pPr>
      <w:r>
        <w:rPr>
          <w:rFonts w:ascii="Times New Roman"/>
          <w:b w:val="false"/>
          <w:i w:val="false"/>
          <w:color w:val="000000"/>
          <w:sz w:val="28"/>
        </w:rPr>
        <w:t>
      7230 "Субсидиялар бойынша шығыстар";</w:t>
      </w:r>
    </w:p>
    <w:p>
      <w:pPr>
        <w:spacing w:after="0"/>
        <w:ind w:left="0"/>
        <w:jc w:val="both"/>
      </w:pPr>
      <w:r>
        <w:rPr>
          <w:rFonts w:ascii="Times New Roman"/>
          <w:b w:val="false"/>
          <w:i w:val="false"/>
          <w:color w:val="000000"/>
          <w:sz w:val="28"/>
        </w:rPr>
        <w:t>
      7240 "Жалпы сипаттағы трансферттер бойынша шығыстар";</w:t>
      </w:r>
    </w:p>
    <w:p>
      <w:pPr>
        <w:spacing w:after="0"/>
        <w:ind w:left="0"/>
        <w:jc w:val="both"/>
      </w:pPr>
      <w:r>
        <w:rPr>
          <w:rFonts w:ascii="Times New Roman"/>
          <w:b w:val="false"/>
          <w:i w:val="false"/>
          <w:color w:val="000000"/>
          <w:sz w:val="28"/>
        </w:rPr>
        <w:t>
      7310 "Сыйақылар бойынша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"416. 7200 "Бюджеттік төлемдер бойынша шығыстар" кіші бөлімінің шоттарында мемлекеттік мекеменің трансферттер, субсидиялар, зейнетақы мен жәрдемақылар, субвенциялар төлеу бойынша шығыстары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"471. Салымдар бойынша міндеттемелерді қабылдауға жоспарлы тағайындауларды мемлекеттік мекемеге бөлгенде, күрделі салымдарды қаржыландыру танылады және мынадай жазбамен көрсетіледі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 мен байланысты гранттар есебінен жобалар бойынша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жобалар бойынша міндеттемелер қабылдауға арналған жоспарлы тағайындаулар шоттардың кері корреспонденциясымен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"473. Есепті жылдың соңында жоспарлы тағайындаулар шоттарындағы күрделі салымдарға қалдықтар бюджетке қайтаруға жатады 6090 "Қаржыландыруды бюджетке қайтару" қосалқы шотының дебеті және 1082 "Күрделі салымдар бойынша міндеттемелер қабылдауға арналған жоспарлы тағайындаулар" немесе 1092 "Күрделі салымдар бойынша міндеттемелер қабылдауға арналған жоспарлы тағайындаулар" қосалқы шотының кредиті.";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"04 "Төлеуге қабілетсіз дебиторлардың есептен шығарылған берешегі" - төлем қабілетсіз дебиторлардың берешегі есептен шығарылған сәттен бастап үш жыл бойы борышкерлердің мүліктік жағдайы өзгерген жағдайда оны өндіріп алу мүмкіндігін бақылау үшін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және </w:t>
      </w:r>
      <w:r>
        <w:rPr>
          <w:rFonts w:ascii="Times New Roman"/>
          <w:b w:val="false"/>
          <w:i w:val="false"/>
          <w:color w:val="000000"/>
          <w:sz w:val="28"/>
        </w:rPr>
        <w:t>510-тармақтар</w:t>
      </w:r>
      <w:r>
        <w:rPr>
          <w:rFonts w:ascii="Times New Roman"/>
          <w:b w:val="false"/>
          <w:i w:val="false"/>
          <w:color w:val="000000"/>
          <w:sz w:val="28"/>
        </w:rPr>
        <w:t xml:space="preserve"> мынадай редакцияда жазылсын:</w:t>
      </w:r>
    </w:p>
    <w:bookmarkStart w:name="z84" w:id="32"/>
    <w:p>
      <w:pPr>
        <w:spacing w:after="0"/>
        <w:ind w:left="0"/>
        <w:jc w:val="both"/>
      </w:pPr>
      <w:r>
        <w:rPr>
          <w:rFonts w:ascii="Times New Roman"/>
          <w:b w:val="false"/>
          <w:i w:val="false"/>
          <w:color w:val="000000"/>
          <w:sz w:val="28"/>
        </w:rPr>
        <w:t>
      "506. Ұзақ мерзімді активтер мен қорлар үшін жеткізушімен есеп айырысуларды тапсырыс беруші мемлекеттік мекемелерді орталықтандырылған жабдықтау ретінде 3210 "Жеткізушілерге және мердігерлерге қысқа мерзімді кредиторлық берешек" шотында ескереді. Өнім берушінің шотын төлегенде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32"/>
    <w:bookmarkStart w:name="z85" w:id="33"/>
    <w:p>
      <w:pPr>
        <w:spacing w:after="0"/>
        <w:ind w:left="0"/>
        <w:jc w:val="both"/>
      </w:pPr>
      <w:r>
        <w:rPr>
          <w:rFonts w:ascii="Times New Roman"/>
          <w:b w:val="false"/>
          <w:i w:val="false"/>
          <w:color w:val="000000"/>
          <w:sz w:val="28"/>
        </w:rPr>
        <w:t>
      507. Жүкті алушыға жіберілген құндылықтарға жеткізушіден алынған, ұсынылған құжаттар (шоттар, жүкқұжаттар және басқа құжаттар) негізінде Тапсырыс беруші жүкті алушыға немесе орталықтандырылған бухгалтерияға Нысандар альбомының 280-нысаны бойынша хабарлама жібереді. Хабарлама хатқа жүкті алушының мекенжайына жіберілген материалдық құндылықтарға жеткізуші шотының көшірмесі ұсынылады.</w:t>
      </w:r>
    </w:p>
    <w:bookmarkEnd w:id="33"/>
    <w:bookmarkStart w:name="z86" w:id="34"/>
    <w:p>
      <w:pPr>
        <w:spacing w:after="0"/>
        <w:ind w:left="0"/>
        <w:jc w:val="both"/>
      </w:pPr>
      <w:r>
        <w:rPr>
          <w:rFonts w:ascii="Times New Roman"/>
          <w:b w:val="false"/>
          <w:i w:val="false"/>
          <w:color w:val="000000"/>
          <w:sz w:val="28"/>
        </w:rPr>
        <w:t>
      508. Жүкті алушының бухгалтериясы жеткізушінің жіберілген материалдық құндылықтарына хабарлама мен шоттардың көшірмесі негізінде жүкті алушының мекенжайына мынадай жазбаларды жүргізеді:</w:t>
      </w:r>
    </w:p>
    <w:bookmarkEnd w:id="34"/>
    <w:p>
      <w:pPr>
        <w:spacing w:after="0"/>
        <w:ind w:left="0"/>
        <w:jc w:val="both"/>
      </w:pPr>
      <w:r>
        <w:rPr>
          <w:rFonts w:ascii="Times New Roman"/>
          <w:b w:val="false"/>
          <w:i w:val="false"/>
          <w:color w:val="000000"/>
          <w:sz w:val="28"/>
        </w:rPr>
        <w:t>
      ұзақ мерзімді активтердің түскен сомасына Шоттар жоспарының ұзақ мерзімді активтерінің тиісті қосалқы шотын/шоттарын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түскен материалдардың немесе қайтарылатын бос ыдыстар, сондай-ақ киім-кешек, төсек орын, киім мен аяқ-киім сомасына 1310 "Материалдар" шотының тиісті қосалқы шоттарын дебеттейді және 6330"Өтеусіз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Жүкті алушы жеткізуші жіберген, бірақ хабарлама хат алған сәтке дейін түспеген құндылықтардың сомасына 1350 "Жолдағы қорлар" шотын дебеттейді және 6330"Өтеусіз түрде алынған активтерден алынатын кірістер" шотын кредиттейді. Бұл құндылықтарды алғаннан кейін 1310 "Материалдар" шотының тиісті қосалқы шоттары дебеттеледі және 1350 "Жолдағы қорлар" шоты кредиттеледі.</w:t>
      </w:r>
    </w:p>
    <w:p>
      <w:pPr>
        <w:spacing w:after="0"/>
        <w:ind w:left="0"/>
        <w:jc w:val="both"/>
      </w:pPr>
      <w:r>
        <w:rPr>
          <w:rFonts w:ascii="Times New Roman"/>
          <w:b w:val="false"/>
          <w:i w:val="false"/>
          <w:color w:val="000000"/>
          <w:sz w:val="28"/>
        </w:rPr>
        <w:t>
      Бұл жазба Нысандар альбомының 280-нысаны бойынша хабарламада көрсетілген жеткізу шарттарын ескере отырып, жүргізіледі.</w:t>
      </w:r>
    </w:p>
    <w:p>
      <w:pPr>
        <w:spacing w:after="0"/>
        <w:ind w:left="0"/>
        <w:jc w:val="both"/>
      </w:pPr>
      <w:r>
        <w:rPr>
          <w:rFonts w:ascii="Times New Roman"/>
          <w:b w:val="false"/>
          <w:i w:val="false"/>
          <w:color w:val="000000"/>
          <w:sz w:val="28"/>
        </w:rPr>
        <w:t>
      Жүкті алушының бухгалтерлік қызметі материалдық құндылықтарды қабылдағаннан кейін дереу Нысандар альбомының 280-нысанындағы хабарлама бойынша алынған құндылықтардың есепке алынғаны туралы жауап хабарлама жібереді.</w:t>
      </w:r>
    </w:p>
    <w:bookmarkStart w:name="z87" w:id="35"/>
    <w:p>
      <w:pPr>
        <w:spacing w:after="0"/>
        <w:ind w:left="0"/>
        <w:jc w:val="both"/>
      </w:pPr>
      <w:r>
        <w:rPr>
          <w:rFonts w:ascii="Times New Roman"/>
          <w:b w:val="false"/>
          <w:i w:val="false"/>
          <w:color w:val="000000"/>
          <w:sz w:val="28"/>
        </w:rPr>
        <w:t>
      509. Жүкті алушыдан жауап хабарлама алғаннан кейін Тапсырыс берушініңбухгалтерлік қызметі 7460 "Өзге шығыстар" шотының дебеті және 3210 "Жеткізушілерге және мердігерлерге қысқа мерзімді кредиторлық берешек" шотының кредиті бойынша жазба жүргізеді.</w:t>
      </w:r>
    </w:p>
    <w:bookmarkEnd w:id="35"/>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 ресімдейді.</w:t>
      </w:r>
    </w:p>
    <w:bookmarkStart w:name="z88" w:id="36"/>
    <w:p>
      <w:pPr>
        <w:spacing w:after="0"/>
        <w:ind w:left="0"/>
        <w:jc w:val="both"/>
      </w:pPr>
      <w:r>
        <w:rPr>
          <w:rFonts w:ascii="Times New Roman"/>
          <w:b w:val="false"/>
          <w:i w:val="false"/>
          <w:color w:val="000000"/>
          <w:sz w:val="28"/>
        </w:rPr>
        <w:t>
      510. Жеткізушіге қайтарылатын ыдысты жіберген кезде жүк алушының бухгалтерлік қызметі тапсырыс берушіге жеткізушімен есеп айырысу үшін санын, бағасын және құнын көрсету арқылы ыдыстың жіберілуін растайтын барлық құжаттарды салып жібереді. Бұл операциялар бойынша жүкті алушы 6330 "Өтеусіз түрде алынған активтерден алынатын кірістер" шотының дебеті және қайтарылатын ыдыс сомасына 1319 "Өзге материалдар" қосалқы шотының кредиті бойынша жазбалар жүргізеді.</w:t>
      </w:r>
    </w:p>
    <w:bookmarkEnd w:id="36"/>
    <w:p>
      <w:pPr>
        <w:spacing w:after="0"/>
        <w:ind w:left="0"/>
        <w:jc w:val="both"/>
      </w:pPr>
      <w:r>
        <w:rPr>
          <w:rFonts w:ascii="Times New Roman"/>
          <w:b w:val="false"/>
          <w:i w:val="false"/>
          <w:color w:val="000000"/>
          <w:sz w:val="28"/>
        </w:rPr>
        <w:t>
      Тапсырыс беруші бұл операциялар бойынша мынадай жазбаларды жүргізеді:</w:t>
      </w:r>
    </w:p>
    <w:p>
      <w:pPr>
        <w:spacing w:after="0"/>
        <w:ind w:left="0"/>
        <w:jc w:val="both"/>
      </w:pPr>
      <w:r>
        <w:rPr>
          <w:rFonts w:ascii="Times New Roman"/>
          <w:b w:val="false"/>
          <w:i w:val="false"/>
          <w:color w:val="000000"/>
          <w:sz w:val="28"/>
        </w:rPr>
        <w:t>
      жүкті алушыдан жіберілген қайтарылатын ыдысқа құжаттарды алғанда және ол үшін жеткізушіге шоттар көрсеткенде (бос ыдысты сатып алу бағасы бойынша) ұсынылған шот сомасына 3210 "Жеткізушілерге және мердігерлерге қысқа мерзімді кредиторлық берешек" шотын дебеттейді және 7460 "Өзге шығыстар" шоты кредиттейді, бос ыдысты сатып алу бағасы мен жеткізушіге ыдыс қайтарылған баға арасындағы сома айырмасына 7460 "Өзге шығыстар" шотын дебеттейді және 3210 "Жеткізушілерге және мердігерлерге қысқа мерзімді кредиторлық берешек" шотын кредиттейді;</w:t>
      </w:r>
    </w:p>
    <w:p>
      <w:pPr>
        <w:spacing w:after="0"/>
        <w:ind w:left="0"/>
        <w:jc w:val="both"/>
      </w:pPr>
      <w:r>
        <w:rPr>
          <w:rFonts w:ascii="Times New Roman"/>
          <w:b w:val="false"/>
          <w:i w:val="false"/>
          <w:color w:val="000000"/>
          <w:sz w:val="28"/>
        </w:rPr>
        <w:t>
      қайтарылған ыдыс үшін ақша алғанда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Егер қайтарылатын ыдыс былтыр сатып алынған болса, тапсырыс беруші бұл соманы ол қаржыландырылатын бюджет кірісіне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және </w:t>
      </w:r>
      <w:r>
        <w:rPr>
          <w:rFonts w:ascii="Times New Roman"/>
          <w:b w:val="false"/>
          <w:i w:val="false"/>
          <w:color w:val="000000"/>
          <w:sz w:val="28"/>
        </w:rPr>
        <w:t>516-тармақтар</w:t>
      </w:r>
      <w:r>
        <w:rPr>
          <w:rFonts w:ascii="Times New Roman"/>
          <w:b w:val="false"/>
          <w:i w:val="false"/>
          <w:color w:val="000000"/>
          <w:sz w:val="28"/>
        </w:rPr>
        <w:t xml:space="preserve"> мынадай редакцияда жазылсын;</w:t>
      </w:r>
    </w:p>
    <w:bookmarkStart w:name="z91" w:id="37"/>
    <w:p>
      <w:pPr>
        <w:spacing w:after="0"/>
        <w:ind w:left="0"/>
        <w:jc w:val="both"/>
      </w:pPr>
      <w:r>
        <w:rPr>
          <w:rFonts w:ascii="Times New Roman"/>
          <w:b w:val="false"/>
          <w:i w:val="false"/>
          <w:color w:val="000000"/>
          <w:sz w:val="28"/>
        </w:rPr>
        <w:t>
      "513. Жүкті алушыға жіберілген құндылықтарға жеткізушіден алынған ақталу құжаттары (шоттар, жүкқұжаттар және басқа құжаттар) негізінде Тапсырыс беруші жүкті алушыға немесе орталықтандырылған бухгалтерияға Нысандар альбомының 280-нысаны бойынша хабарлама жібереді.</w:t>
      </w:r>
    </w:p>
    <w:bookmarkEnd w:id="37"/>
    <w:p>
      <w:pPr>
        <w:spacing w:after="0"/>
        <w:ind w:left="0"/>
        <w:jc w:val="both"/>
      </w:pPr>
      <w:r>
        <w:rPr>
          <w:rFonts w:ascii="Times New Roman"/>
          <w:b w:val="false"/>
          <w:i w:val="false"/>
          <w:color w:val="000000"/>
          <w:sz w:val="28"/>
        </w:rPr>
        <w:t>
      Бұл ретте тапсырыс беруші жүкті алушының бухгалтерлік қызметіне Нысандар альбомының 280-нысаны бойынша хабарлама жібереді. Хабарламаға жіберілген құндылықтарға жеткізуші шотының көшірмесі қоса беріледі.</w:t>
      </w:r>
    </w:p>
    <w:bookmarkStart w:name="z92" w:id="38"/>
    <w:p>
      <w:pPr>
        <w:spacing w:after="0"/>
        <w:ind w:left="0"/>
        <w:jc w:val="both"/>
      </w:pPr>
      <w:r>
        <w:rPr>
          <w:rFonts w:ascii="Times New Roman"/>
          <w:b w:val="false"/>
          <w:i w:val="false"/>
          <w:color w:val="000000"/>
          <w:sz w:val="28"/>
        </w:rPr>
        <w:t>
      514. Жүкті алушының бухгалтерлік қызметі жеткізушінің жіберілген материалдық құндылықтарына хабарлама хат пен шоттар көшірмесін алғаннан кейін жүкті алушының мекенжайына мынадай жазбаларды жүргізеді:</w:t>
      </w:r>
    </w:p>
    <w:bookmarkEnd w:id="38"/>
    <w:p>
      <w:pPr>
        <w:spacing w:after="0"/>
        <w:ind w:left="0"/>
        <w:jc w:val="both"/>
      </w:pPr>
      <w:r>
        <w:rPr>
          <w:rFonts w:ascii="Times New Roman"/>
          <w:b w:val="false"/>
          <w:i w:val="false"/>
          <w:color w:val="000000"/>
          <w:sz w:val="28"/>
        </w:rPr>
        <w:t>
      келіп түскен ұзақ мерзімді активтердің сомасына Шоттар жоспарының ұзақ мерзімді активтерінің қосалқы шотын/шоттарын дебеттейді және 6330 "Өтеусіз түрде алынған активтерден алынатын кірістер" шотынкредиттейді;</w:t>
      </w:r>
    </w:p>
    <w:p>
      <w:pPr>
        <w:spacing w:after="0"/>
        <w:ind w:left="0"/>
        <w:jc w:val="both"/>
      </w:pPr>
      <w:r>
        <w:rPr>
          <w:rFonts w:ascii="Times New Roman"/>
          <w:b w:val="false"/>
          <w:i w:val="false"/>
          <w:color w:val="000000"/>
          <w:sz w:val="28"/>
        </w:rPr>
        <w:t>
      келіп түскен материалдардың немесе қайтарылатын ыдыстар, іш киім, төсек орын, киім мен аяқ-киім сомасына 1310 "Материалдар" шотының тиісті қосалқы шоттарын дебеттейді және 6330 "Өтеусіз түрде алынған активтерден алынатын кірістер" шотын кредиттейді.</w:t>
      </w:r>
    </w:p>
    <w:p>
      <w:pPr>
        <w:spacing w:after="0"/>
        <w:ind w:left="0"/>
        <w:jc w:val="both"/>
      </w:pPr>
      <w:r>
        <w:rPr>
          <w:rFonts w:ascii="Times New Roman"/>
          <w:b w:val="false"/>
          <w:i w:val="false"/>
          <w:color w:val="000000"/>
          <w:sz w:val="28"/>
        </w:rPr>
        <w:t>
      Жүкті алушы жеткізуші жүкті алушының мекенжайына жіберген, бірақ хабарлама алған сәтке дейін түспеген құндылықтардың сомасына 1350 "Жолдағы қорлар" шотын дебеттейді және 6330 "Өтеусіз түрде алынған активтерден алынатын кірістер" шотын кредиттейді. Бұл жазба Нысандар альбомының 280-нысаны бойынша хабарламада көрсетілген жеткізу шарттарын ескере отырып, жүргізіледі.</w:t>
      </w:r>
    </w:p>
    <w:p>
      <w:pPr>
        <w:spacing w:after="0"/>
        <w:ind w:left="0"/>
        <w:jc w:val="both"/>
      </w:pPr>
      <w:r>
        <w:rPr>
          <w:rFonts w:ascii="Times New Roman"/>
          <w:b w:val="false"/>
          <w:i w:val="false"/>
          <w:color w:val="000000"/>
          <w:sz w:val="28"/>
        </w:rPr>
        <w:t>
      Бұл құндылықтарды алғаннан кейін түскен материалдардың немесе қайтарылатын ыдыстың сомасына 1310 "Материалдар" шотының тиісті қосалқы шоттары дебеттеледі және 1350 "Жолдағы қорлар" шоты кредиттеледі.</w:t>
      </w:r>
    </w:p>
    <w:bookmarkStart w:name="z93" w:id="39"/>
    <w:p>
      <w:pPr>
        <w:spacing w:after="0"/>
        <w:ind w:left="0"/>
        <w:jc w:val="both"/>
      </w:pPr>
      <w:r>
        <w:rPr>
          <w:rFonts w:ascii="Times New Roman"/>
          <w:b w:val="false"/>
          <w:i w:val="false"/>
          <w:color w:val="000000"/>
          <w:sz w:val="28"/>
        </w:rPr>
        <w:t>
      515. Жүкті алушының бухгалтерлік қызметі активтерді қабылданған соң тапсырыс берушіге жедел жабдықтаудың орталықтандырылған тәртібінде келіп түскен құндылықтарды есепке алу туралы Нысандар альбомының 280-нысаны бойынша жауап хабарлама жіберуге міндетті.</w:t>
      </w:r>
    </w:p>
    <w:bookmarkEnd w:id="39"/>
    <w:p>
      <w:pPr>
        <w:spacing w:after="0"/>
        <w:ind w:left="0"/>
        <w:jc w:val="both"/>
      </w:pPr>
      <w:r>
        <w:rPr>
          <w:rFonts w:ascii="Times New Roman"/>
          <w:b w:val="false"/>
          <w:i w:val="false"/>
          <w:color w:val="000000"/>
          <w:sz w:val="28"/>
        </w:rPr>
        <w:t>
      Жүкті алушыдан жауап хабарлама алғаннан кейін Тапсырыс берушінің бухгалтерлік қызметі 7460 "Өзге шығыстар" шотының дебеті бойынша және 3210 "Жеткізушілерге және мердігерлерге қысқа мерзімді кредиторлық берешек" шотының кредиті бойынша жазба жүргізеді.</w:t>
      </w:r>
    </w:p>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актілерді ресімдейді.</w:t>
      </w:r>
    </w:p>
    <w:bookmarkStart w:name="z94" w:id="40"/>
    <w:p>
      <w:pPr>
        <w:spacing w:after="0"/>
        <w:ind w:left="0"/>
        <w:jc w:val="both"/>
      </w:pPr>
      <w:r>
        <w:rPr>
          <w:rFonts w:ascii="Times New Roman"/>
          <w:b w:val="false"/>
          <w:i w:val="false"/>
          <w:color w:val="000000"/>
          <w:sz w:val="28"/>
        </w:rPr>
        <w:t>
      516. Жеткізушіге қайтарылатын ыдысты жөнелту кезінде жүк алушының бухгалтерлік қызметі тапсырыс берушіге жеткізушілермен есеп айырысу үшін оның санын, бағасын және құнын көрсете отырып ыдыстың жіберілуін растайтын барлық құжаттарды салып жібереді және бұл операциялар бойынша 6330 "Өтеусіз түрде алынған активтерден алынатын кірістер" шотының дебетіне және 1319 "Өзге материалдар" қосалқы шотының кредитіне жазба жүргізеді.</w:t>
      </w:r>
    </w:p>
    <w:bookmarkEnd w:id="40"/>
    <w:p>
      <w:pPr>
        <w:spacing w:after="0"/>
        <w:ind w:left="0"/>
        <w:jc w:val="both"/>
      </w:pPr>
      <w:r>
        <w:rPr>
          <w:rFonts w:ascii="Times New Roman"/>
          <w:b w:val="false"/>
          <w:i w:val="false"/>
          <w:color w:val="000000"/>
          <w:sz w:val="28"/>
        </w:rPr>
        <w:t>
      Тапсырыс беруші есепке алуда бұл операциялар бойынша мынадай жазба жүргізеді:</w:t>
      </w:r>
    </w:p>
    <w:p>
      <w:pPr>
        <w:spacing w:after="0"/>
        <w:ind w:left="0"/>
        <w:jc w:val="both"/>
      </w:pPr>
      <w:r>
        <w:rPr>
          <w:rFonts w:ascii="Times New Roman"/>
          <w:b w:val="false"/>
          <w:i w:val="false"/>
          <w:color w:val="000000"/>
          <w:sz w:val="28"/>
        </w:rPr>
        <w:t>
      жүк алушының бухгалтерлік қызметінен жіберілген қайтарылатын ыдысқа құжаттарды алғанда және ол үшін жеткізушіге шоттар көрсеткенде 3210 "Жеткізушілерге және мердігерлерге қысқа мерзімді кредиторлық берешек" шотын дебеттейді және 7460 "Өзге шығыстар" шотын кредиттейді;</w:t>
      </w:r>
    </w:p>
    <w:p>
      <w:pPr>
        <w:spacing w:after="0"/>
        <w:ind w:left="0"/>
        <w:jc w:val="both"/>
      </w:pPr>
      <w:r>
        <w:rPr>
          <w:rFonts w:ascii="Times New Roman"/>
          <w:b w:val="false"/>
          <w:i w:val="false"/>
          <w:color w:val="000000"/>
          <w:sz w:val="28"/>
        </w:rPr>
        <w:t>
      жеткізушіден бос ыдыс үшін ақша алған кезде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Қайтарылатын ыдыс былтыр сатып алынған жағдайда, тапсырыс беруші бұл соманы ол қаржыландырылатын бюджет кірісіне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w:t>
      </w:r>
      <w:r>
        <w:rPr>
          <w:rFonts w:ascii="Times New Roman"/>
          <w:b w:val="false"/>
          <w:i w:val="false"/>
          <w:color w:val="000000"/>
          <w:sz w:val="28"/>
        </w:rPr>
        <w:t xml:space="preserve"> алып тасталсын.</w:t>
      </w:r>
    </w:p>
    <w:bookmarkStart w:name="z96" w:id="41"/>
    <w:p>
      <w:pPr>
        <w:spacing w:after="0"/>
        <w:ind w:left="0"/>
        <w:jc w:val="both"/>
      </w:pPr>
      <w:r>
        <w:rPr>
          <w:rFonts w:ascii="Times New Roman"/>
          <w:b w:val="false"/>
          <w:i w:val="false"/>
          <w:color w:val="000000"/>
          <w:sz w:val="28"/>
        </w:rPr>
        <w:t>
      2. Қазақстан Республикасы Қаржы министрлiгiнiң Бухгалтерлік есеп және аудит әдіснамасы департаменті (А.Т.Бектұрова) заңнамада белгіленген тәртіппен:</w:t>
      </w:r>
    </w:p>
    <w:bookmarkEnd w:id="41"/>
    <w:bookmarkStart w:name="z97"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98" w:id="4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3"/>
    <w:bookmarkStart w:name="z99" w:id="44"/>
    <w:p>
      <w:pPr>
        <w:spacing w:after="0"/>
        <w:ind w:left="0"/>
        <w:jc w:val="both"/>
      </w:pPr>
      <w:r>
        <w:rPr>
          <w:rFonts w:ascii="Times New Roman"/>
          <w:b w:val="false"/>
          <w:i w:val="false"/>
          <w:color w:val="000000"/>
          <w:sz w:val="28"/>
        </w:rPr>
        <w:t>
      3. Осы бұйрық мемлекеттік тіркеген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