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0a58" w14:textId="d960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Гендерлік статистика көрсеткіштерінің жүйесін қалыптастыру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2015 жылғы 23 желтоқсандағы № 219 бұйрығы. Қазақстан Республикасының Әділет министрлігінде 2016 жылы 21 қаңтарда № 12909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сондай-ақ Қазақстан Республикасы Ұлттық экономика министрінің 2014 жылғы 30 қыркүйектегі № 33 бұйрығымен бекітілген Қазақстан Республикасы Ұлттық экономика министрлігінің Статистика комитеті туралы ереженің 13-тармағы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Гендерлік статистика көрсеткіштерінің жүйесін қалыптастыру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Әлеуметтік және демографиялық статистика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басшылыққа алу және жұмыс бабында пайдалану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Төрағаның</w:t>
      </w:r>
      <w:r>
        <w:br/>
      </w:r>
      <w:r>
        <w:rPr>
          <w:rFonts w:ascii="Times New Roman"/>
          <w:b w:val="false"/>
          <w:i w:val="false"/>
          <w:color w:val="000000"/>
          <w:sz w:val="28"/>
        </w:rPr>
        <w:t>
</w:t>
      </w:r>
      <w:r>
        <w:rPr>
          <w:rFonts w:ascii="Times New Roman"/>
          <w:b w:val="false"/>
          <w:i/>
          <w:color w:val="000000"/>
          <w:sz w:val="28"/>
        </w:rPr>
        <w:t>      міндетін атқарушы                          Б. Иманәлиев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2015 жылғы 23 желтоқсандағы</w:t>
      </w:r>
      <w:r>
        <w:br/>
      </w:r>
      <w:r>
        <w:rPr>
          <w:rFonts w:ascii="Times New Roman"/>
          <w:b w:val="false"/>
          <w:i w:val="false"/>
          <w:color w:val="000000"/>
          <w:sz w:val="28"/>
        </w:rPr>
        <w:t xml:space="preserve">
№ 219 бұйрығымен бекітілді </w:t>
      </w:r>
    </w:p>
    <w:bookmarkEnd w:id="1"/>
    <w:bookmarkStart w:name="z12" w:id="2"/>
    <w:p>
      <w:pPr>
        <w:spacing w:after="0"/>
        <w:ind w:left="0"/>
        <w:jc w:val="left"/>
      </w:pPr>
      <w:r>
        <w:rPr>
          <w:rFonts w:ascii="Times New Roman"/>
          <w:b/>
          <w:i w:val="false"/>
          <w:color w:val="000000"/>
        </w:rPr>
        <w:t xml:space="preserve"> 
Гендерлік статистика көрсеткіштерінің жүйесін</w:t>
      </w:r>
      <w:r>
        <w:br/>
      </w:r>
      <w:r>
        <w:rPr>
          <w:rFonts w:ascii="Times New Roman"/>
          <w:b/>
          <w:i w:val="false"/>
          <w:color w:val="000000"/>
        </w:rPr>
        <w:t>
қалыптастыру әдістемесі 1. Жалпы ережелер</w:t>
      </w:r>
    </w:p>
    <w:bookmarkEnd w:id="2"/>
    <w:bookmarkStart w:name="z13" w:id="3"/>
    <w:p>
      <w:pPr>
        <w:spacing w:after="0"/>
        <w:ind w:left="0"/>
        <w:jc w:val="both"/>
      </w:pPr>
      <w:r>
        <w:rPr>
          <w:rFonts w:ascii="Times New Roman"/>
          <w:b w:val="false"/>
          <w:i w:val="false"/>
          <w:color w:val="000000"/>
          <w:sz w:val="28"/>
        </w:rPr>
        <w:t>
      1. Гендерлік статистика көрсеткіштерінің жүйесін қалыптастыру әдістемесі (бұдан әрі - Әдістеме) Қазақстан Республикасының «Мемлекеттік статистика туралы»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қалыптастырылатын статистикалық әдіснамаға жатады.</w:t>
      </w:r>
      <w:r>
        <w:br/>
      </w:r>
      <w:r>
        <w:rPr>
          <w:rFonts w:ascii="Times New Roman"/>
          <w:b w:val="false"/>
          <w:i w:val="false"/>
          <w:color w:val="000000"/>
          <w:sz w:val="28"/>
        </w:rPr>
        <w:t>
</w:t>
      </w:r>
      <w:r>
        <w:rPr>
          <w:rFonts w:ascii="Times New Roman"/>
          <w:b w:val="false"/>
          <w:i w:val="false"/>
          <w:color w:val="000000"/>
          <w:sz w:val="28"/>
        </w:rPr>
        <w:t>
      2. Осы Әдістеме гендерлік статистика көрсеткіштері жүйесін құрайтын көрсеткіштерді қалыптастыру алгоритмін айқындайды.</w:t>
      </w:r>
      <w:r>
        <w:br/>
      </w:r>
      <w:r>
        <w:rPr>
          <w:rFonts w:ascii="Times New Roman"/>
          <w:b w:val="false"/>
          <w:i w:val="false"/>
          <w:color w:val="000000"/>
          <w:sz w:val="28"/>
        </w:rPr>
        <w:t>
</w:t>
      </w:r>
      <w:r>
        <w:rPr>
          <w:rFonts w:ascii="Times New Roman"/>
          <w:b w:val="false"/>
          <w:i w:val="false"/>
          <w:color w:val="000000"/>
          <w:sz w:val="28"/>
        </w:rPr>
        <w:t>
      3. Әдістемені Қазақстан Республикасы Ұлттық экономика министрлігінің Статистика комитеті (бұдан әрі - Комитет) және оның аумақтық органдары қолданады.</w:t>
      </w:r>
      <w:r>
        <w:br/>
      </w:r>
      <w:r>
        <w:rPr>
          <w:rFonts w:ascii="Times New Roman"/>
          <w:b w:val="false"/>
          <w:i w:val="false"/>
          <w:color w:val="000000"/>
          <w:sz w:val="28"/>
        </w:rPr>
        <w:t>
</w:t>
      </w:r>
      <w:r>
        <w:rPr>
          <w:rFonts w:ascii="Times New Roman"/>
          <w:b w:val="false"/>
          <w:i w:val="false"/>
          <w:color w:val="000000"/>
          <w:sz w:val="28"/>
        </w:rPr>
        <w:t>
      4. Осы әдістемеде келесі негізгі ұғымдар қолданылады:</w:t>
      </w:r>
      <w:r>
        <w:br/>
      </w:r>
      <w:r>
        <w:rPr>
          <w:rFonts w:ascii="Times New Roman"/>
          <w:b w:val="false"/>
          <w:i w:val="false"/>
          <w:color w:val="000000"/>
          <w:sz w:val="28"/>
        </w:rPr>
        <w:t>
</w:t>
      </w:r>
      <w:r>
        <w:rPr>
          <w:rFonts w:ascii="Times New Roman"/>
          <w:b w:val="false"/>
          <w:i w:val="false"/>
          <w:color w:val="000000"/>
          <w:sz w:val="28"/>
        </w:rPr>
        <w:t>
      1) гендер - бұл ерлер мен әйелдердің мінез-құлқын, сондай-ақ олардың арасындағы әлеуметтік өзара қарым-қатынасты айқындайтын, олардың әлеуметтік және мәдени нормалары мен рөлдерінің жиынтығы.</w:t>
      </w:r>
      <w:r>
        <w:br/>
      </w:r>
      <w:r>
        <w:rPr>
          <w:rFonts w:ascii="Times New Roman"/>
          <w:b w:val="false"/>
          <w:i w:val="false"/>
          <w:color w:val="000000"/>
          <w:sz w:val="28"/>
        </w:rPr>
        <w:t>
</w:t>
      </w:r>
      <w:r>
        <w:rPr>
          <w:rFonts w:ascii="Times New Roman"/>
          <w:b w:val="false"/>
          <w:i w:val="false"/>
          <w:color w:val="000000"/>
          <w:sz w:val="28"/>
        </w:rPr>
        <w:t>
      2) гендерлік статистика - ерлер мен әйелдердің әлеуметтік-саяси өмірдің барлық салаларындағы тиісті жағдайын бейнелеу және қоғамдағы гендерлік проблемаларды көрсетеді.</w:t>
      </w:r>
      <w:r>
        <w:br/>
      </w:r>
      <w:r>
        <w:rPr>
          <w:rFonts w:ascii="Times New Roman"/>
          <w:b w:val="false"/>
          <w:i w:val="false"/>
          <w:color w:val="000000"/>
          <w:sz w:val="28"/>
        </w:rPr>
        <w:t>
</w:t>
      </w:r>
      <w:r>
        <w:rPr>
          <w:rFonts w:ascii="Times New Roman"/>
          <w:b w:val="false"/>
          <w:i w:val="false"/>
          <w:color w:val="000000"/>
          <w:sz w:val="28"/>
        </w:rPr>
        <w:t>
      3) гендерлік теңдік - әлеуметтік функцияларды орындау кезінде жыныстық тегіне қарамастан әйелдер мен ерлердің ресурстар мен игіліктерге тең дәрежеде қол жеткізуі.</w:t>
      </w:r>
    </w:p>
    <w:bookmarkEnd w:id="3"/>
    <w:bookmarkStart w:name="z20" w:id="4"/>
    <w:p>
      <w:pPr>
        <w:spacing w:after="0"/>
        <w:ind w:left="0"/>
        <w:jc w:val="left"/>
      </w:pPr>
      <w:r>
        <w:rPr>
          <w:rFonts w:ascii="Times New Roman"/>
          <w:b/>
          <w:i w:val="false"/>
          <w:color w:val="000000"/>
        </w:rPr>
        <w:t xml:space="preserve"> 
2. Гендерлік статистика көрсеткіштерінің ұлттық</w:t>
      </w:r>
      <w:r>
        <w:br/>
      </w:r>
      <w:r>
        <w:rPr>
          <w:rFonts w:ascii="Times New Roman"/>
          <w:b/>
          <w:i w:val="false"/>
          <w:color w:val="000000"/>
        </w:rPr>
        <w:t>
жүйесін қалыптастыру алгоритмі</w:t>
      </w:r>
    </w:p>
    <w:bookmarkEnd w:id="4"/>
    <w:bookmarkStart w:name="z21" w:id="5"/>
    <w:p>
      <w:pPr>
        <w:spacing w:after="0"/>
        <w:ind w:left="0"/>
        <w:jc w:val="both"/>
      </w:pPr>
      <w:r>
        <w:rPr>
          <w:rFonts w:ascii="Times New Roman"/>
          <w:b w:val="false"/>
          <w:i w:val="false"/>
          <w:color w:val="000000"/>
          <w:sz w:val="28"/>
        </w:rPr>
        <w:t>
      5. Гендерлік статистика көрсеткіштерінің ұлттық жүйесін қалыптастыру үшін келесі негізгі бөлімдер айқындалды:</w:t>
      </w:r>
      <w:r>
        <w:br/>
      </w:r>
      <w:r>
        <w:rPr>
          <w:rFonts w:ascii="Times New Roman"/>
          <w:b w:val="false"/>
          <w:i w:val="false"/>
          <w:color w:val="000000"/>
          <w:sz w:val="28"/>
        </w:rPr>
        <w:t>
</w:t>
      </w:r>
      <w:r>
        <w:rPr>
          <w:rFonts w:ascii="Times New Roman"/>
          <w:b w:val="false"/>
          <w:i w:val="false"/>
          <w:color w:val="000000"/>
          <w:sz w:val="28"/>
        </w:rPr>
        <w:t>
      1) кедейлікті еңсеру</w:t>
      </w:r>
      <w:r>
        <w:br/>
      </w:r>
      <w:r>
        <w:rPr>
          <w:rFonts w:ascii="Times New Roman"/>
          <w:b w:val="false"/>
          <w:i w:val="false"/>
          <w:color w:val="000000"/>
          <w:sz w:val="28"/>
        </w:rPr>
        <w:t>
</w:t>
      </w:r>
      <w:r>
        <w:rPr>
          <w:rFonts w:ascii="Times New Roman"/>
          <w:b w:val="false"/>
          <w:i w:val="false"/>
          <w:color w:val="000000"/>
          <w:sz w:val="28"/>
        </w:rPr>
        <w:t>
      2) лайықты жұмыспен қамтылу</w:t>
      </w:r>
      <w:r>
        <w:br/>
      </w:r>
      <w:r>
        <w:rPr>
          <w:rFonts w:ascii="Times New Roman"/>
          <w:b w:val="false"/>
          <w:i w:val="false"/>
          <w:color w:val="000000"/>
          <w:sz w:val="28"/>
        </w:rPr>
        <w:t>
</w:t>
      </w:r>
      <w:r>
        <w:rPr>
          <w:rFonts w:ascii="Times New Roman"/>
          <w:b w:val="false"/>
          <w:i w:val="false"/>
          <w:color w:val="000000"/>
          <w:sz w:val="28"/>
        </w:rPr>
        <w:t>
      3) кәсіби және отбасылық міндеттерді қоса атқару</w:t>
      </w:r>
      <w:r>
        <w:br/>
      </w:r>
      <w:r>
        <w:rPr>
          <w:rFonts w:ascii="Times New Roman"/>
          <w:b w:val="false"/>
          <w:i w:val="false"/>
          <w:color w:val="000000"/>
          <w:sz w:val="28"/>
        </w:rPr>
        <w:t>
</w:t>
      </w:r>
      <w:r>
        <w:rPr>
          <w:rFonts w:ascii="Times New Roman"/>
          <w:b w:val="false"/>
          <w:i w:val="false"/>
          <w:color w:val="000000"/>
          <w:sz w:val="28"/>
        </w:rPr>
        <w:t>
      4) білім беру</w:t>
      </w:r>
      <w:r>
        <w:br/>
      </w:r>
      <w:r>
        <w:rPr>
          <w:rFonts w:ascii="Times New Roman"/>
          <w:b w:val="false"/>
          <w:i w:val="false"/>
          <w:color w:val="000000"/>
          <w:sz w:val="28"/>
        </w:rPr>
        <w:t>
</w:t>
      </w:r>
      <w:r>
        <w:rPr>
          <w:rFonts w:ascii="Times New Roman"/>
          <w:b w:val="false"/>
          <w:i w:val="false"/>
          <w:color w:val="000000"/>
          <w:sz w:val="28"/>
        </w:rPr>
        <w:t>
      5) денсаулық сақтау</w:t>
      </w:r>
      <w:r>
        <w:br/>
      </w:r>
      <w:r>
        <w:rPr>
          <w:rFonts w:ascii="Times New Roman"/>
          <w:b w:val="false"/>
          <w:i w:val="false"/>
          <w:color w:val="000000"/>
          <w:sz w:val="28"/>
        </w:rPr>
        <w:t>
</w:t>
      </w:r>
      <w:r>
        <w:rPr>
          <w:rFonts w:ascii="Times New Roman"/>
          <w:b w:val="false"/>
          <w:i w:val="false"/>
          <w:color w:val="000000"/>
          <w:sz w:val="28"/>
        </w:rPr>
        <w:t>
      6) қоғамдық өмір және шешім қабылдауға қатысу</w:t>
      </w:r>
      <w:r>
        <w:br/>
      </w:r>
      <w:r>
        <w:rPr>
          <w:rFonts w:ascii="Times New Roman"/>
          <w:b w:val="false"/>
          <w:i w:val="false"/>
          <w:color w:val="000000"/>
          <w:sz w:val="28"/>
        </w:rPr>
        <w:t>
</w:t>
      </w:r>
      <w:r>
        <w:rPr>
          <w:rFonts w:ascii="Times New Roman"/>
          <w:b w:val="false"/>
          <w:i w:val="false"/>
          <w:color w:val="000000"/>
          <w:sz w:val="28"/>
        </w:rPr>
        <w:t>
      7) әйелдер мен қыздардың құқықтары</w:t>
      </w:r>
      <w:r>
        <w:br/>
      </w:r>
      <w:r>
        <w:rPr>
          <w:rFonts w:ascii="Times New Roman"/>
          <w:b w:val="false"/>
          <w:i w:val="false"/>
          <w:color w:val="000000"/>
          <w:sz w:val="28"/>
        </w:rPr>
        <w:t>
</w:t>
      </w:r>
      <w:r>
        <w:rPr>
          <w:rFonts w:ascii="Times New Roman"/>
          <w:b w:val="false"/>
          <w:i w:val="false"/>
          <w:color w:val="000000"/>
          <w:sz w:val="28"/>
        </w:rPr>
        <w:t>
      8) әлеуметтік қорғау</w:t>
      </w:r>
      <w:r>
        <w:br/>
      </w:r>
      <w:r>
        <w:rPr>
          <w:rFonts w:ascii="Times New Roman"/>
          <w:b w:val="false"/>
          <w:i w:val="false"/>
          <w:color w:val="000000"/>
          <w:sz w:val="28"/>
        </w:rPr>
        <w:t>
</w:t>
      </w:r>
      <w:r>
        <w:rPr>
          <w:rFonts w:ascii="Times New Roman"/>
          <w:b w:val="false"/>
          <w:i w:val="false"/>
          <w:color w:val="000000"/>
          <w:sz w:val="28"/>
        </w:rPr>
        <w:t>
      9) қоршаған ортаны қорғау</w:t>
      </w:r>
      <w:r>
        <w:br/>
      </w:r>
      <w:r>
        <w:rPr>
          <w:rFonts w:ascii="Times New Roman"/>
          <w:b w:val="false"/>
          <w:i w:val="false"/>
          <w:color w:val="000000"/>
          <w:sz w:val="28"/>
        </w:rPr>
        <w:t>
</w:t>
      </w:r>
      <w:r>
        <w:rPr>
          <w:rFonts w:ascii="Times New Roman"/>
          <w:b w:val="false"/>
          <w:i w:val="false"/>
          <w:color w:val="000000"/>
          <w:sz w:val="28"/>
        </w:rPr>
        <w:t>
      10) ақпараттық коммуникациялық технологияларға қолжетімділік.</w:t>
      </w:r>
      <w:r>
        <w:br/>
      </w:r>
      <w:r>
        <w:rPr>
          <w:rFonts w:ascii="Times New Roman"/>
          <w:b w:val="false"/>
          <w:i w:val="false"/>
          <w:color w:val="000000"/>
          <w:sz w:val="28"/>
        </w:rPr>
        <w:t>
</w:t>
      </w:r>
      <w:r>
        <w:rPr>
          <w:rFonts w:ascii="Times New Roman"/>
          <w:b w:val="false"/>
          <w:i w:val="false"/>
          <w:color w:val="000000"/>
          <w:sz w:val="28"/>
        </w:rPr>
        <w:t>
      6. Осы Әдістемеде әзірленген гендерлік статистика көрсеткіштерінің жүйесі 10 бөлімнен және 72 көрсеткіштен тұрады, республикадағы олар әйелдер мен ерлердің әлеуметтік-экономикалық жағдайын сипаттайды. Өлшем бірліктері мен дереккөздері осы Әдістемеге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bookmarkEnd w:id="5"/>
    <w:bookmarkStart w:name="z33" w:id="6"/>
    <w:p>
      <w:pPr>
        <w:spacing w:after="0"/>
        <w:ind w:left="0"/>
        <w:jc w:val="left"/>
      </w:pPr>
      <w:r>
        <w:rPr>
          <w:rFonts w:ascii="Times New Roman"/>
          <w:b/>
          <w:i w:val="false"/>
          <w:color w:val="000000"/>
        </w:rPr>
        <w:t xml:space="preserve"> 
1-параграф. Кедейлікті еңсеру</w:t>
      </w:r>
    </w:p>
    <w:bookmarkEnd w:id="6"/>
    <w:bookmarkStart w:name="z34" w:id="7"/>
    <w:p>
      <w:pPr>
        <w:spacing w:after="0"/>
        <w:ind w:left="0"/>
        <w:jc w:val="both"/>
      </w:pPr>
      <w:r>
        <w:rPr>
          <w:rFonts w:ascii="Times New Roman"/>
          <w:b w:val="false"/>
          <w:i w:val="false"/>
          <w:color w:val="000000"/>
          <w:sz w:val="28"/>
        </w:rPr>
        <w:t>
      7. Кедейлікті еңсеруге 4 көрсеткіш енгізілген:</w:t>
      </w:r>
      <w:r>
        <w:br/>
      </w:r>
      <w:r>
        <w:rPr>
          <w:rFonts w:ascii="Times New Roman"/>
          <w:b w:val="false"/>
          <w:i w:val="false"/>
          <w:color w:val="000000"/>
          <w:sz w:val="28"/>
        </w:rPr>
        <w:t>
</w:t>
      </w:r>
      <w:r>
        <w:rPr>
          <w:rFonts w:ascii="Times New Roman"/>
          <w:b w:val="false"/>
          <w:i w:val="false"/>
          <w:color w:val="000000"/>
          <w:sz w:val="28"/>
        </w:rPr>
        <w:t>
      1) азық-түлік қоржыны құнынан төмен табысы бар халықтың жынысы бойынша бөліністегі үлесі;</w:t>
      </w:r>
      <w:r>
        <w:br/>
      </w:r>
      <w:r>
        <w:rPr>
          <w:rFonts w:ascii="Times New Roman"/>
          <w:b w:val="false"/>
          <w:i w:val="false"/>
          <w:color w:val="000000"/>
          <w:sz w:val="28"/>
        </w:rPr>
        <w:t>
</w:t>
      </w:r>
      <w:r>
        <w:rPr>
          <w:rFonts w:ascii="Times New Roman"/>
          <w:b w:val="false"/>
          <w:i w:val="false"/>
          <w:color w:val="000000"/>
          <w:sz w:val="28"/>
        </w:rPr>
        <w:t>
      2) күнкөрістің ең төменгі деңгейі шамасынан төмен табысы бар халықтың жынысы бойынша бөліністегі үлесі;</w:t>
      </w:r>
      <w:r>
        <w:br/>
      </w:r>
      <w:r>
        <w:rPr>
          <w:rFonts w:ascii="Times New Roman"/>
          <w:b w:val="false"/>
          <w:i w:val="false"/>
          <w:color w:val="000000"/>
          <w:sz w:val="28"/>
        </w:rPr>
        <w:t>
</w:t>
      </w:r>
      <w:r>
        <w:rPr>
          <w:rFonts w:ascii="Times New Roman"/>
          <w:b w:val="false"/>
          <w:i w:val="false"/>
          <w:color w:val="000000"/>
          <w:sz w:val="28"/>
        </w:rPr>
        <w:t>
      3) жерге иелік ететін ересек халықтың жынысы бойынша бөліністегі үлесі;</w:t>
      </w:r>
      <w:r>
        <w:br/>
      </w:r>
      <w:r>
        <w:rPr>
          <w:rFonts w:ascii="Times New Roman"/>
          <w:b w:val="false"/>
          <w:i w:val="false"/>
          <w:color w:val="000000"/>
          <w:sz w:val="28"/>
        </w:rPr>
        <w:t>
</w:t>
      </w:r>
      <w:r>
        <w:rPr>
          <w:rFonts w:ascii="Times New Roman"/>
          <w:b w:val="false"/>
          <w:i w:val="false"/>
          <w:color w:val="000000"/>
          <w:sz w:val="28"/>
        </w:rPr>
        <w:t>
      4) Шаруа немесе фермер қожалықтарын (ШФҚ) басқаратын әйелдердің үлесі.</w:t>
      </w:r>
      <w:r>
        <w:br/>
      </w:r>
      <w:r>
        <w:rPr>
          <w:rFonts w:ascii="Times New Roman"/>
          <w:b w:val="false"/>
          <w:i w:val="false"/>
          <w:color w:val="000000"/>
          <w:sz w:val="28"/>
        </w:rPr>
        <w:t>
</w:t>
      </w:r>
      <w:r>
        <w:rPr>
          <w:rFonts w:ascii="Times New Roman"/>
          <w:b w:val="false"/>
          <w:i w:val="false"/>
          <w:color w:val="000000"/>
          <w:sz w:val="28"/>
        </w:rPr>
        <w:t>
      8. Табысы азық-түлік қоржынының құнынан төмен халықтың үлесі табысы азық-түлік қоржынының құнынан төмен халық санының пайыздық өлшеммен халықтың жалпы санына қатынасы ретінде анықталады.</w:t>
      </w:r>
      <w:r>
        <w:br/>
      </w:r>
      <w:r>
        <w:rPr>
          <w:rFonts w:ascii="Times New Roman"/>
          <w:b w:val="false"/>
          <w:i w:val="false"/>
          <w:color w:val="000000"/>
          <w:sz w:val="28"/>
        </w:rPr>
        <w:t>
      Ең төменгі азық-түлік қоржынының құны азық-түлік өнімдерін тұтыну нормаларын облыстарда айдың ортасында қалыптасқан орташа бағаға көбейту арқылы ай сайын есептеледі, бұл әр өңір бойынша инфляция деңгейін есепке алады.</w:t>
      </w:r>
      <w:r>
        <w:br/>
      </w:r>
      <w:r>
        <w:rPr>
          <w:rFonts w:ascii="Times New Roman"/>
          <w:b w:val="false"/>
          <w:i w:val="false"/>
          <w:color w:val="000000"/>
          <w:sz w:val="28"/>
        </w:rPr>
        <w:t>
      Азық-түлік қоржынындағы тамақ өнімдерінің жиынтығы 43 атаудан (ертерек 20) тұрады. Ең төменгі азық-түлік қоржынының жаңа құрамы маусымдылықты ескере отырып түзетіледі және оның үлесі күнкөрістің ең төменгі құнының 60%-ын құрайды.</w:t>
      </w:r>
      <w:r>
        <w:br/>
      </w:r>
      <w:r>
        <w:rPr>
          <w:rFonts w:ascii="Times New Roman"/>
          <w:b w:val="false"/>
          <w:i w:val="false"/>
          <w:color w:val="000000"/>
          <w:sz w:val="28"/>
        </w:rPr>
        <w:t>
</w:t>
      </w:r>
      <w:r>
        <w:rPr>
          <w:rFonts w:ascii="Times New Roman"/>
          <w:b w:val="false"/>
          <w:i w:val="false"/>
          <w:color w:val="000000"/>
          <w:sz w:val="28"/>
        </w:rPr>
        <w:t>
      9. Күнкөрістің ең төменгі шамасынан төмен тұтынуға пайдаланылған табысы бар халық санының пайызбен халықтың жалпы санына қатынасы ретінде анықталады.</w:t>
      </w:r>
      <w:r>
        <w:br/>
      </w:r>
      <w:r>
        <w:rPr>
          <w:rFonts w:ascii="Times New Roman"/>
          <w:b w:val="false"/>
          <w:i w:val="false"/>
          <w:color w:val="000000"/>
          <w:sz w:val="28"/>
        </w:rPr>
        <w:t>
      Күнкөрістің ең төменгі деңгейі 2000 жылдан бастап өмір сүру деңгейін бағалау және кедейліктің шегін анықтау критерийі ретінде қолданылады.</w:t>
      </w:r>
      <w:r>
        <w:br/>
      </w:r>
      <w:r>
        <w:rPr>
          <w:rFonts w:ascii="Times New Roman"/>
          <w:b w:val="false"/>
          <w:i w:val="false"/>
          <w:color w:val="000000"/>
          <w:sz w:val="28"/>
        </w:rPr>
        <w:t>
</w:t>
      </w:r>
      <w:r>
        <w:rPr>
          <w:rFonts w:ascii="Times New Roman"/>
          <w:b w:val="false"/>
          <w:i w:val="false"/>
          <w:color w:val="000000"/>
          <w:sz w:val="28"/>
        </w:rPr>
        <w:t>
      10. Жерге иелік ететін ересек халықтың үлесі жалпы халықтың санынан жер иелену құқығы бар ересек халықтың үлесі ретінде анықталады. Көрсеткіш халықтың, оның ішінде әйелдердің негізгі қор – жерге қол жетімділігін білдіреді.</w:t>
      </w:r>
      <w:r>
        <w:br/>
      </w:r>
      <w:r>
        <w:rPr>
          <w:rFonts w:ascii="Times New Roman"/>
          <w:b w:val="false"/>
          <w:i w:val="false"/>
          <w:color w:val="000000"/>
          <w:sz w:val="28"/>
        </w:rPr>
        <w:t>
</w:t>
      </w:r>
      <w:r>
        <w:rPr>
          <w:rFonts w:ascii="Times New Roman"/>
          <w:b w:val="false"/>
          <w:i w:val="false"/>
          <w:color w:val="000000"/>
          <w:sz w:val="28"/>
        </w:rPr>
        <w:t>
      11. Шаруа және фермер қожалықтарын (ШФҚ) басқаратын әйелдердің үлесі ШФҚ басқаратын адамдардың жалпы санынан әйелдердің үлесі ретінде анықталады. Көрсеткіш ауылдық жерлерде әйелдердің мүмкіндіктерін күшейту деңгейін, атап айтқанда олардың жерге және олардың табыс әкелетін тұрақты қызметке қолжеткізу мүмкіндіктерін арттыратын өзге де материалдық ресурстарға қолжетімділігін сипаттайды.</w:t>
      </w:r>
    </w:p>
    <w:bookmarkEnd w:id="7"/>
    <w:bookmarkStart w:name="z43" w:id="8"/>
    <w:p>
      <w:pPr>
        <w:spacing w:after="0"/>
        <w:ind w:left="0"/>
        <w:jc w:val="left"/>
      </w:pPr>
      <w:r>
        <w:rPr>
          <w:rFonts w:ascii="Times New Roman"/>
          <w:b/>
          <w:i w:val="false"/>
          <w:color w:val="000000"/>
        </w:rPr>
        <w:t xml:space="preserve"> 
2-параграф. Лайықты жұмыспен қамтылу</w:t>
      </w:r>
    </w:p>
    <w:bookmarkEnd w:id="8"/>
    <w:bookmarkStart w:name="z44" w:id="9"/>
    <w:p>
      <w:pPr>
        <w:spacing w:after="0"/>
        <w:ind w:left="0"/>
        <w:jc w:val="both"/>
      </w:pPr>
      <w:r>
        <w:rPr>
          <w:rFonts w:ascii="Times New Roman"/>
          <w:b w:val="false"/>
          <w:i w:val="false"/>
          <w:color w:val="000000"/>
          <w:sz w:val="28"/>
        </w:rPr>
        <w:t>
      12. Лайықты жұмыспен қамтылу ерлер мен әйелдердің еңбек нарығындағы жағдайын сипаттайтын 11 көрсеткіштен тұрады:</w:t>
      </w:r>
      <w:r>
        <w:br/>
      </w:r>
      <w:r>
        <w:rPr>
          <w:rFonts w:ascii="Times New Roman"/>
          <w:b w:val="false"/>
          <w:i w:val="false"/>
          <w:color w:val="000000"/>
          <w:sz w:val="28"/>
        </w:rPr>
        <w:t>
</w:t>
      </w:r>
      <w:r>
        <w:rPr>
          <w:rFonts w:ascii="Times New Roman"/>
          <w:b w:val="false"/>
          <w:i w:val="false"/>
          <w:color w:val="000000"/>
          <w:sz w:val="28"/>
        </w:rPr>
        <w:t>
      1) 15 және одан үлкен жастағы (15-24 жас) халыққа жұмыспен қамтылудың жынысы бойынша бөліністегі деңгейі;</w:t>
      </w:r>
      <w:r>
        <w:br/>
      </w:r>
      <w:r>
        <w:rPr>
          <w:rFonts w:ascii="Times New Roman"/>
          <w:b w:val="false"/>
          <w:i w:val="false"/>
          <w:color w:val="000000"/>
          <w:sz w:val="28"/>
        </w:rPr>
        <w:t>
</w:t>
      </w:r>
      <w:r>
        <w:rPr>
          <w:rFonts w:ascii="Times New Roman"/>
          <w:b w:val="false"/>
          <w:i w:val="false"/>
          <w:color w:val="000000"/>
          <w:sz w:val="28"/>
        </w:rPr>
        <w:t>
      2) жынысы мен жасы бойынша бөліністегі жұмыссыздық деңгейі;</w:t>
      </w:r>
      <w:r>
        <w:br/>
      </w:r>
      <w:r>
        <w:rPr>
          <w:rFonts w:ascii="Times New Roman"/>
          <w:b w:val="false"/>
          <w:i w:val="false"/>
          <w:color w:val="000000"/>
          <w:sz w:val="28"/>
        </w:rPr>
        <w:t>
</w:t>
      </w:r>
      <w:r>
        <w:rPr>
          <w:rFonts w:ascii="Times New Roman"/>
          <w:b w:val="false"/>
          <w:i w:val="false"/>
          <w:color w:val="000000"/>
          <w:sz w:val="28"/>
        </w:rPr>
        <w:t>
      3) дербес қызметкерлердің жынысы бойынша бөліністегі үлесі;</w:t>
      </w:r>
      <w:r>
        <w:br/>
      </w:r>
      <w:r>
        <w:rPr>
          <w:rFonts w:ascii="Times New Roman"/>
          <w:b w:val="false"/>
          <w:i w:val="false"/>
          <w:color w:val="000000"/>
          <w:sz w:val="28"/>
        </w:rPr>
        <w:t>
</w:t>
      </w:r>
      <w:r>
        <w:rPr>
          <w:rFonts w:ascii="Times New Roman"/>
          <w:b w:val="false"/>
          <w:i w:val="false"/>
          <w:color w:val="000000"/>
          <w:sz w:val="28"/>
        </w:rPr>
        <w:t>
      4) отбасылық кәсіпорындардың көмектесетін (ақы төленбейтін) қызметкерлерінің жынысы бойынша бөліністегі үлесі;</w:t>
      </w:r>
      <w:r>
        <w:br/>
      </w:r>
      <w:r>
        <w:rPr>
          <w:rFonts w:ascii="Times New Roman"/>
          <w:b w:val="false"/>
          <w:i w:val="false"/>
          <w:color w:val="000000"/>
          <w:sz w:val="28"/>
        </w:rPr>
        <w:t>
</w:t>
      </w:r>
      <w:r>
        <w:rPr>
          <w:rFonts w:ascii="Times New Roman"/>
          <w:b w:val="false"/>
          <w:i w:val="false"/>
          <w:color w:val="000000"/>
          <w:sz w:val="28"/>
        </w:rPr>
        <w:t>
      5) жұмыс берушілердің жынысы бойынша бөліністегі үлесі;</w:t>
      </w:r>
      <w:r>
        <w:br/>
      </w:r>
      <w:r>
        <w:rPr>
          <w:rFonts w:ascii="Times New Roman"/>
          <w:b w:val="false"/>
          <w:i w:val="false"/>
          <w:color w:val="000000"/>
          <w:sz w:val="28"/>
        </w:rPr>
        <w:t>
</w:t>
      </w:r>
      <w:r>
        <w:rPr>
          <w:rFonts w:ascii="Times New Roman"/>
          <w:b w:val="false"/>
          <w:i w:val="false"/>
          <w:color w:val="000000"/>
          <w:sz w:val="28"/>
        </w:rPr>
        <w:t>
      6) толық емес жұмыс күні жұмыс істейтін ішінара жұмыспен қамтылған қызметкерлердің жасы мен жынысы бойынша үлесі;</w:t>
      </w:r>
      <w:r>
        <w:br/>
      </w:r>
      <w:r>
        <w:rPr>
          <w:rFonts w:ascii="Times New Roman"/>
          <w:b w:val="false"/>
          <w:i w:val="false"/>
          <w:color w:val="000000"/>
          <w:sz w:val="28"/>
        </w:rPr>
        <w:t>
</w:t>
      </w:r>
      <w:r>
        <w:rPr>
          <w:rFonts w:ascii="Times New Roman"/>
          <w:b w:val="false"/>
          <w:i w:val="false"/>
          <w:color w:val="000000"/>
          <w:sz w:val="28"/>
        </w:rPr>
        <w:t>
      7) жалақыдағы гендерлік айырмашылық;</w:t>
      </w:r>
      <w:r>
        <w:br/>
      </w:r>
      <w:r>
        <w:rPr>
          <w:rFonts w:ascii="Times New Roman"/>
          <w:b w:val="false"/>
          <w:i w:val="false"/>
          <w:color w:val="000000"/>
          <w:sz w:val="28"/>
        </w:rPr>
        <w:t>
</w:t>
      </w:r>
      <w:r>
        <w:rPr>
          <w:rFonts w:ascii="Times New Roman"/>
          <w:b w:val="false"/>
          <w:i w:val="false"/>
          <w:color w:val="000000"/>
          <w:sz w:val="28"/>
        </w:rPr>
        <w:t>
      8) кәсіпорындардың көлемі бойынша бөліністегі әйелдер басқаратын кәсіпорындар пайызы;</w:t>
      </w:r>
      <w:r>
        <w:br/>
      </w:r>
      <w:r>
        <w:rPr>
          <w:rFonts w:ascii="Times New Roman"/>
          <w:b w:val="false"/>
          <w:i w:val="false"/>
          <w:color w:val="000000"/>
          <w:sz w:val="28"/>
        </w:rPr>
        <w:t>
</w:t>
      </w:r>
      <w:r>
        <w:rPr>
          <w:rFonts w:ascii="Times New Roman"/>
          <w:b w:val="false"/>
          <w:i w:val="false"/>
          <w:color w:val="000000"/>
          <w:sz w:val="28"/>
        </w:rPr>
        <w:t>
      9) халықтың (еңбекке қабілетті жастағы) экономикалық тұрғыдан белсенділігінің жынысы бойынша бөліністегі деңгейі;</w:t>
      </w:r>
      <w:r>
        <w:br/>
      </w:r>
      <w:r>
        <w:rPr>
          <w:rFonts w:ascii="Times New Roman"/>
          <w:b w:val="false"/>
          <w:i w:val="false"/>
          <w:color w:val="000000"/>
          <w:sz w:val="28"/>
        </w:rPr>
        <w:t>
</w:t>
      </w:r>
      <w:r>
        <w:rPr>
          <w:rFonts w:ascii="Times New Roman"/>
          <w:b w:val="false"/>
          <w:i w:val="false"/>
          <w:color w:val="000000"/>
          <w:sz w:val="28"/>
        </w:rPr>
        <w:t>
      10) экономикалық қызмет түрлерінің топтары бойынша жұмыспен қамтылғандардың жынысы бойынша бөліністегі үлесі;</w:t>
      </w:r>
      <w:r>
        <w:br/>
      </w:r>
      <w:r>
        <w:rPr>
          <w:rFonts w:ascii="Times New Roman"/>
          <w:b w:val="false"/>
          <w:i w:val="false"/>
          <w:color w:val="000000"/>
          <w:sz w:val="28"/>
        </w:rPr>
        <w:t>
</w:t>
      </w:r>
      <w:r>
        <w:rPr>
          <w:rFonts w:ascii="Times New Roman"/>
          <w:b w:val="false"/>
          <w:i w:val="false"/>
          <w:color w:val="000000"/>
          <w:sz w:val="28"/>
        </w:rPr>
        <w:t>
      11) ауыл шаруашылығына жатпайтын секторда жалпы жұмыспен қамтылғандардан жынысы бойынша бөліністегі бейресми жұмыспен қамтылғандардың үлесі.</w:t>
      </w:r>
      <w:r>
        <w:br/>
      </w:r>
      <w:r>
        <w:rPr>
          <w:rFonts w:ascii="Times New Roman"/>
          <w:b w:val="false"/>
          <w:i w:val="false"/>
          <w:color w:val="000000"/>
          <w:sz w:val="28"/>
        </w:rPr>
        <w:t>
</w:t>
      </w:r>
      <w:r>
        <w:rPr>
          <w:rFonts w:ascii="Times New Roman"/>
          <w:b w:val="false"/>
          <w:i w:val="false"/>
          <w:color w:val="000000"/>
          <w:sz w:val="28"/>
        </w:rPr>
        <w:t>
      13. Халықтың жұмыспен қамтылу деңгейі 15 және одан үлкен жастағы (15-24) халықтың жалпы санында экономикада жұмыспен қамтылған халық санының пайызбен өлшенген үлесі.</w:t>
      </w:r>
      <w:r>
        <w:br/>
      </w:r>
      <w:r>
        <w:rPr>
          <w:rFonts w:ascii="Times New Roman"/>
          <w:b w:val="false"/>
          <w:i w:val="false"/>
          <w:color w:val="000000"/>
          <w:sz w:val="28"/>
        </w:rPr>
        <w:t>
      Жұмыспен қамтылған адамдар санына:</w:t>
      </w:r>
      <w:r>
        <w:br/>
      </w:r>
      <w:r>
        <w:rPr>
          <w:rFonts w:ascii="Times New Roman"/>
          <w:b w:val="false"/>
          <w:i w:val="false"/>
          <w:color w:val="000000"/>
          <w:sz w:val="28"/>
        </w:rPr>
        <w:t>
</w:t>
      </w:r>
      <w:r>
        <w:rPr>
          <w:rFonts w:ascii="Times New Roman"/>
          <w:b w:val="false"/>
          <w:i w:val="false"/>
          <w:color w:val="000000"/>
          <w:sz w:val="28"/>
        </w:rPr>
        <w:t>
      1) ақысы немесе табысы (немесе заттай төлемі) үшін жұмыс істейтіндер;</w:t>
      </w:r>
      <w:r>
        <w:br/>
      </w:r>
      <w:r>
        <w:rPr>
          <w:rFonts w:ascii="Times New Roman"/>
          <w:b w:val="false"/>
          <w:i w:val="false"/>
          <w:color w:val="000000"/>
          <w:sz w:val="28"/>
        </w:rPr>
        <w:t>
</w:t>
      </w:r>
      <w:r>
        <w:rPr>
          <w:rFonts w:ascii="Times New Roman"/>
          <w:b w:val="false"/>
          <w:i w:val="false"/>
          <w:color w:val="000000"/>
          <w:sz w:val="28"/>
        </w:rPr>
        <w:t>
      2) науқастану, декреттік демалыс немесе бала күтімі бойынша демалыс, мерекелік күн, оқу немесе еңбек дауы уақытша жұмыста болмағандар себебінен және отбасындағы ақы төленбейтін қызметкерлер, бір сағаттан аз жұмыс істегендер.</w:t>
      </w:r>
      <w:r>
        <w:br/>
      </w:r>
      <w:r>
        <w:rPr>
          <w:rFonts w:ascii="Times New Roman"/>
          <w:b w:val="false"/>
          <w:i w:val="false"/>
          <w:color w:val="000000"/>
          <w:sz w:val="28"/>
        </w:rPr>
        <w:t>
</w:t>
      </w:r>
      <w:r>
        <w:rPr>
          <w:rFonts w:ascii="Times New Roman"/>
          <w:b w:val="false"/>
          <w:i w:val="false"/>
          <w:color w:val="000000"/>
          <w:sz w:val="28"/>
        </w:rPr>
        <w:t>
      14. Жұмыссыздық деңгейі болып экономикалық тұрғыдан белсенді халық санындағы жұмыссыздар санының пайызбен өлшенген үлесі саналады.</w:t>
      </w:r>
      <w:r>
        <w:br/>
      </w:r>
      <w:r>
        <w:rPr>
          <w:rFonts w:ascii="Times New Roman"/>
          <w:b w:val="false"/>
          <w:i w:val="false"/>
          <w:color w:val="000000"/>
          <w:sz w:val="28"/>
        </w:rPr>
        <w:t>
</w:t>
      </w:r>
      <w:r>
        <w:rPr>
          <w:rFonts w:ascii="Times New Roman"/>
          <w:b w:val="false"/>
          <w:i w:val="false"/>
          <w:color w:val="000000"/>
          <w:sz w:val="28"/>
        </w:rPr>
        <w:t>
      Жұмыссыздарға халықтың экономикалық белсенділігін өлшеу үшін белгіленген жастағы, қарастырылып отырған кезеңде:</w:t>
      </w:r>
      <w:r>
        <w:br/>
      </w:r>
      <w:r>
        <w:rPr>
          <w:rFonts w:ascii="Times New Roman"/>
          <w:b w:val="false"/>
          <w:i w:val="false"/>
          <w:color w:val="000000"/>
          <w:sz w:val="28"/>
        </w:rPr>
        <w:t>
</w:t>
      </w:r>
      <w:r>
        <w:rPr>
          <w:rFonts w:ascii="Times New Roman"/>
          <w:b w:val="false"/>
          <w:i w:val="false"/>
          <w:color w:val="000000"/>
          <w:sz w:val="28"/>
        </w:rPr>
        <w:t>
      1) жұмыссыз болған (табысты жұмысы болмаған);</w:t>
      </w:r>
      <w:r>
        <w:br/>
      </w:r>
      <w:r>
        <w:rPr>
          <w:rFonts w:ascii="Times New Roman"/>
          <w:b w:val="false"/>
          <w:i w:val="false"/>
          <w:color w:val="000000"/>
          <w:sz w:val="28"/>
        </w:rPr>
        <w:t>
</w:t>
      </w:r>
      <w:r>
        <w:rPr>
          <w:rFonts w:ascii="Times New Roman"/>
          <w:b w:val="false"/>
          <w:i w:val="false"/>
          <w:color w:val="000000"/>
          <w:sz w:val="28"/>
        </w:rPr>
        <w:t>
      2) оны іздеумен белсенді айналысқан;</w:t>
      </w:r>
      <w:r>
        <w:br/>
      </w:r>
      <w:r>
        <w:rPr>
          <w:rFonts w:ascii="Times New Roman"/>
          <w:b w:val="false"/>
          <w:i w:val="false"/>
          <w:color w:val="000000"/>
          <w:sz w:val="28"/>
        </w:rPr>
        <w:t>
</w:t>
      </w:r>
      <w:r>
        <w:rPr>
          <w:rFonts w:ascii="Times New Roman"/>
          <w:b w:val="false"/>
          <w:i w:val="false"/>
          <w:color w:val="000000"/>
          <w:sz w:val="28"/>
        </w:rPr>
        <w:t>
      3) уақыттың белгілі бір кезеңі ішінде жұмысқа кірісуге дайын болған деген үш негізгі критерийге бір мезгілде жауап берген адамдар жатады.</w:t>
      </w:r>
      <w:r>
        <w:br/>
      </w:r>
      <w:r>
        <w:rPr>
          <w:rFonts w:ascii="Times New Roman"/>
          <w:b w:val="false"/>
          <w:i w:val="false"/>
          <w:color w:val="000000"/>
          <w:sz w:val="28"/>
        </w:rPr>
        <w:t>
</w:t>
      </w:r>
      <w:r>
        <w:rPr>
          <w:rFonts w:ascii="Times New Roman"/>
          <w:b w:val="false"/>
          <w:i w:val="false"/>
          <w:color w:val="000000"/>
          <w:sz w:val="28"/>
        </w:rPr>
        <w:t>
      15. Дербес қызметкерлер санының үлесі дербес қызметкерлер санының жұмыспен қамтылған халықтың жалпы санына пайызбен өлшенген қатынасы ретінде анықталады. Дербес қызметкерлерге өз бетінше немесе бір я бірнеше серіктеспен жұмыс істей отырып, өз бетінше жұмыспен қамту негізінде қызмет істейтін және тұрақты негізде қызметкерлерді жалдамайтын адамдар жатады.</w:t>
      </w:r>
      <w:r>
        <w:br/>
      </w:r>
      <w:r>
        <w:rPr>
          <w:rFonts w:ascii="Times New Roman"/>
          <w:b w:val="false"/>
          <w:i w:val="false"/>
          <w:color w:val="000000"/>
          <w:sz w:val="28"/>
        </w:rPr>
        <w:t>
</w:t>
      </w:r>
      <w:r>
        <w:rPr>
          <w:rFonts w:ascii="Times New Roman"/>
          <w:b w:val="false"/>
          <w:i w:val="false"/>
          <w:color w:val="000000"/>
          <w:sz w:val="28"/>
        </w:rPr>
        <w:t>
      16. Көмектесетін (ақы төленбейтін) қызметкерлердің үлесі отбасылық кәсіпорындардың көмектесетін (ақы төленбейтін) қызметкерлері санының жұмыспен қамтылған халықтың жалпы санына қатынасы ретінде анықталады. Отбасылық кәсіпорындардың көмектесетін (ақы төленбейтін) қызметкерлеріне туыс адамы басқаратын кәсіпорында (шаруашылықта), әдетте, сыйақысыз жұмыс істейтін жеке тұлғалар жатады.</w:t>
      </w:r>
      <w:r>
        <w:br/>
      </w:r>
      <w:r>
        <w:rPr>
          <w:rFonts w:ascii="Times New Roman"/>
          <w:b w:val="false"/>
          <w:i w:val="false"/>
          <w:color w:val="000000"/>
          <w:sz w:val="28"/>
        </w:rPr>
        <w:t>
</w:t>
      </w:r>
      <w:r>
        <w:rPr>
          <w:rFonts w:ascii="Times New Roman"/>
          <w:b w:val="false"/>
          <w:i w:val="false"/>
          <w:color w:val="000000"/>
          <w:sz w:val="28"/>
        </w:rPr>
        <w:t>
      17. Жұмыс берушілер үлесі жұмыс берушілер санының жұмыспен қамтылған халықтың жалпы санына қатынасы ретінде анықталады.</w:t>
      </w:r>
      <w:r>
        <w:br/>
      </w:r>
      <w:r>
        <w:rPr>
          <w:rFonts w:ascii="Times New Roman"/>
          <w:b w:val="false"/>
          <w:i w:val="false"/>
          <w:color w:val="000000"/>
          <w:sz w:val="28"/>
        </w:rPr>
        <w:t>
      Жұмыс берушілерге өзінің меншікті кәсіпорнын басқаратын немесе қандай да бір экономикалық қызмет түрінде тәуелсіз кәсіпкерлік қызметпен айналысатын және бір немесе бірнеше жалдамалы қызметкерлері бар жеке тұлғалар жатады.</w:t>
      </w:r>
      <w:r>
        <w:br/>
      </w:r>
      <w:r>
        <w:rPr>
          <w:rFonts w:ascii="Times New Roman"/>
          <w:b w:val="false"/>
          <w:i w:val="false"/>
          <w:color w:val="000000"/>
          <w:sz w:val="28"/>
        </w:rPr>
        <w:t>
</w:t>
      </w:r>
      <w:r>
        <w:rPr>
          <w:rFonts w:ascii="Times New Roman"/>
          <w:b w:val="false"/>
          <w:i w:val="false"/>
          <w:color w:val="000000"/>
          <w:sz w:val="28"/>
        </w:rPr>
        <w:t>
      18. Толық емес жұмыс күні жұмыс істейтін жұмыспен қамтылғандар үлесі жұмыс уақыты «толық жұмыс уақытынан» аз жұмыспен қамтылған халықтың бөлігін білдіреді.</w:t>
      </w:r>
      <w:r>
        <w:br/>
      </w:r>
      <w:r>
        <w:rPr>
          <w:rFonts w:ascii="Times New Roman"/>
          <w:b w:val="false"/>
          <w:i w:val="false"/>
          <w:color w:val="000000"/>
          <w:sz w:val="28"/>
        </w:rPr>
        <w:t>
      Ішінара жұмыспен қамтылғандардың (аптасына 30 сағаттан аз жұмыс істейтіндердің) үлесі ішінара жұмыспен қамтылғандардың (аптасына 30 сағаттан аз жұмыс істейтіндердің) жұмыспен қамтылғандардың жалпы санына қатынасы ретінде анықталады.</w:t>
      </w:r>
      <w:r>
        <w:br/>
      </w:r>
      <w:r>
        <w:rPr>
          <w:rFonts w:ascii="Times New Roman"/>
          <w:b w:val="false"/>
          <w:i w:val="false"/>
          <w:color w:val="000000"/>
          <w:sz w:val="28"/>
        </w:rPr>
        <w:t>
</w:t>
      </w:r>
      <w:r>
        <w:rPr>
          <w:rFonts w:ascii="Times New Roman"/>
          <w:b w:val="false"/>
          <w:i w:val="false"/>
          <w:color w:val="000000"/>
          <w:sz w:val="28"/>
        </w:rPr>
        <w:t>
      19. Жалақыдағы гендерлік айырмашылық ерлердің орташа айлық жалақысының әйелдердің орташа айлық жалақысына қатынасы ретінде анықталады. Көрсеткіш ерлер мен әйелдердің арнайы алынған уақыт кезеңіндегі жалақы деңгейінің айырмашылығын көрсетеді.</w:t>
      </w:r>
      <w:r>
        <w:br/>
      </w:r>
      <w:r>
        <w:rPr>
          <w:rFonts w:ascii="Times New Roman"/>
          <w:b w:val="false"/>
          <w:i w:val="false"/>
          <w:color w:val="000000"/>
          <w:sz w:val="28"/>
        </w:rPr>
        <w:t>
</w:t>
      </w:r>
      <w:r>
        <w:rPr>
          <w:rFonts w:ascii="Times New Roman"/>
          <w:b w:val="false"/>
          <w:i w:val="false"/>
          <w:color w:val="000000"/>
          <w:sz w:val="28"/>
        </w:rPr>
        <w:t>
      20. Әйелдер басқаратын кәсіпорындардың пайызы әйелдердің бизнеске қатысуын және тек орта және шағын бизнесті ғана емес (шағын, орта кәсіпорындар, дара кәсіпкерлер және ШФҚ) ірі бизнесті де көрсетеді. Кәсіпорындардың жалпы санынан әйелдер басқаратын кәсіпорындар үлесі ретінде анықталады (көлеміне қарамастан).</w:t>
      </w:r>
      <w:r>
        <w:br/>
      </w:r>
      <w:r>
        <w:rPr>
          <w:rFonts w:ascii="Times New Roman"/>
          <w:b w:val="false"/>
          <w:i w:val="false"/>
          <w:color w:val="000000"/>
          <w:sz w:val="28"/>
        </w:rPr>
        <w:t>
</w:t>
      </w:r>
      <w:r>
        <w:rPr>
          <w:rFonts w:ascii="Times New Roman"/>
          <w:b w:val="false"/>
          <w:i w:val="false"/>
          <w:color w:val="000000"/>
          <w:sz w:val="28"/>
        </w:rPr>
        <w:t>
      21. Халықтың (еңбекке қабілетті жастағы) экономикалық тұрғыдағы белсенділік деңгейі (еңбекке қабілетті жастағы) – халықтың жалпы санындағы еңбекке қабілетті жастағы халықтың экономикалық тұрғыдан белсенді (еңбекке қабілетті жастағы) халық санының пайызбен өлшенген үлесі.</w:t>
      </w:r>
      <w:r>
        <w:br/>
      </w:r>
      <w:r>
        <w:rPr>
          <w:rFonts w:ascii="Times New Roman"/>
          <w:b w:val="false"/>
          <w:i w:val="false"/>
          <w:color w:val="000000"/>
          <w:sz w:val="28"/>
        </w:rPr>
        <w:t>
      Экономикалық тұрғыдан белсенді халыққа тауарлар мен көрсетілетін қызметтерді өндіру үшін жұмыс күшін ұсынуды қамтамасыз ететін халықтың экономикалық тұрғыдан белсенділігін өлшеу үшін белгіленген жастағы халықтың бөлігі. Көрсеткіш барлық экономикалық қызмет түрлерінде жұмыспен қамтылғандарды және жұмыссыздарды қамтиды.</w:t>
      </w:r>
      <w:r>
        <w:br/>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азаматтарын зейнетақымен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еңбекке қабілетті жастағы адамдарға 16 жасқа жеткен азаматтар және 63 жастағы ерлер, 58 жастағы әйелдер жатады.</w:t>
      </w:r>
      <w:r>
        <w:br/>
      </w:r>
      <w:r>
        <w:rPr>
          <w:rFonts w:ascii="Times New Roman"/>
          <w:b w:val="false"/>
          <w:i w:val="false"/>
          <w:color w:val="000000"/>
          <w:sz w:val="28"/>
        </w:rPr>
        <w:t>
</w:t>
      </w:r>
      <w:r>
        <w:rPr>
          <w:rFonts w:ascii="Times New Roman"/>
          <w:b w:val="false"/>
          <w:i w:val="false"/>
          <w:color w:val="000000"/>
          <w:sz w:val="28"/>
        </w:rPr>
        <w:t>
      22. Экономикалық қызмет түрлерінің топтары бойынша жұмыспен қамтылғандардың үлесі үш негізгі топтардағы жұмыспен қамтылғандардың саны бойынша анықталады: ауыл шаруашылығында, өнеркәсіпте және құрылыста, қызмет көрсету саласында.</w:t>
      </w:r>
      <w:r>
        <w:br/>
      </w:r>
      <w:r>
        <w:rPr>
          <w:rFonts w:ascii="Times New Roman"/>
          <w:b w:val="false"/>
          <w:i w:val="false"/>
          <w:color w:val="000000"/>
          <w:sz w:val="28"/>
        </w:rPr>
        <w:t>
      Көрсеткішті жыныс белгісі бойынша бөліністе экономика салаларында ерлер мен әйелдердің жұмыспен қамтылған жыныстық белгісі бойынша біркелкі бөлінуін көрсетеді. «Әйелдер» немесе «Ерлер» салаларына бастайтын кейбір салалардағы әйелдер немесе ерлердің жоғары басымдылығы қоғамда жыныс белгісі бойынша көлденең сегрегация және жасырын кемсіту көрсеткіші болып табылады.</w:t>
      </w:r>
      <w:r>
        <w:br/>
      </w:r>
      <w:r>
        <w:rPr>
          <w:rFonts w:ascii="Times New Roman"/>
          <w:b w:val="false"/>
          <w:i w:val="false"/>
          <w:color w:val="000000"/>
          <w:sz w:val="28"/>
        </w:rPr>
        <w:t>
</w:t>
      </w:r>
      <w:r>
        <w:rPr>
          <w:rFonts w:ascii="Times New Roman"/>
          <w:b w:val="false"/>
          <w:i w:val="false"/>
          <w:color w:val="000000"/>
          <w:sz w:val="28"/>
        </w:rPr>
        <w:t>
      23. Ауыл шаруашылығына жатпайтын секторда жалпы жұмыспен қамтылғандардан бейресми жұмыспен қамтылғандардың үлесі ауыл шаруашылығына жатпайтын бейресми сектордағы жұмыспен қамтылғандар санының ауыл шаруашылығына жатпайтын сектордағы жұмыспен қамтылғандардың пайызбен өрнектелген жалпы санына қатынасы ретінде есептеледі.</w:t>
      </w:r>
      <w:r>
        <w:br/>
      </w:r>
      <w:r>
        <w:rPr>
          <w:rFonts w:ascii="Times New Roman"/>
          <w:b w:val="false"/>
          <w:i w:val="false"/>
          <w:color w:val="000000"/>
          <w:sz w:val="28"/>
        </w:rPr>
        <w:t>
      Бейресми секторда жұмыспен қамтылғандарға зерттеу кезеңі ішінде олардың жұмыспен қамтылу мәртебесіне, олар үшін бұл жұмыс негізгі немесе қосымша болып табылатындығына қарамастан, кем дегенде бейресми сектордың өндірістік бірліктерінің бірінде жұмыспен қамтылған тұлғалар кіреді.</w:t>
      </w:r>
    </w:p>
    <w:bookmarkEnd w:id="9"/>
    <w:bookmarkStart w:name="z73" w:id="10"/>
    <w:p>
      <w:pPr>
        <w:spacing w:after="0"/>
        <w:ind w:left="0"/>
        <w:jc w:val="left"/>
      </w:pPr>
      <w:r>
        <w:rPr>
          <w:rFonts w:ascii="Times New Roman"/>
          <w:b/>
          <w:i w:val="false"/>
          <w:color w:val="000000"/>
        </w:rPr>
        <w:t xml:space="preserve"> 
3-параграф. Кәсіби және отбасылық міндеттерді қоса атқару</w:t>
      </w:r>
    </w:p>
    <w:bookmarkEnd w:id="10"/>
    <w:bookmarkStart w:name="z74" w:id="11"/>
    <w:p>
      <w:pPr>
        <w:spacing w:after="0"/>
        <w:ind w:left="0"/>
        <w:jc w:val="both"/>
      </w:pPr>
      <w:r>
        <w:rPr>
          <w:rFonts w:ascii="Times New Roman"/>
          <w:b w:val="false"/>
          <w:i w:val="false"/>
          <w:color w:val="000000"/>
          <w:sz w:val="28"/>
        </w:rPr>
        <w:t>
      24. Кәсіби және отбасылық міндеттерді қоса атқару 4 көрсеткішті қамтиды:</w:t>
      </w:r>
      <w:r>
        <w:br/>
      </w:r>
      <w:r>
        <w:rPr>
          <w:rFonts w:ascii="Times New Roman"/>
          <w:b w:val="false"/>
          <w:i w:val="false"/>
          <w:color w:val="000000"/>
          <w:sz w:val="28"/>
        </w:rPr>
        <w:t>
</w:t>
      </w:r>
      <w:r>
        <w:rPr>
          <w:rFonts w:ascii="Times New Roman"/>
          <w:b w:val="false"/>
          <w:i w:val="false"/>
          <w:color w:val="000000"/>
          <w:sz w:val="28"/>
        </w:rPr>
        <w:t>
      1) ақы төленбейтін үй еңбегіне жұмсалатын жынысы бойынша бөліністегі орташа сағат саны;</w:t>
      </w:r>
      <w:r>
        <w:br/>
      </w:r>
      <w:r>
        <w:rPr>
          <w:rFonts w:ascii="Times New Roman"/>
          <w:b w:val="false"/>
          <w:i w:val="false"/>
          <w:color w:val="000000"/>
          <w:sz w:val="28"/>
        </w:rPr>
        <w:t>
</w:t>
      </w:r>
      <w:r>
        <w:rPr>
          <w:rFonts w:ascii="Times New Roman"/>
          <w:b w:val="false"/>
          <w:i w:val="false"/>
          <w:color w:val="000000"/>
          <w:sz w:val="28"/>
        </w:rPr>
        <w:t>
      2) ақы төленетін және төленбейтін үй еңбегіне жұмсалатын жынысы бойынша бөліністегі орташа сағат саны (еңбектің жүктеме жиынтығы);</w:t>
      </w:r>
      <w:r>
        <w:br/>
      </w:r>
      <w:r>
        <w:rPr>
          <w:rFonts w:ascii="Times New Roman"/>
          <w:b w:val="false"/>
          <w:i w:val="false"/>
          <w:color w:val="000000"/>
          <w:sz w:val="28"/>
        </w:rPr>
        <w:t>
</w:t>
      </w:r>
      <w:r>
        <w:rPr>
          <w:rFonts w:ascii="Times New Roman"/>
          <w:b w:val="false"/>
          <w:i w:val="false"/>
          <w:color w:val="000000"/>
          <w:sz w:val="28"/>
        </w:rPr>
        <w:t>
      3) мектепке дейінгі ұйымдарда болатын 3 жасқа дейінгі балалардың үлесі (балабақшалар, шағын орталықтар);</w:t>
      </w:r>
      <w:r>
        <w:br/>
      </w:r>
      <w:r>
        <w:rPr>
          <w:rFonts w:ascii="Times New Roman"/>
          <w:b w:val="false"/>
          <w:i w:val="false"/>
          <w:color w:val="000000"/>
          <w:sz w:val="28"/>
        </w:rPr>
        <w:t>
</w:t>
      </w:r>
      <w:r>
        <w:rPr>
          <w:rFonts w:ascii="Times New Roman"/>
          <w:b w:val="false"/>
          <w:i w:val="false"/>
          <w:color w:val="000000"/>
          <w:sz w:val="28"/>
        </w:rPr>
        <w:t>
      4) мектепке дейінгі біліммен жынысы бойынша бөліністе жалпы қамтылу.</w:t>
      </w:r>
      <w:r>
        <w:br/>
      </w:r>
      <w:r>
        <w:rPr>
          <w:rFonts w:ascii="Times New Roman"/>
          <w:b w:val="false"/>
          <w:i w:val="false"/>
          <w:color w:val="000000"/>
          <w:sz w:val="28"/>
        </w:rPr>
        <w:t>
</w:t>
      </w:r>
      <w:r>
        <w:rPr>
          <w:rFonts w:ascii="Times New Roman"/>
          <w:b w:val="false"/>
          <w:i w:val="false"/>
          <w:color w:val="000000"/>
          <w:sz w:val="28"/>
        </w:rPr>
        <w:t>
      25. Ақы төленбейтін үй еңбегіне жұмсалатын жынысы бойынша бөліністегі орташа сағат саны ақы төленбейтін үй еңбегіне (үй жұмысына) ерлер мен әйелдердің арасындағы уақытты пайдаланудың айырмашылықтарын сипаттайды. Уақытты пайдалану күніне әртүрлі қызметке жұмсалатын орташа уақытты (күніне сағат және минут) білдіреді.</w:t>
      </w:r>
      <w:r>
        <w:br/>
      </w:r>
      <w:r>
        <w:rPr>
          <w:rFonts w:ascii="Times New Roman"/>
          <w:b w:val="false"/>
          <w:i w:val="false"/>
          <w:color w:val="000000"/>
          <w:sz w:val="28"/>
        </w:rPr>
        <w:t>
      Үй жұмысына мыналар кіреді: үй жұмысын, балаларға қарау, бақшада жұмыс істеу және жануарларға күтім жасау, құрылыс және жөндеу, сауда жасау және қызмет көрсету саласындағы кәсіпорындарға бару және үй шаруашылығын жүргізу. Деректер аптаның барлық күнінде және мереке күндерін қоса алғанда осы қызметпен айналысқанына немесе айналыспағанына қарамастан барлық халықты қамтиды.</w:t>
      </w:r>
      <w:r>
        <w:br/>
      </w:r>
      <w:r>
        <w:rPr>
          <w:rFonts w:ascii="Times New Roman"/>
          <w:b w:val="false"/>
          <w:i w:val="false"/>
          <w:color w:val="000000"/>
          <w:sz w:val="28"/>
        </w:rPr>
        <w:t>
</w:t>
      </w:r>
      <w:r>
        <w:rPr>
          <w:rFonts w:ascii="Times New Roman"/>
          <w:b w:val="false"/>
          <w:i w:val="false"/>
          <w:color w:val="000000"/>
          <w:sz w:val="28"/>
        </w:rPr>
        <w:t>
      26. Ақы төленетін және төленбейтін үй еңбегіне жұмсалатын жынысы бойынша бөліністегі орташа сағат саны (еңбектің жүктеме жиынтығы) ақы төленетін және төленбейтін жұмыстың түрлеріне ерлер мен әйелдердің арасындағы уақытты пайдаланудың айырмашылықтарын сипаттайды.</w:t>
      </w:r>
      <w:r>
        <w:br/>
      </w:r>
      <w:r>
        <w:rPr>
          <w:rFonts w:ascii="Times New Roman"/>
          <w:b w:val="false"/>
          <w:i w:val="false"/>
          <w:color w:val="000000"/>
          <w:sz w:val="28"/>
        </w:rPr>
        <w:t>
      Ақы төленетін жұмыс негізгі және қосалқы жұмысқа (бейресми жұмыспен қамту) және сонымен байланысты үзілістерге және жұмысты іздестіруге жұмсалған уақытты қамтиды.</w:t>
      </w:r>
      <w:r>
        <w:br/>
      </w:r>
      <w:r>
        <w:rPr>
          <w:rFonts w:ascii="Times New Roman"/>
          <w:b w:val="false"/>
          <w:i w:val="false"/>
          <w:color w:val="000000"/>
          <w:sz w:val="28"/>
        </w:rPr>
        <w:t>
</w:t>
      </w:r>
      <w:r>
        <w:rPr>
          <w:rFonts w:ascii="Times New Roman"/>
          <w:b w:val="false"/>
          <w:i w:val="false"/>
          <w:color w:val="000000"/>
          <w:sz w:val="28"/>
        </w:rPr>
        <w:t>
      27. Мектепке дейінгі мекемелерде болатын 3 жасқа дейінгі балалардың үлесі (бала бақшалар, шағын орталықтар) мектепке дейінгі мекемеде тіркелген 3 жасқа дейінгі балалардың саны (балабақшалар, шағын орталықтар) тіркелген топтың сол жастағы 100 баласына шаққандағы саны ретінде анықталады.</w:t>
      </w:r>
      <w:r>
        <w:br/>
      </w:r>
      <w:r>
        <w:rPr>
          <w:rFonts w:ascii="Times New Roman"/>
          <w:b w:val="false"/>
          <w:i w:val="false"/>
          <w:color w:val="000000"/>
          <w:sz w:val="28"/>
        </w:rPr>
        <w:t>
      Мектепке дейінгі ұйымдар (балабақшалар, шағын орталықтар) жеке меншік немесе мемлекеттік болып табылады, бөбекжайлардағы балалар топтарына күтім жасауды және өз үйінде жұмыс істейтін және 2 немесе одан да көп балаларға күтім көрсететін бағушыларды қамтиды.</w:t>
      </w:r>
      <w:r>
        <w:br/>
      </w:r>
      <w:r>
        <w:rPr>
          <w:rFonts w:ascii="Times New Roman"/>
          <w:b w:val="false"/>
          <w:i w:val="false"/>
          <w:color w:val="000000"/>
          <w:sz w:val="28"/>
        </w:rPr>
        <w:t>
      Балаларға күтім жасауға 3 жастан кіші жастағы балалар жатады; мектепке дейінгі дайындық қамтылмайды.</w:t>
      </w:r>
      <w:r>
        <w:br/>
      </w:r>
      <w:r>
        <w:rPr>
          <w:rFonts w:ascii="Times New Roman"/>
          <w:b w:val="false"/>
          <w:i w:val="false"/>
          <w:color w:val="000000"/>
          <w:sz w:val="28"/>
        </w:rPr>
        <w:t>
</w:t>
      </w:r>
      <w:r>
        <w:rPr>
          <w:rFonts w:ascii="Times New Roman"/>
          <w:b w:val="false"/>
          <w:i w:val="false"/>
          <w:color w:val="000000"/>
          <w:sz w:val="28"/>
        </w:rPr>
        <w:t>
      28. Мектепке дейінгі біліммен жалпы қамтылу мектепке дейінгі ұйымдарға баратын 1-6 жастағы балалар санының 1-6 жастағы балалардың жалпы санына қатынасы арқылы есептеледі.</w:t>
      </w:r>
    </w:p>
    <w:bookmarkEnd w:id="11"/>
    <w:bookmarkStart w:name="z83" w:id="12"/>
    <w:p>
      <w:pPr>
        <w:spacing w:after="0"/>
        <w:ind w:left="0"/>
        <w:jc w:val="left"/>
      </w:pPr>
      <w:r>
        <w:rPr>
          <w:rFonts w:ascii="Times New Roman"/>
          <w:b/>
          <w:i w:val="false"/>
          <w:color w:val="000000"/>
        </w:rPr>
        <w:t xml:space="preserve"> 
4-параграф. Білім беру</w:t>
      </w:r>
    </w:p>
    <w:bookmarkEnd w:id="12"/>
    <w:bookmarkStart w:name="z84" w:id="13"/>
    <w:p>
      <w:pPr>
        <w:spacing w:after="0"/>
        <w:ind w:left="0"/>
        <w:jc w:val="both"/>
      </w:pPr>
      <w:r>
        <w:rPr>
          <w:rFonts w:ascii="Times New Roman"/>
          <w:b w:val="false"/>
          <w:i w:val="false"/>
          <w:color w:val="000000"/>
          <w:sz w:val="28"/>
        </w:rPr>
        <w:t>
      29. Білім беру 9 көрсеткіштен тұрады:</w:t>
      </w:r>
      <w:r>
        <w:br/>
      </w:r>
      <w:r>
        <w:rPr>
          <w:rFonts w:ascii="Times New Roman"/>
          <w:b w:val="false"/>
          <w:i w:val="false"/>
          <w:color w:val="000000"/>
          <w:sz w:val="28"/>
        </w:rPr>
        <w:t>
</w:t>
      </w:r>
      <w:r>
        <w:rPr>
          <w:rFonts w:ascii="Times New Roman"/>
          <w:b w:val="false"/>
          <w:i w:val="false"/>
          <w:color w:val="000000"/>
          <w:sz w:val="28"/>
        </w:rPr>
        <w:t>
      1) 15-24 жастағы халық арасындағы жынысы бойынша бөліністегі сауаттылық деңгейі;</w:t>
      </w:r>
      <w:r>
        <w:br/>
      </w:r>
      <w:r>
        <w:rPr>
          <w:rFonts w:ascii="Times New Roman"/>
          <w:b w:val="false"/>
          <w:i w:val="false"/>
          <w:color w:val="000000"/>
          <w:sz w:val="28"/>
        </w:rPr>
        <w:t>
</w:t>
      </w:r>
      <w:r>
        <w:rPr>
          <w:rFonts w:ascii="Times New Roman"/>
          <w:b w:val="false"/>
          <w:i w:val="false"/>
          <w:color w:val="000000"/>
          <w:sz w:val="28"/>
        </w:rPr>
        <w:t>
      2) бастауыш біліммен таза (түзетілген) қамтудың жынысы бойынша бөліністегі коэффициенті;</w:t>
      </w:r>
      <w:r>
        <w:br/>
      </w:r>
      <w:r>
        <w:rPr>
          <w:rFonts w:ascii="Times New Roman"/>
          <w:b w:val="false"/>
          <w:i w:val="false"/>
          <w:color w:val="000000"/>
          <w:sz w:val="28"/>
        </w:rPr>
        <w:t>
</w:t>
      </w:r>
      <w:r>
        <w:rPr>
          <w:rFonts w:ascii="Times New Roman"/>
          <w:b w:val="false"/>
          <w:i w:val="false"/>
          <w:color w:val="000000"/>
          <w:sz w:val="28"/>
        </w:rPr>
        <w:t>
      3) орта біліммен қамтудың жынысы бойынша бөліністегі жалпы коэффициенті;</w:t>
      </w:r>
      <w:r>
        <w:br/>
      </w:r>
      <w:r>
        <w:rPr>
          <w:rFonts w:ascii="Times New Roman"/>
          <w:b w:val="false"/>
          <w:i w:val="false"/>
          <w:color w:val="000000"/>
          <w:sz w:val="28"/>
        </w:rPr>
        <w:t>
</w:t>
      </w:r>
      <w:r>
        <w:rPr>
          <w:rFonts w:ascii="Times New Roman"/>
          <w:b w:val="false"/>
          <w:i w:val="false"/>
          <w:color w:val="000000"/>
          <w:sz w:val="28"/>
        </w:rPr>
        <w:t>
      4) жоғары біліммен қамтудың жынысы бойынша бөліністегі жалпы коэффициенті;</w:t>
      </w:r>
      <w:r>
        <w:br/>
      </w:r>
      <w:r>
        <w:rPr>
          <w:rFonts w:ascii="Times New Roman"/>
          <w:b w:val="false"/>
          <w:i w:val="false"/>
          <w:color w:val="000000"/>
          <w:sz w:val="28"/>
        </w:rPr>
        <w:t>
</w:t>
      </w:r>
      <w:r>
        <w:rPr>
          <w:rFonts w:ascii="Times New Roman"/>
          <w:b w:val="false"/>
          <w:i w:val="false"/>
          <w:color w:val="000000"/>
          <w:sz w:val="28"/>
        </w:rPr>
        <w:t>
      5) бастауыш, орта және жоғары білім беру деңгейіндегі қыздар мен ұлдардың арақатынасы (гендерлік паритет индексі);</w:t>
      </w:r>
      <w:r>
        <w:br/>
      </w:r>
      <w:r>
        <w:rPr>
          <w:rFonts w:ascii="Times New Roman"/>
          <w:b w:val="false"/>
          <w:i w:val="false"/>
          <w:color w:val="000000"/>
          <w:sz w:val="28"/>
        </w:rPr>
        <w:t>
</w:t>
      </w:r>
      <w:r>
        <w:rPr>
          <w:rFonts w:ascii="Times New Roman"/>
          <w:b w:val="false"/>
          <w:i w:val="false"/>
          <w:color w:val="000000"/>
          <w:sz w:val="28"/>
        </w:rPr>
        <w:t>
      6) жоғарғы оқу орындарында (ЖОО) білім алу деңгейінде мамандық топтары бойынша, жынысы бойынша бөліністе бөлу;</w:t>
      </w:r>
      <w:r>
        <w:br/>
      </w:r>
      <w:r>
        <w:rPr>
          <w:rFonts w:ascii="Times New Roman"/>
          <w:b w:val="false"/>
          <w:i w:val="false"/>
          <w:color w:val="000000"/>
          <w:sz w:val="28"/>
        </w:rPr>
        <w:t>
</w:t>
      </w:r>
      <w:r>
        <w:rPr>
          <w:rFonts w:ascii="Times New Roman"/>
          <w:b w:val="false"/>
          <w:i w:val="false"/>
          <w:color w:val="000000"/>
          <w:sz w:val="28"/>
        </w:rPr>
        <w:t>
      7) жалпы білім беретін мектептер мен техникалық және кәсіптік білім беру (ТЖКБ) оқу орындары басшыларының арасындағы әйелдердің үлесі;</w:t>
      </w:r>
      <w:r>
        <w:br/>
      </w:r>
      <w:r>
        <w:rPr>
          <w:rFonts w:ascii="Times New Roman"/>
          <w:b w:val="false"/>
          <w:i w:val="false"/>
          <w:color w:val="000000"/>
          <w:sz w:val="28"/>
        </w:rPr>
        <w:t>
</w:t>
      </w:r>
      <w:r>
        <w:rPr>
          <w:rFonts w:ascii="Times New Roman"/>
          <w:b w:val="false"/>
          <w:i w:val="false"/>
          <w:color w:val="000000"/>
          <w:sz w:val="28"/>
        </w:rPr>
        <w:t>
      8) ғылыми дәрежесі бар, ғылым салалары бойынша әйелдер мен ерлердің арақатынасы;</w:t>
      </w:r>
      <w:r>
        <w:br/>
      </w:r>
      <w:r>
        <w:rPr>
          <w:rFonts w:ascii="Times New Roman"/>
          <w:b w:val="false"/>
          <w:i w:val="false"/>
          <w:color w:val="000000"/>
          <w:sz w:val="28"/>
        </w:rPr>
        <w:t>
</w:t>
      </w:r>
      <w:r>
        <w:rPr>
          <w:rFonts w:ascii="Times New Roman"/>
          <w:b w:val="false"/>
          <w:i w:val="false"/>
          <w:color w:val="000000"/>
          <w:sz w:val="28"/>
        </w:rPr>
        <w:t>
      9) жоғары білім беру жүйесіндегі басшылық деңгейіндегі әйелдер мен ерлердің арақатынасы.</w:t>
      </w:r>
      <w:r>
        <w:br/>
      </w:r>
      <w:r>
        <w:rPr>
          <w:rFonts w:ascii="Times New Roman"/>
          <w:b w:val="false"/>
          <w:i w:val="false"/>
          <w:color w:val="000000"/>
          <w:sz w:val="28"/>
        </w:rPr>
        <w:t>
</w:t>
      </w:r>
      <w:r>
        <w:rPr>
          <w:rFonts w:ascii="Times New Roman"/>
          <w:b w:val="false"/>
          <w:i w:val="false"/>
          <w:color w:val="000000"/>
          <w:sz w:val="28"/>
        </w:rPr>
        <w:t>
      30. 15-24 жастағы халық арасындағы сауаттылық деңгейі 15-24 жастағы тұлғалар санын (оқып, жаза алатын, сондай-ақ күнделікті өмірдегі мәселелер бойынша қарапайым және қысқаша ақпаратты түсіне алатын) аталған жастағы топқа жататын халықтың жалпы санына бөлу арқылы есептеледі және нәтижесі 100 пайызға көбейтіледі.</w:t>
      </w:r>
      <w:r>
        <w:br/>
      </w:r>
      <w:r>
        <w:rPr>
          <w:rFonts w:ascii="Times New Roman"/>
          <w:b w:val="false"/>
          <w:i w:val="false"/>
          <w:color w:val="000000"/>
          <w:sz w:val="28"/>
        </w:rPr>
        <w:t>
</w:t>
      </w:r>
      <w:r>
        <w:rPr>
          <w:rFonts w:ascii="Times New Roman"/>
          <w:b w:val="false"/>
          <w:i w:val="false"/>
          <w:color w:val="000000"/>
          <w:sz w:val="28"/>
        </w:rPr>
        <w:t>
      31. Бастауыш біліммен таза (түзетілген) қамтудың коэффициенті бастауыш мектепте оқитындардың бастауыш білім берудің жас топтарына қарай ресми белгіленген балалар санының бастауыш білім берудің жас топтарына қарай ресми белгіленген балалардың жалпы санына қатынасы.</w:t>
      </w:r>
      <w:r>
        <w:br/>
      </w:r>
      <w:r>
        <w:rPr>
          <w:rFonts w:ascii="Times New Roman"/>
          <w:b w:val="false"/>
          <w:i w:val="false"/>
          <w:color w:val="000000"/>
          <w:sz w:val="28"/>
        </w:rPr>
        <w:t>
</w:t>
      </w:r>
      <w:r>
        <w:rPr>
          <w:rFonts w:ascii="Times New Roman"/>
          <w:b w:val="false"/>
          <w:i w:val="false"/>
          <w:color w:val="000000"/>
          <w:sz w:val="28"/>
        </w:rPr>
        <w:t>
      32. Орта біліммен қамтудың жалпы коэффициенті жас мөлшеріне қарамастан аталған білім беру деңгейінде оқитын оқушылар санының білім берудің орташа деңгейіне сәйкес келетін теориялық тұрғыдағы жас тобындағы халықтың жалпы санына арақатынасы ретінде есептеледі.</w:t>
      </w:r>
      <w:r>
        <w:br/>
      </w:r>
      <w:r>
        <w:rPr>
          <w:rFonts w:ascii="Times New Roman"/>
          <w:b w:val="false"/>
          <w:i w:val="false"/>
          <w:color w:val="000000"/>
          <w:sz w:val="28"/>
        </w:rPr>
        <w:t>
</w:t>
      </w:r>
      <w:r>
        <w:rPr>
          <w:rFonts w:ascii="Times New Roman"/>
          <w:b w:val="false"/>
          <w:i w:val="false"/>
          <w:color w:val="000000"/>
          <w:sz w:val="28"/>
        </w:rPr>
        <w:t>
      33. Жоғары біліммен қамтудың жалпы коэффициенті жас мөлшеріне қарамастан аталған білім беру деңгейінде оқитын оқушылар санының білім берудің жоғары деңгейіне сәйкес келетін теориялық тұрғыдағы жас тобындағы халықтың жалпы санына арақатынасы ретінде есептеледі.</w:t>
      </w:r>
      <w:r>
        <w:br/>
      </w:r>
      <w:r>
        <w:rPr>
          <w:rFonts w:ascii="Times New Roman"/>
          <w:b w:val="false"/>
          <w:i w:val="false"/>
          <w:color w:val="000000"/>
          <w:sz w:val="28"/>
        </w:rPr>
        <w:t>
</w:t>
      </w:r>
      <w:r>
        <w:rPr>
          <w:rFonts w:ascii="Times New Roman"/>
          <w:b w:val="false"/>
          <w:i w:val="false"/>
          <w:color w:val="000000"/>
          <w:sz w:val="28"/>
        </w:rPr>
        <w:t>
      34. Бастауыш, орта және жоғары білім беру деңгейіндегі қыздар мен ұлдардың арақатынасы (гендерлік паритет индексі) қыздардың жалпы қамтылу коэффициентіне сәйкес білім деңгейі үшін ұлдардың жалпы қамтылу коэффициентіне бөлу арқылы есептеледі.</w:t>
      </w:r>
      <w:r>
        <w:br/>
      </w:r>
      <w:r>
        <w:rPr>
          <w:rFonts w:ascii="Times New Roman"/>
          <w:b w:val="false"/>
          <w:i w:val="false"/>
          <w:color w:val="000000"/>
          <w:sz w:val="28"/>
        </w:rPr>
        <w:t>
      Бірлікке тең гендерлік паритет индексі жыныстардың теңдігін білдіреді. Мәні 1-ден кем көрсеткіш ұлдардың пайдасына шешілген теңсіздікті көрсетеді, яғни қыздар қолайсыз жағдайда деген сөз. Мәні 1-ден көп көрсеткіш қыздардың пайдасына шешілген теңсіздікті көрсетеді, яғни ұлдар қолайсыз жағдайда.</w:t>
      </w:r>
      <w:r>
        <w:br/>
      </w:r>
      <w:r>
        <w:rPr>
          <w:rFonts w:ascii="Times New Roman"/>
          <w:b w:val="false"/>
          <w:i w:val="false"/>
          <w:color w:val="000000"/>
          <w:sz w:val="28"/>
        </w:rPr>
        <w:t>
</w:t>
      </w:r>
      <w:r>
        <w:rPr>
          <w:rFonts w:ascii="Times New Roman"/>
          <w:b w:val="false"/>
          <w:i w:val="false"/>
          <w:color w:val="000000"/>
          <w:sz w:val="28"/>
        </w:rPr>
        <w:t>
      35. Студенттерді мамандық топтары және жынысы бойынша ЖОО-дағы оқыту деңгейінде бөлу мамандық таңдау кезінде оқитындардың гендерлік басымдықтарын анықтайды, олар болашақта еңбек нарығындағы көлденең сегрегацияға әсер етеді.</w:t>
      </w:r>
      <w:r>
        <w:br/>
      </w:r>
      <w:r>
        <w:rPr>
          <w:rFonts w:ascii="Times New Roman"/>
          <w:b w:val="false"/>
          <w:i w:val="false"/>
          <w:color w:val="000000"/>
          <w:sz w:val="28"/>
        </w:rPr>
        <w:t>
</w:t>
      </w:r>
      <w:r>
        <w:rPr>
          <w:rFonts w:ascii="Times New Roman"/>
          <w:b w:val="false"/>
          <w:i w:val="false"/>
          <w:color w:val="000000"/>
          <w:sz w:val="28"/>
        </w:rPr>
        <w:t>
      36. Жалпы білім беретін мектептер мен техникалық және кәсіптік білім беру (ТЖКБ) оқу орындары басшыларының арасындағы әйелдердің үлесі басшылардың жалпы санынан жалпы білім беретін мектеп, колледж және кәсіби лицей басшылары болып табылатын әйелдердің пайызы ретінде анықталады. Мектеп, колледж және кәсіби лицей директорлары бойынша деректер ғана енгізіледі.</w:t>
      </w:r>
      <w:r>
        <w:br/>
      </w:r>
      <w:r>
        <w:rPr>
          <w:rFonts w:ascii="Times New Roman"/>
          <w:b w:val="false"/>
          <w:i w:val="false"/>
          <w:color w:val="000000"/>
          <w:sz w:val="28"/>
        </w:rPr>
        <w:t>
</w:t>
      </w:r>
      <w:r>
        <w:rPr>
          <w:rFonts w:ascii="Times New Roman"/>
          <w:b w:val="false"/>
          <w:i w:val="false"/>
          <w:color w:val="000000"/>
          <w:sz w:val="28"/>
        </w:rPr>
        <w:t>
      37. Ғылыми дәрежесі бар әйелдер мен ерлердің арақатынасы ғылым салалары бойынша ғылым кандидаттары мен докторлары, философия докторлары және PhD ғылыми дәрежелері бар әйелдер мен ерлердің пайыздық арақатынасы ретінде анықталады.</w:t>
      </w:r>
      <w:r>
        <w:br/>
      </w:r>
      <w:r>
        <w:rPr>
          <w:rFonts w:ascii="Times New Roman"/>
          <w:b w:val="false"/>
          <w:i w:val="false"/>
          <w:color w:val="000000"/>
          <w:sz w:val="28"/>
        </w:rPr>
        <w:t>
      Әйелдер мен ерлерді ғылымның әртүрлі салалары бойынша бөліністе салыстыру ғылыми қызметтің «әйелдерге» немесе «ерлерге» тән саласын анықтауға мүмкіндік береді.</w:t>
      </w:r>
      <w:r>
        <w:br/>
      </w:r>
      <w:r>
        <w:rPr>
          <w:rFonts w:ascii="Times New Roman"/>
          <w:b w:val="false"/>
          <w:i w:val="false"/>
          <w:color w:val="000000"/>
          <w:sz w:val="28"/>
        </w:rPr>
        <w:t>
</w:t>
      </w:r>
      <w:r>
        <w:rPr>
          <w:rFonts w:ascii="Times New Roman"/>
          <w:b w:val="false"/>
          <w:i w:val="false"/>
          <w:color w:val="000000"/>
          <w:sz w:val="28"/>
        </w:rPr>
        <w:t>
      38. Жоғары білім беру жүйесіндегі басшылық деңгейіндегі әйелдер мен ерлердің арақатынасы жоғары оқу орындарындағы басшылық лауазымын атқаратын әйелдер мен ерлердің пайыздық арақатынасы ретінде анықталады.</w:t>
      </w:r>
      <w:r>
        <w:br/>
      </w:r>
      <w:r>
        <w:rPr>
          <w:rFonts w:ascii="Times New Roman"/>
          <w:b w:val="false"/>
          <w:i w:val="false"/>
          <w:color w:val="000000"/>
          <w:sz w:val="28"/>
        </w:rPr>
        <w:t>
      Жоғары оқу орындарындағы мынадай басшылық лауазымдары қамтылады: кафедра меңгерушілері, декандар және олардың орынбасарлары, проректорлар, ректорлар.</w:t>
      </w:r>
    </w:p>
    <w:bookmarkEnd w:id="13"/>
    <w:bookmarkStart w:name="z103" w:id="14"/>
    <w:p>
      <w:pPr>
        <w:spacing w:after="0"/>
        <w:ind w:left="0"/>
        <w:jc w:val="left"/>
      </w:pPr>
      <w:r>
        <w:rPr>
          <w:rFonts w:ascii="Times New Roman"/>
          <w:b/>
          <w:i w:val="false"/>
          <w:color w:val="000000"/>
        </w:rPr>
        <w:t xml:space="preserve"> 
5-параграф. Денсаулық сақтау</w:t>
      </w:r>
    </w:p>
    <w:bookmarkEnd w:id="14"/>
    <w:bookmarkStart w:name="z104" w:id="15"/>
    <w:p>
      <w:pPr>
        <w:spacing w:after="0"/>
        <w:ind w:left="0"/>
        <w:jc w:val="both"/>
      </w:pPr>
      <w:r>
        <w:rPr>
          <w:rFonts w:ascii="Times New Roman"/>
          <w:b w:val="false"/>
          <w:i w:val="false"/>
          <w:color w:val="000000"/>
          <w:sz w:val="28"/>
        </w:rPr>
        <w:t>
      39. Денсаулық сақтау 17 көрсеткіштен тұрады:</w:t>
      </w:r>
      <w:r>
        <w:br/>
      </w:r>
      <w:r>
        <w:rPr>
          <w:rFonts w:ascii="Times New Roman"/>
          <w:b w:val="false"/>
          <w:i w:val="false"/>
          <w:color w:val="000000"/>
          <w:sz w:val="28"/>
        </w:rPr>
        <w:t>
</w:t>
      </w:r>
      <w:r>
        <w:rPr>
          <w:rFonts w:ascii="Times New Roman"/>
          <w:b w:val="false"/>
          <w:i w:val="false"/>
          <w:color w:val="000000"/>
          <w:sz w:val="28"/>
        </w:rPr>
        <w:t>
      1) контрацептивтерді пайдаланатын әйелдердің үлесі (15-49 жастағы);</w:t>
      </w:r>
      <w:r>
        <w:br/>
      </w:r>
      <w:r>
        <w:rPr>
          <w:rFonts w:ascii="Times New Roman"/>
          <w:b w:val="false"/>
          <w:i w:val="false"/>
          <w:color w:val="000000"/>
          <w:sz w:val="28"/>
        </w:rPr>
        <w:t>
</w:t>
      </w:r>
      <w:r>
        <w:rPr>
          <w:rFonts w:ascii="Times New Roman"/>
          <w:b w:val="false"/>
          <w:i w:val="false"/>
          <w:color w:val="000000"/>
          <w:sz w:val="28"/>
        </w:rPr>
        <w:t>
      2) нәресте өлімінің коэффициенті (бір жасқа дейін);</w:t>
      </w:r>
      <w:r>
        <w:br/>
      </w:r>
      <w:r>
        <w:rPr>
          <w:rFonts w:ascii="Times New Roman"/>
          <w:b w:val="false"/>
          <w:i w:val="false"/>
          <w:color w:val="000000"/>
          <w:sz w:val="28"/>
        </w:rPr>
        <w:t>
</w:t>
      </w:r>
      <w:r>
        <w:rPr>
          <w:rFonts w:ascii="Times New Roman"/>
          <w:b w:val="false"/>
          <w:i w:val="false"/>
          <w:color w:val="000000"/>
          <w:sz w:val="28"/>
        </w:rPr>
        <w:t>
      3) бес жасқа дейінгі бала өлімінің коэффициенті;</w:t>
      </w:r>
      <w:r>
        <w:br/>
      </w:r>
      <w:r>
        <w:rPr>
          <w:rFonts w:ascii="Times New Roman"/>
          <w:b w:val="false"/>
          <w:i w:val="false"/>
          <w:color w:val="000000"/>
          <w:sz w:val="28"/>
        </w:rPr>
        <w:t>
</w:t>
      </w:r>
      <w:r>
        <w:rPr>
          <w:rFonts w:ascii="Times New Roman"/>
          <w:b w:val="false"/>
          <w:i w:val="false"/>
          <w:color w:val="000000"/>
          <w:sz w:val="28"/>
        </w:rPr>
        <w:t>
      4) аналар өлімінің коэффиценті;</w:t>
      </w:r>
      <w:r>
        <w:br/>
      </w:r>
      <w:r>
        <w:rPr>
          <w:rFonts w:ascii="Times New Roman"/>
          <w:b w:val="false"/>
          <w:i w:val="false"/>
          <w:color w:val="000000"/>
          <w:sz w:val="28"/>
        </w:rPr>
        <w:t>
</w:t>
      </w:r>
      <w:r>
        <w:rPr>
          <w:rFonts w:ascii="Times New Roman"/>
          <w:b w:val="false"/>
          <w:i w:val="false"/>
          <w:color w:val="000000"/>
          <w:sz w:val="28"/>
        </w:rPr>
        <w:t>
      5) босанғанға дейінгі қызмет көрсетумен қамту (12 аптаға дейін – жүктіліктің барлық кезеңі үшін ең азы бір рет болу және 4 рет болу), соның ішінде 12 аптаға дейінгі мерзіммен есепке тұруға ерте келу;</w:t>
      </w:r>
      <w:r>
        <w:br/>
      </w:r>
      <w:r>
        <w:rPr>
          <w:rFonts w:ascii="Times New Roman"/>
          <w:b w:val="false"/>
          <w:i w:val="false"/>
          <w:color w:val="000000"/>
          <w:sz w:val="28"/>
        </w:rPr>
        <w:t>
</w:t>
      </w:r>
      <w:r>
        <w:rPr>
          <w:rFonts w:ascii="Times New Roman"/>
          <w:b w:val="false"/>
          <w:i w:val="false"/>
          <w:color w:val="000000"/>
          <w:sz w:val="28"/>
        </w:rPr>
        <w:t>
      6) білікті босандыру көмегі кезіндегі бала туу үлесі;</w:t>
      </w:r>
      <w:r>
        <w:br/>
      </w:r>
      <w:r>
        <w:rPr>
          <w:rFonts w:ascii="Times New Roman"/>
          <w:b w:val="false"/>
          <w:i w:val="false"/>
          <w:color w:val="000000"/>
          <w:sz w:val="28"/>
        </w:rPr>
        <w:t>
</w:t>
      </w:r>
      <w:r>
        <w:rPr>
          <w:rFonts w:ascii="Times New Roman"/>
          <w:b w:val="false"/>
          <w:i w:val="false"/>
          <w:color w:val="000000"/>
          <w:sz w:val="28"/>
        </w:rPr>
        <w:t>
      7) 15 және одан үлкен жастағы халық арасында жынысы бойынша бөліністегі шылым шегудің таралуы;</w:t>
      </w:r>
      <w:r>
        <w:br/>
      </w:r>
      <w:r>
        <w:rPr>
          <w:rFonts w:ascii="Times New Roman"/>
          <w:b w:val="false"/>
          <w:i w:val="false"/>
          <w:color w:val="000000"/>
          <w:sz w:val="28"/>
        </w:rPr>
        <w:t>
</w:t>
      </w:r>
      <w:r>
        <w:rPr>
          <w:rFonts w:ascii="Times New Roman"/>
          <w:b w:val="false"/>
          <w:i w:val="false"/>
          <w:color w:val="000000"/>
          <w:sz w:val="28"/>
        </w:rPr>
        <w:t>
      8) артық салмақтан зардап шегетін ересек халықтың жынысы бойынша бөліністегі үлесі;</w:t>
      </w:r>
      <w:r>
        <w:br/>
      </w:r>
      <w:r>
        <w:rPr>
          <w:rFonts w:ascii="Times New Roman"/>
          <w:b w:val="false"/>
          <w:i w:val="false"/>
          <w:color w:val="000000"/>
          <w:sz w:val="28"/>
        </w:rPr>
        <w:t>
</w:t>
      </w:r>
      <w:r>
        <w:rPr>
          <w:rFonts w:ascii="Times New Roman"/>
          <w:b w:val="false"/>
          <w:i w:val="false"/>
          <w:color w:val="000000"/>
          <w:sz w:val="28"/>
        </w:rPr>
        <w:t>
      9) 15-49 жас аралығындағы Адамның иммундық тапшылық вирусы/Жұқтырылған иммунитет тапшылығының синдромымен өмір сүретін әйелдер үлесі;</w:t>
      </w:r>
      <w:r>
        <w:br/>
      </w:r>
      <w:r>
        <w:rPr>
          <w:rFonts w:ascii="Times New Roman"/>
          <w:b w:val="false"/>
          <w:i w:val="false"/>
          <w:color w:val="000000"/>
          <w:sz w:val="28"/>
        </w:rPr>
        <w:t>
</w:t>
      </w:r>
      <w:r>
        <w:rPr>
          <w:rFonts w:ascii="Times New Roman"/>
          <w:b w:val="false"/>
          <w:i w:val="false"/>
          <w:color w:val="000000"/>
          <w:sz w:val="28"/>
        </w:rPr>
        <w:t>
      10) антиретровирустық препараттарға жынысы бойынша бөліністегі қолжетімділік;</w:t>
      </w:r>
      <w:r>
        <w:br/>
      </w:r>
      <w:r>
        <w:rPr>
          <w:rFonts w:ascii="Times New Roman"/>
          <w:b w:val="false"/>
          <w:i w:val="false"/>
          <w:color w:val="000000"/>
          <w:sz w:val="28"/>
        </w:rPr>
        <w:t>
</w:t>
      </w:r>
      <w:r>
        <w:rPr>
          <w:rFonts w:ascii="Times New Roman"/>
          <w:b w:val="false"/>
          <w:i w:val="false"/>
          <w:color w:val="000000"/>
          <w:sz w:val="28"/>
        </w:rPr>
        <w:t>
      11) Жынысы бойынша бөліністегі алдағы өмірдің күтілетін өмір ұзақтығы;</w:t>
      </w:r>
      <w:r>
        <w:br/>
      </w:r>
      <w:r>
        <w:rPr>
          <w:rFonts w:ascii="Times New Roman"/>
          <w:b w:val="false"/>
          <w:i w:val="false"/>
          <w:color w:val="000000"/>
          <w:sz w:val="28"/>
        </w:rPr>
        <w:t>
</w:t>
      </w:r>
      <w:r>
        <w:rPr>
          <w:rFonts w:ascii="Times New Roman"/>
          <w:b w:val="false"/>
          <w:i w:val="false"/>
          <w:color w:val="000000"/>
          <w:sz w:val="28"/>
        </w:rPr>
        <w:t>
      12) 60 жастағы жынысы бойынша бөліністегі орташа өмір сүру ұзақтығы;</w:t>
      </w:r>
      <w:r>
        <w:br/>
      </w:r>
      <w:r>
        <w:rPr>
          <w:rFonts w:ascii="Times New Roman"/>
          <w:b w:val="false"/>
          <w:i w:val="false"/>
          <w:color w:val="000000"/>
          <w:sz w:val="28"/>
        </w:rPr>
        <w:t>
</w:t>
      </w:r>
      <w:r>
        <w:rPr>
          <w:rFonts w:ascii="Times New Roman"/>
          <w:b w:val="false"/>
          <w:i w:val="false"/>
          <w:color w:val="000000"/>
          <w:sz w:val="28"/>
        </w:rPr>
        <w:t>
      13) өлім себептері мен жас топтары бойынша жынысы бойынша бөліністегі ересек халық арасындағы өлім-жітім;</w:t>
      </w:r>
      <w:r>
        <w:br/>
      </w:r>
      <w:r>
        <w:rPr>
          <w:rFonts w:ascii="Times New Roman"/>
          <w:b w:val="false"/>
          <w:i w:val="false"/>
          <w:color w:val="000000"/>
          <w:sz w:val="28"/>
        </w:rPr>
        <w:t>
</w:t>
      </w:r>
      <w:r>
        <w:rPr>
          <w:rFonts w:ascii="Times New Roman"/>
          <w:b w:val="false"/>
          <w:i w:val="false"/>
          <w:color w:val="000000"/>
          <w:sz w:val="28"/>
        </w:rPr>
        <w:t>
      14) темір тапшылығы анемиясы табылған жүкті әйелдердің үлесі;</w:t>
      </w:r>
      <w:r>
        <w:br/>
      </w:r>
      <w:r>
        <w:rPr>
          <w:rFonts w:ascii="Times New Roman"/>
          <w:b w:val="false"/>
          <w:i w:val="false"/>
          <w:color w:val="000000"/>
          <w:sz w:val="28"/>
        </w:rPr>
        <w:t>
</w:t>
      </w:r>
      <w:r>
        <w:rPr>
          <w:rFonts w:ascii="Times New Roman"/>
          <w:b w:val="false"/>
          <w:i w:val="false"/>
          <w:color w:val="000000"/>
          <w:sz w:val="28"/>
        </w:rPr>
        <w:t>
      15) йод тапшылығына байланысты аурулармен сырқаттанушылықтың жынысы бойынша бөліністегі деңгейі;</w:t>
      </w:r>
      <w:r>
        <w:br/>
      </w:r>
      <w:r>
        <w:rPr>
          <w:rFonts w:ascii="Times New Roman"/>
          <w:b w:val="false"/>
          <w:i w:val="false"/>
          <w:color w:val="000000"/>
          <w:sz w:val="28"/>
        </w:rPr>
        <w:t>
</w:t>
      </w:r>
      <w:r>
        <w:rPr>
          <w:rFonts w:ascii="Times New Roman"/>
          <w:b w:val="false"/>
          <w:i w:val="false"/>
          <w:color w:val="000000"/>
          <w:sz w:val="28"/>
        </w:rPr>
        <w:t>
      16) қатерлі ісікпен сырқаттанушылықтың жынысы бойынша бөліністегі деңгейі;</w:t>
      </w:r>
      <w:r>
        <w:br/>
      </w:r>
      <w:r>
        <w:rPr>
          <w:rFonts w:ascii="Times New Roman"/>
          <w:b w:val="false"/>
          <w:i w:val="false"/>
          <w:color w:val="000000"/>
          <w:sz w:val="28"/>
        </w:rPr>
        <w:t>
</w:t>
      </w:r>
      <w:r>
        <w:rPr>
          <w:rFonts w:ascii="Times New Roman"/>
          <w:b w:val="false"/>
          <w:i w:val="false"/>
          <w:color w:val="000000"/>
          <w:sz w:val="28"/>
        </w:rPr>
        <w:t>
      17) қанайналымы жүйесі ауруларымен сырқаттанушылықтың жынысы бойынша бөліністегі деңгейі.</w:t>
      </w:r>
      <w:r>
        <w:br/>
      </w:r>
      <w:r>
        <w:rPr>
          <w:rFonts w:ascii="Times New Roman"/>
          <w:b w:val="false"/>
          <w:i w:val="false"/>
          <w:color w:val="000000"/>
          <w:sz w:val="28"/>
        </w:rPr>
        <w:t>
</w:t>
      </w:r>
      <w:r>
        <w:rPr>
          <w:rFonts w:ascii="Times New Roman"/>
          <w:b w:val="false"/>
          <w:i w:val="false"/>
          <w:color w:val="000000"/>
          <w:sz w:val="28"/>
        </w:rPr>
        <w:t>
      40. Қазіргі уақытта контрацепцияның кем дегенде бір әдісін қолданатын контрацептивтерді пайдаланатын әйелдердің үлесі (15-49 жастағы) бала тууға қабілетті жастағы (15-49) әйелдер санының, әйелдердің орташа жылдық санына қатынасы.</w:t>
      </w:r>
      <w:r>
        <w:br/>
      </w:r>
      <w:r>
        <w:rPr>
          <w:rFonts w:ascii="Times New Roman"/>
          <w:b w:val="false"/>
          <w:i w:val="false"/>
          <w:color w:val="000000"/>
          <w:sz w:val="28"/>
        </w:rPr>
        <w:t>
</w:t>
      </w:r>
      <w:r>
        <w:rPr>
          <w:rFonts w:ascii="Times New Roman"/>
          <w:b w:val="false"/>
          <w:i w:val="false"/>
          <w:color w:val="000000"/>
          <w:sz w:val="28"/>
        </w:rPr>
        <w:t>
      41. Нәресте өлімінің коэффициенті (бір жасқа дейін) 1000 тірі туғанға шаққанда өлім жағдайларының санымен көрсетіледі.</w:t>
      </w:r>
      <w:r>
        <w:br/>
      </w:r>
      <w:r>
        <w:rPr>
          <w:rFonts w:ascii="Times New Roman"/>
          <w:b w:val="false"/>
          <w:i w:val="false"/>
          <w:color w:val="000000"/>
          <w:sz w:val="28"/>
        </w:rPr>
        <w:t>
</w:t>
      </w:r>
      <w:r>
        <w:rPr>
          <w:rFonts w:ascii="Times New Roman"/>
          <w:b w:val="false"/>
          <w:i w:val="false"/>
          <w:color w:val="000000"/>
          <w:sz w:val="28"/>
        </w:rPr>
        <w:t>
      42. Бес жасқа дейінгі бала өлімінің коэффициенті күнтізбелік жылдағы бес жасқа дейінгі жастағы балалар өлімінің саны сол жылы тірі туғандар санына бөлініп, 1000-ға көбейтіледі. Қандай да бір нақты жылы туылған сәтінен бастап бес жасқа дейін өлімнің жас мөлшерінің коэффициенттері болған жағдайда бала өлімінің болу ықтималдығын бейнелейтін көрсеткіш.</w:t>
      </w:r>
      <w:r>
        <w:br/>
      </w:r>
      <w:r>
        <w:rPr>
          <w:rFonts w:ascii="Times New Roman"/>
          <w:b w:val="false"/>
          <w:i w:val="false"/>
          <w:color w:val="000000"/>
          <w:sz w:val="28"/>
        </w:rPr>
        <w:t>
</w:t>
      </w:r>
      <w:r>
        <w:rPr>
          <w:rFonts w:ascii="Times New Roman"/>
          <w:b w:val="false"/>
          <w:i w:val="false"/>
          <w:color w:val="000000"/>
          <w:sz w:val="28"/>
        </w:rPr>
        <w:t>
      43. Аналар өлімінің коэффициенті жүктілікпен немесе оны медициналық тұрғыдан сүйемелдеумен немесе жүктілік кезіндегі және босану кезіндегі не босанудан кейінгі 42 күн ішіндегі асқынған жағдаймен (оқыс оқиғаларды немесе қандай да бір басқа тосын себептерге) байланысты қандай да бір себептер нәтижесіндегі жүктілік мерзіміне және оның өткен орнына қарамастан белгілі жыл ішінде 100 000 тірі туылғанға есептегендегі аналар өлімінің саны ретінде есептеледі.</w:t>
      </w:r>
      <w:r>
        <w:br/>
      </w:r>
      <w:r>
        <w:rPr>
          <w:rFonts w:ascii="Times New Roman"/>
          <w:b w:val="false"/>
          <w:i w:val="false"/>
          <w:color w:val="000000"/>
          <w:sz w:val="28"/>
        </w:rPr>
        <w:t>
</w:t>
      </w:r>
      <w:r>
        <w:rPr>
          <w:rFonts w:ascii="Times New Roman"/>
          <w:b w:val="false"/>
          <w:i w:val="false"/>
          <w:color w:val="000000"/>
          <w:sz w:val="28"/>
        </w:rPr>
        <w:t>
      44. Босанғанға дейінгі қызмет көрсетумен қамту (кем дегенде, бір рет бару) қарастырылып отырған кезең ішінде тірі туылған балалары бар, жүктілік кезінде кемінде бір рет білікті медициналық қызметкер тарапынан босанғанға дейінгі қызмет көрсетуді алған 15-49 жастағы әйелдер пайызын көрсетеді.</w:t>
      </w:r>
      <w:r>
        <w:br/>
      </w:r>
      <w:r>
        <w:rPr>
          <w:rFonts w:ascii="Times New Roman"/>
          <w:b w:val="false"/>
          <w:i w:val="false"/>
          <w:color w:val="000000"/>
          <w:sz w:val="28"/>
        </w:rPr>
        <w:t>
      Босанғанға дейінгі қызмет көрсетумен қамту (кем дегенде төрт рет бару) қарастырылып отырған кезеңде тірі туылған балалары бар, жүктілік кезінде кемінде төрт немесе одан да көп рет кез келген көздер тарапынан босанғанға дейінгі қызмет көрсетуді алған 15-49 жастағы әйелдер пайызын көрсетеді.</w:t>
      </w:r>
      <w:r>
        <w:br/>
      </w:r>
      <w:r>
        <w:rPr>
          <w:rFonts w:ascii="Times New Roman"/>
          <w:b w:val="false"/>
          <w:i w:val="false"/>
          <w:color w:val="000000"/>
          <w:sz w:val="28"/>
        </w:rPr>
        <w:t>
</w:t>
      </w:r>
      <w:r>
        <w:rPr>
          <w:rFonts w:ascii="Times New Roman"/>
          <w:b w:val="false"/>
          <w:i w:val="false"/>
          <w:color w:val="000000"/>
          <w:sz w:val="28"/>
        </w:rPr>
        <w:t>
      45. Білікті босандыру көмегі кезіндегі бала туу үлесі, білікті медицина қызметкерінің (дәрігерлердің, медбикелердің немесе акушерлердің) көмегімен бала туудың саны сол кезеңдегі бала туудың жалпы санына бөлініп, 100-ге көбейтуімен есептеледі.</w:t>
      </w:r>
      <w:r>
        <w:br/>
      </w:r>
      <w:r>
        <w:rPr>
          <w:rFonts w:ascii="Times New Roman"/>
          <w:b w:val="false"/>
          <w:i w:val="false"/>
          <w:color w:val="000000"/>
          <w:sz w:val="28"/>
        </w:rPr>
        <w:t>
</w:t>
      </w:r>
      <w:r>
        <w:rPr>
          <w:rFonts w:ascii="Times New Roman"/>
          <w:b w:val="false"/>
          <w:i w:val="false"/>
          <w:color w:val="000000"/>
          <w:sz w:val="28"/>
        </w:rPr>
        <w:t>
      46. 15 және одан үлкен жастағы халық арасында шылым шегудің таралуы күнсайын кем дегенде 1 темекіні шегетін 15 және одан үлкен жастағы халықтың жалпы халық санынан күнделікті сәйкес топ ішінен есептеледі.</w:t>
      </w:r>
      <w:r>
        <w:br/>
      </w:r>
      <w:r>
        <w:rPr>
          <w:rFonts w:ascii="Times New Roman"/>
          <w:b w:val="false"/>
          <w:i w:val="false"/>
          <w:color w:val="000000"/>
          <w:sz w:val="28"/>
        </w:rPr>
        <w:t>
</w:t>
      </w:r>
      <w:r>
        <w:rPr>
          <w:rFonts w:ascii="Times New Roman"/>
          <w:b w:val="false"/>
          <w:i w:val="false"/>
          <w:color w:val="000000"/>
          <w:sz w:val="28"/>
        </w:rPr>
        <w:t>
      47. Артық салмақтан зардап шегетін ересек халықтың үлесі дене массасының индексі (ДМИ), халықаралық стандартқа сәйкес дене массасы салмағының аздығы, артық дене массасы мен семіздік арқылы анықталады.</w:t>
      </w:r>
      <w:r>
        <w:br/>
      </w:r>
      <w:r>
        <w:rPr>
          <w:rFonts w:ascii="Times New Roman"/>
          <w:b w:val="false"/>
          <w:i w:val="false"/>
          <w:color w:val="000000"/>
          <w:sz w:val="28"/>
        </w:rPr>
        <w:t>
      ДМИ адам бойының шаршы метріне бөлінген салмақ (килограмммен) ретінде анықталады: кг/шаршы метр.</w:t>
      </w:r>
      <w:r>
        <w:br/>
      </w:r>
      <w:r>
        <w:rPr>
          <w:rFonts w:ascii="Times New Roman"/>
          <w:b w:val="false"/>
          <w:i w:val="false"/>
          <w:color w:val="000000"/>
          <w:sz w:val="28"/>
        </w:rPr>
        <w:t>
      Ересек халықтың семіруін бағалау үшін ДМИ келесі санаттары бар:</w:t>
      </w:r>
      <w:r>
        <w:br/>
      </w:r>
      <w:r>
        <w:rPr>
          <w:rFonts w:ascii="Times New Roman"/>
          <w:b w:val="false"/>
          <w:i w:val="false"/>
          <w:color w:val="000000"/>
          <w:sz w:val="28"/>
        </w:rPr>
        <w:t>
      ДМИ 18,5 кг/ш.м. төмен = дене массасы төмен.</w:t>
      </w:r>
      <w:r>
        <w:br/>
      </w:r>
      <w:r>
        <w:rPr>
          <w:rFonts w:ascii="Times New Roman"/>
          <w:b w:val="false"/>
          <w:i w:val="false"/>
          <w:color w:val="000000"/>
          <w:sz w:val="28"/>
        </w:rPr>
        <w:t>
      ДМИ 25-&lt;30 кг/ш.м = артық дене массасы</w:t>
      </w:r>
      <w:r>
        <w:br/>
      </w:r>
      <w:r>
        <w:rPr>
          <w:rFonts w:ascii="Times New Roman"/>
          <w:b w:val="false"/>
          <w:i w:val="false"/>
          <w:color w:val="000000"/>
          <w:sz w:val="28"/>
        </w:rPr>
        <w:t>
      ДМИ 30 кг/ш.м және одан артық = семіздік (Дерек: ДДҰ).</w:t>
      </w:r>
      <w:r>
        <w:br/>
      </w:r>
      <w:r>
        <w:rPr>
          <w:rFonts w:ascii="Times New Roman"/>
          <w:b w:val="false"/>
          <w:i w:val="false"/>
          <w:color w:val="000000"/>
          <w:sz w:val="28"/>
        </w:rPr>
        <w:t>
</w:t>
      </w:r>
      <w:r>
        <w:rPr>
          <w:rFonts w:ascii="Times New Roman"/>
          <w:b w:val="false"/>
          <w:i w:val="false"/>
          <w:color w:val="000000"/>
          <w:sz w:val="28"/>
        </w:rPr>
        <w:t>
      48. 15-49 жас аралығындағы АИТВ/ЖИТС-пен өмір сүретін әйелдер үлесі АИТВ/ЖИТС-пен өмір сүретін 15-тен 49 жасқа дейінгі адамдардың жалпы санындағы әйелдердің үлесі ретінде есептеледі.</w:t>
      </w:r>
      <w:r>
        <w:br/>
      </w:r>
      <w:r>
        <w:rPr>
          <w:rFonts w:ascii="Times New Roman"/>
          <w:b w:val="false"/>
          <w:i w:val="false"/>
          <w:color w:val="000000"/>
          <w:sz w:val="28"/>
        </w:rPr>
        <w:t>
</w:t>
      </w:r>
      <w:r>
        <w:rPr>
          <w:rFonts w:ascii="Times New Roman"/>
          <w:b w:val="false"/>
          <w:i w:val="false"/>
          <w:color w:val="000000"/>
          <w:sz w:val="28"/>
        </w:rPr>
        <w:t>
      49. Антиретровирустық препараттарға қолжетімділік АИТВ бар Антиретровирустық терапия (АРТ) қабылдауға мұқтаж және қабылдайтын ересектер мен балалар санын АИТВ бар және АРТ құқығы бар ересектер мен балалардың жалпы санына бөлу және алынған нәтижені 100-ге көбейту арқылы есептеледі.</w:t>
      </w:r>
      <w:r>
        <w:br/>
      </w:r>
      <w:r>
        <w:rPr>
          <w:rFonts w:ascii="Times New Roman"/>
          <w:b w:val="false"/>
          <w:i w:val="false"/>
          <w:color w:val="000000"/>
          <w:sz w:val="28"/>
        </w:rPr>
        <w:t>
</w:t>
      </w:r>
      <w:r>
        <w:rPr>
          <w:rFonts w:ascii="Times New Roman"/>
          <w:b w:val="false"/>
          <w:i w:val="false"/>
          <w:color w:val="000000"/>
          <w:sz w:val="28"/>
        </w:rPr>
        <w:t>
      50. Алдағы өмірдің күтілетін орташа өмір ұзақтығы – бұл ұрпақтың бүкіл өмірінде әр жас тобындағы өлім-жітім деңгейінің көрсеткіші есепті жылдағыдай деңгейде өзгеріссіз қалатын жағдайда осы ұрпақтан туған бір адамның алдағы уақытта өмір сүретін жасы деп түсінеміз.</w:t>
      </w:r>
      <w:r>
        <w:br/>
      </w:r>
      <w:r>
        <w:rPr>
          <w:rFonts w:ascii="Times New Roman"/>
          <w:b w:val="false"/>
          <w:i w:val="false"/>
          <w:color w:val="000000"/>
          <w:sz w:val="28"/>
        </w:rPr>
        <w:t>
</w:t>
      </w:r>
      <w:r>
        <w:rPr>
          <w:rFonts w:ascii="Times New Roman"/>
          <w:b w:val="false"/>
          <w:i w:val="false"/>
          <w:color w:val="000000"/>
          <w:sz w:val="28"/>
        </w:rPr>
        <w:t>
      51. 60 жастағы күтілетін орташа өмір сүру ұзақтығы адам 60 жасқа жеткен кезде өлім-жітімнің басымырақ құрылымы қалған өмірінің соңына дейін осындай болған кезде 60 жасқа дейін күтілген өмір сүру ұзақтығының орташа жас саны деп түсінеміз.</w:t>
      </w:r>
      <w:r>
        <w:br/>
      </w:r>
      <w:r>
        <w:rPr>
          <w:rFonts w:ascii="Times New Roman"/>
          <w:b w:val="false"/>
          <w:i w:val="false"/>
          <w:color w:val="000000"/>
          <w:sz w:val="28"/>
        </w:rPr>
        <w:t>
</w:t>
      </w:r>
      <w:r>
        <w:rPr>
          <w:rFonts w:ascii="Times New Roman"/>
          <w:b w:val="false"/>
          <w:i w:val="false"/>
          <w:color w:val="000000"/>
          <w:sz w:val="28"/>
        </w:rPr>
        <w:t>
      52. Өлім себептері мен жас топтары бойынша ересек халық арасындағы өлім-жітім көрсеткіші, тиісті жас топтары үшін өлімнің негізгі себептері бойынша 100 000 халыққа жас бойынша стандартталған өлім-жітім көрсеткіші.</w:t>
      </w:r>
      <w:r>
        <w:br/>
      </w:r>
      <w:r>
        <w:rPr>
          <w:rFonts w:ascii="Times New Roman"/>
          <w:b w:val="false"/>
          <w:i w:val="false"/>
          <w:color w:val="000000"/>
          <w:sz w:val="28"/>
        </w:rPr>
        <w:t>
      Өлім себептері 10-шы қайта қарау аурулардың халықаралық жіктеліміне сәйкес анықталады.</w:t>
      </w:r>
      <w:r>
        <w:br/>
      </w:r>
      <w:r>
        <w:rPr>
          <w:rFonts w:ascii="Times New Roman"/>
          <w:b w:val="false"/>
          <w:i w:val="false"/>
          <w:color w:val="000000"/>
          <w:sz w:val="28"/>
        </w:rPr>
        <w:t>
</w:t>
      </w:r>
      <w:r>
        <w:rPr>
          <w:rFonts w:ascii="Times New Roman"/>
          <w:b w:val="false"/>
          <w:i w:val="false"/>
          <w:color w:val="000000"/>
          <w:sz w:val="28"/>
        </w:rPr>
        <w:t>
      53. Темір тапшылығы анемиясы табылған жүкті әйелдердің үлесі осы жылы медициналық мекемеге жүгінген кезде немесе профилактикалық бақылаудан өту барысында «темір жетіспеушілік анемиясы» диагнозы алғаш рет анықталған жүкті әйелдер санының жүктілігі аяқталған әйелдердің жалпы санына арақатынасы.</w:t>
      </w:r>
      <w:r>
        <w:br/>
      </w:r>
      <w:r>
        <w:rPr>
          <w:rFonts w:ascii="Times New Roman"/>
          <w:b w:val="false"/>
          <w:i w:val="false"/>
          <w:color w:val="000000"/>
          <w:sz w:val="28"/>
        </w:rPr>
        <w:t>
      Көрсеткіш жүкті әйелдердің тамақтануда тапшылықты немесе бұзылуды білдіреді.</w:t>
      </w:r>
      <w:r>
        <w:br/>
      </w:r>
      <w:r>
        <w:rPr>
          <w:rFonts w:ascii="Times New Roman"/>
          <w:b w:val="false"/>
          <w:i w:val="false"/>
          <w:color w:val="000000"/>
          <w:sz w:val="28"/>
        </w:rPr>
        <w:t>
</w:t>
      </w:r>
      <w:r>
        <w:rPr>
          <w:rFonts w:ascii="Times New Roman"/>
          <w:b w:val="false"/>
          <w:i w:val="false"/>
          <w:color w:val="000000"/>
          <w:sz w:val="28"/>
        </w:rPr>
        <w:t>
      54. Йод тапшылығына байланысты аурулармен сырқаттанушылықтың деңгейі осы жылы медициналық мекемеге жүгінген кезде немесе профилактикалық бақылаудан өту барысында «гипотиреоз» диагнозы алғаш рет анықталған науқастар санының халықтың жынысы бойынша орташа жылдық санына арақатынасы ретінде анықталады.</w:t>
      </w:r>
      <w:r>
        <w:br/>
      </w:r>
      <w:r>
        <w:rPr>
          <w:rFonts w:ascii="Times New Roman"/>
          <w:b w:val="false"/>
          <w:i w:val="false"/>
          <w:color w:val="000000"/>
          <w:sz w:val="28"/>
        </w:rPr>
        <w:t>
</w:t>
      </w:r>
      <w:r>
        <w:rPr>
          <w:rFonts w:ascii="Times New Roman"/>
          <w:b w:val="false"/>
          <w:i w:val="false"/>
          <w:color w:val="000000"/>
          <w:sz w:val="28"/>
        </w:rPr>
        <w:t>
      55. Қатерлі ісікпен сырқаттанушылықтың деңгейі осы жылы медициналық мекемеге жүгінген кезде немесе профилактикалық бақылаудан өту барысында «қатерлі ісік» диагнозы алғаш рет анықталған науқастар санының халықтың жынысы бойынша орташа жылдық санына арақатынасы ретінде анықталады.</w:t>
      </w:r>
      <w:r>
        <w:br/>
      </w:r>
      <w:r>
        <w:rPr>
          <w:rFonts w:ascii="Times New Roman"/>
          <w:b w:val="false"/>
          <w:i w:val="false"/>
          <w:color w:val="000000"/>
          <w:sz w:val="28"/>
        </w:rPr>
        <w:t>
</w:t>
      </w:r>
      <w:r>
        <w:rPr>
          <w:rFonts w:ascii="Times New Roman"/>
          <w:b w:val="false"/>
          <w:i w:val="false"/>
          <w:color w:val="000000"/>
          <w:sz w:val="28"/>
        </w:rPr>
        <w:t>
      56. Қанайналымы жүйесі ауруларымен сырқаттанушылықтың деңгейі осы жылы медициналық мекемеге жүгінген кезде немесе профилактикалық бақылаудан өту барысында қанайналымы жүйесінің ауруларына жататын диагноз алғаш рет анықталған науқастар санының халықтың жынысы бойынша орташа жылдық санына арақатынасы ретінде анықталады.</w:t>
      </w:r>
    </w:p>
    <w:bookmarkEnd w:id="15"/>
    <w:bookmarkStart w:name="z139" w:id="16"/>
    <w:p>
      <w:pPr>
        <w:spacing w:after="0"/>
        <w:ind w:left="0"/>
        <w:jc w:val="left"/>
      </w:pPr>
      <w:r>
        <w:rPr>
          <w:rFonts w:ascii="Times New Roman"/>
          <w:b/>
          <w:i w:val="false"/>
          <w:color w:val="000000"/>
        </w:rPr>
        <w:t xml:space="preserve"> 
6-параграф. Қоғамдық өмір және шешім қабылдауға қатысу</w:t>
      </w:r>
    </w:p>
    <w:bookmarkEnd w:id="16"/>
    <w:bookmarkStart w:name="z140" w:id="17"/>
    <w:p>
      <w:pPr>
        <w:spacing w:after="0"/>
        <w:ind w:left="0"/>
        <w:jc w:val="both"/>
      </w:pPr>
      <w:r>
        <w:rPr>
          <w:rFonts w:ascii="Times New Roman"/>
          <w:b w:val="false"/>
          <w:i w:val="false"/>
          <w:color w:val="000000"/>
          <w:sz w:val="28"/>
        </w:rPr>
        <w:t>
      57. Қоғамдық өмір және шешім қабылдауға қатысу 13 көрсеткіштен тұрады:</w:t>
      </w:r>
      <w:r>
        <w:br/>
      </w:r>
      <w:r>
        <w:rPr>
          <w:rFonts w:ascii="Times New Roman"/>
          <w:b w:val="false"/>
          <w:i w:val="false"/>
          <w:color w:val="000000"/>
          <w:sz w:val="28"/>
        </w:rPr>
        <w:t>
</w:t>
      </w:r>
      <w:r>
        <w:rPr>
          <w:rFonts w:ascii="Times New Roman"/>
          <w:b w:val="false"/>
          <w:i w:val="false"/>
          <w:color w:val="000000"/>
          <w:sz w:val="28"/>
        </w:rPr>
        <w:t>
      1) Қазақстан Республикасы Парламентіндегі (Сенат, Мәжіліс) әйелдердің үлесі;</w:t>
      </w:r>
      <w:r>
        <w:br/>
      </w:r>
      <w:r>
        <w:rPr>
          <w:rFonts w:ascii="Times New Roman"/>
          <w:b w:val="false"/>
          <w:i w:val="false"/>
          <w:color w:val="000000"/>
          <w:sz w:val="28"/>
        </w:rPr>
        <w:t>
</w:t>
      </w:r>
      <w:r>
        <w:rPr>
          <w:rFonts w:ascii="Times New Roman"/>
          <w:b w:val="false"/>
          <w:i w:val="false"/>
          <w:color w:val="000000"/>
          <w:sz w:val="28"/>
        </w:rPr>
        <w:t>
      2) жергілікті биліктің сайлау органдарындағы (мәслихаттар) әйелдердің үлесі;</w:t>
      </w:r>
      <w:r>
        <w:br/>
      </w:r>
      <w:r>
        <w:rPr>
          <w:rFonts w:ascii="Times New Roman"/>
          <w:b w:val="false"/>
          <w:i w:val="false"/>
          <w:color w:val="000000"/>
          <w:sz w:val="28"/>
        </w:rPr>
        <w:t>
</w:t>
      </w:r>
      <w:r>
        <w:rPr>
          <w:rFonts w:ascii="Times New Roman"/>
          <w:b w:val="false"/>
          <w:i w:val="false"/>
          <w:color w:val="000000"/>
          <w:sz w:val="28"/>
        </w:rPr>
        <w:t>
      3) Үкіметте министр лауазымындағы адамдар арасындағы әйелдердің үлесі;</w:t>
      </w:r>
      <w:r>
        <w:br/>
      </w:r>
      <w:r>
        <w:rPr>
          <w:rFonts w:ascii="Times New Roman"/>
          <w:b w:val="false"/>
          <w:i w:val="false"/>
          <w:color w:val="000000"/>
          <w:sz w:val="28"/>
        </w:rPr>
        <w:t>
</w:t>
      </w:r>
      <w:r>
        <w:rPr>
          <w:rFonts w:ascii="Times New Roman"/>
          <w:b w:val="false"/>
          <w:i w:val="false"/>
          <w:color w:val="000000"/>
          <w:sz w:val="28"/>
        </w:rPr>
        <w:t>
      4) саяси мемлекеттік қызметшілердің арасындағы әйелдер үлесі;</w:t>
      </w:r>
      <w:r>
        <w:br/>
      </w:r>
      <w:r>
        <w:rPr>
          <w:rFonts w:ascii="Times New Roman"/>
          <w:b w:val="false"/>
          <w:i w:val="false"/>
          <w:color w:val="000000"/>
          <w:sz w:val="28"/>
        </w:rPr>
        <w:t>
</w:t>
      </w:r>
      <w:r>
        <w:rPr>
          <w:rFonts w:ascii="Times New Roman"/>
          <w:b w:val="false"/>
          <w:i w:val="false"/>
          <w:color w:val="000000"/>
          <w:sz w:val="28"/>
        </w:rPr>
        <w:t>
      5) басшылық лауазымындағы әйелдердің үлесі;</w:t>
      </w:r>
      <w:r>
        <w:br/>
      </w:r>
      <w:r>
        <w:rPr>
          <w:rFonts w:ascii="Times New Roman"/>
          <w:b w:val="false"/>
          <w:i w:val="false"/>
          <w:color w:val="000000"/>
          <w:sz w:val="28"/>
        </w:rPr>
        <w:t>
</w:t>
      </w:r>
      <w:r>
        <w:rPr>
          <w:rFonts w:ascii="Times New Roman"/>
          <w:b w:val="false"/>
          <w:i w:val="false"/>
          <w:color w:val="000000"/>
          <w:sz w:val="28"/>
        </w:rPr>
        <w:t>
      6) елші әйелдердің үлесі;</w:t>
      </w:r>
      <w:r>
        <w:br/>
      </w:r>
      <w:r>
        <w:rPr>
          <w:rFonts w:ascii="Times New Roman"/>
          <w:b w:val="false"/>
          <w:i w:val="false"/>
          <w:color w:val="000000"/>
          <w:sz w:val="28"/>
        </w:rPr>
        <w:t>
</w:t>
      </w:r>
      <w:r>
        <w:rPr>
          <w:rFonts w:ascii="Times New Roman"/>
          <w:b w:val="false"/>
          <w:i w:val="false"/>
          <w:color w:val="000000"/>
          <w:sz w:val="28"/>
        </w:rPr>
        <w:t>
      7) әлеуетті құрылымдарда басшы лауазымын атқаратын әйелдердің үлесі;</w:t>
      </w:r>
      <w:r>
        <w:br/>
      </w:r>
      <w:r>
        <w:rPr>
          <w:rFonts w:ascii="Times New Roman"/>
          <w:b w:val="false"/>
          <w:i w:val="false"/>
          <w:color w:val="000000"/>
          <w:sz w:val="28"/>
        </w:rPr>
        <w:t>
</w:t>
      </w:r>
      <w:r>
        <w:rPr>
          <w:rFonts w:ascii="Times New Roman"/>
          <w:b w:val="false"/>
          <w:i w:val="false"/>
          <w:color w:val="000000"/>
          <w:sz w:val="28"/>
        </w:rPr>
        <w:t>
      8) Қазақстан Республикасы Жоғарғы сот мүшелерінің арасындағы әйелдердің үлесі;</w:t>
      </w:r>
      <w:r>
        <w:br/>
      </w:r>
      <w:r>
        <w:rPr>
          <w:rFonts w:ascii="Times New Roman"/>
          <w:b w:val="false"/>
          <w:i w:val="false"/>
          <w:color w:val="000000"/>
          <w:sz w:val="28"/>
        </w:rPr>
        <w:t>
</w:t>
      </w:r>
      <w:r>
        <w:rPr>
          <w:rFonts w:ascii="Times New Roman"/>
          <w:b w:val="false"/>
          <w:i w:val="false"/>
          <w:color w:val="000000"/>
          <w:sz w:val="28"/>
        </w:rPr>
        <w:t>
      9) сот әйелдердің үлесі;</w:t>
      </w:r>
      <w:r>
        <w:br/>
      </w:r>
      <w:r>
        <w:rPr>
          <w:rFonts w:ascii="Times New Roman"/>
          <w:b w:val="false"/>
          <w:i w:val="false"/>
          <w:color w:val="000000"/>
          <w:sz w:val="28"/>
        </w:rPr>
        <w:t>
</w:t>
      </w:r>
      <w:r>
        <w:rPr>
          <w:rFonts w:ascii="Times New Roman"/>
          <w:b w:val="false"/>
          <w:i w:val="false"/>
          <w:color w:val="000000"/>
          <w:sz w:val="28"/>
        </w:rPr>
        <w:t>
      10) Кәсіподақтар және Үкіметтік емес ұйымдар басшылары арасындағы әйелдердің үлесі;</w:t>
      </w:r>
      <w:r>
        <w:br/>
      </w:r>
      <w:r>
        <w:rPr>
          <w:rFonts w:ascii="Times New Roman"/>
          <w:b w:val="false"/>
          <w:i w:val="false"/>
          <w:color w:val="000000"/>
          <w:sz w:val="28"/>
        </w:rPr>
        <w:t>
</w:t>
      </w:r>
      <w:r>
        <w:rPr>
          <w:rFonts w:ascii="Times New Roman"/>
          <w:b w:val="false"/>
          <w:i w:val="false"/>
          <w:color w:val="000000"/>
          <w:sz w:val="28"/>
        </w:rPr>
        <w:t>
      11) Ұлттық Банк басқармасы мүшелерінің арасындағы әйелдердің үлесі;</w:t>
      </w:r>
      <w:r>
        <w:br/>
      </w:r>
      <w:r>
        <w:rPr>
          <w:rFonts w:ascii="Times New Roman"/>
          <w:b w:val="false"/>
          <w:i w:val="false"/>
          <w:color w:val="000000"/>
          <w:sz w:val="28"/>
        </w:rPr>
        <w:t>
</w:t>
      </w:r>
      <w:r>
        <w:rPr>
          <w:rFonts w:ascii="Times New Roman"/>
          <w:b w:val="false"/>
          <w:i w:val="false"/>
          <w:color w:val="000000"/>
          <w:sz w:val="28"/>
        </w:rPr>
        <w:t>
      12) полициядағы әйелдердің үлесі;</w:t>
      </w:r>
      <w:r>
        <w:br/>
      </w:r>
      <w:r>
        <w:rPr>
          <w:rFonts w:ascii="Times New Roman"/>
          <w:b w:val="false"/>
          <w:i w:val="false"/>
          <w:color w:val="000000"/>
          <w:sz w:val="28"/>
        </w:rPr>
        <w:t>
</w:t>
      </w:r>
      <w:r>
        <w:rPr>
          <w:rFonts w:ascii="Times New Roman"/>
          <w:b w:val="false"/>
          <w:i w:val="false"/>
          <w:color w:val="000000"/>
          <w:sz w:val="28"/>
        </w:rPr>
        <w:t>
      13) жоғары оқу орындарының басшылары әйелдердің (ректорлардың) үлесі.</w:t>
      </w:r>
      <w:r>
        <w:br/>
      </w:r>
      <w:r>
        <w:rPr>
          <w:rFonts w:ascii="Times New Roman"/>
          <w:b w:val="false"/>
          <w:i w:val="false"/>
          <w:color w:val="000000"/>
          <w:sz w:val="28"/>
        </w:rPr>
        <w:t>
</w:t>
      </w:r>
      <w:r>
        <w:rPr>
          <w:rFonts w:ascii="Times New Roman"/>
          <w:b w:val="false"/>
          <w:i w:val="false"/>
          <w:color w:val="000000"/>
          <w:sz w:val="28"/>
        </w:rPr>
        <w:t>
      58. Қазақстан Республикасы Парламентіндегі (Сенат, Мәжіліс) әйелдер алатын орын үлесі парламенттегі орындардың жалпы санына бөліп, 100-ге көбейткендегі әйелдер алатын орындардың жалпы саны ретінде есептеледі.</w:t>
      </w:r>
      <w:r>
        <w:br/>
      </w:r>
      <w:r>
        <w:rPr>
          <w:rFonts w:ascii="Times New Roman"/>
          <w:b w:val="false"/>
          <w:i w:val="false"/>
          <w:color w:val="000000"/>
          <w:sz w:val="28"/>
        </w:rPr>
        <w:t>
</w:t>
      </w:r>
      <w:r>
        <w:rPr>
          <w:rFonts w:ascii="Times New Roman"/>
          <w:b w:val="false"/>
          <w:i w:val="false"/>
          <w:color w:val="000000"/>
          <w:sz w:val="28"/>
        </w:rPr>
        <w:t>
      59. Жергілікті биліктің сайлау органдарындағы (мәслихаттар) әйелдердің үлесі 100-ге көбейтілген мәслихат депутаттары болып табылатын әйелдер санының (облыстық, қалалық және аудандық деңгейлерде) маслихат депутаттарының жалпы санына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60. Қазақстан Республикасы Үкіметінде министр лауазымындағы адамдар арасындағы әйелдердің үлесі министр лауазымындағы адамдардың жалпы санынан басшылық ететін министр лауазымындағы әйелдердің пайызы ретінде анықталады.</w:t>
      </w:r>
      <w:r>
        <w:br/>
      </w:r>
      <w:r>
        <w:rPr>
          <w:rFonts w:ascii="Times New Roman"/>
          <w:b w:val="false"/>
          <w:i w:val="false"/>
          <w:color w:val="000000"/>
          <w:sz w:val="28"/>
        </w:rPr>
        <w:t>
</w:t>
      </w:r>
      <w:r>
        <w:rPr>
          <w:rFonts w:ascii="Times New Roman"/>
          <w:b w:val="false"/>
          <w:i w:val="false"/>
          <w:color w:val="000000"/>
          <w:sz w:val="28"/>
        </w:rPr>
        <w:t>
      61. Саяси мемлекеттік қызметшілердің арасындағы әйелдер үлесі Қазақстан Республикасы Президенті тағайындайтын соның ішінде жергілікті атқарушы деңгейдегі (әртүрлі деңгейдегі әкімдер) саяси лауазымдарды атқаратын адамдардың жалпы санынан әйелдердің пайызы ретінде анықталады.</w:t>
      </w:r>
      <w:r>
        <w:br/>
      </w:r>
      <w:r>
        <w:rPr>
          <w:rFonts w:ascii="Times New Roman"/>
          <w:b w:val="false"/>
          <w:i w:val="false"/>
          <w:color w:val="000000"/>
          <w:sz w:val="28"/>
        </w:rPr>
        <w:t>
</w:t>
      </w:r>
      <w:r>
        <w:rPr>
          <w:rFonts w:ascii="Times New Roman"/>
          <w:b w:val="false"/>
          <w:i w:val="false"/>
          <w:color w:val="000000"/>
          <w:sz w:val="28"/>
        </w:rPr>
        <w:t>
      62. Басшылық ұстанымын атқаратын әйелдердің үлесі Кәсіптердің халықаралық стандарттық жіктелімінің (КХСЖ-88) 11 (заң шығарушылар және жоғары шенді шенеуніктер) және 12 (корпоративті менеджерлер) санатына сәйкес келетін жоғары және орта буындағы жұмыспен қамтылғандардың жалпы санындағы әйелдердің үлесі ретінде анықталады.</w:t>
      </w:r>
      <w:r>
        <w:br/>
      </w:r>
      <w:r>
        <w:rPr>
          <w:rFonts w:ascii="Times New Roman"/>
          <w:b w:val="false"/>
          <w:i w:val="false"/>
          <w:color w:val="000000"/>
          <w:sz w:val="28"/>
        </w:rPr>
        <w:t>
      Қызмет түрі КХСЖ 88-ге сәйкес жіктеледі, ол атқарылатын жұмыстың міндеттері мен міндеттемелеріне сәйкес жұмысты нақты белгіленген топтар жиынтығында ұйымдастырады.</w:t>
      </w:r>
      <w:r>
        <w:br/>
      </w:r>
      <w:r>
        <w:rPr>
          <w:rFonts w:ascii="Times New Roman"/>
          <w:b w:val="false"/>
          <w:i w:val="false"/>
          <w:color w:val="000000"/>
          <w:sz w:val="28"/>
        </w:rPr>
        <w:t>
      КХСЖ-88-ден 13-ішкі топ (жалпы менеджерлер) осы көрсеткіштің есебіне кірмейді, өйткені бұл топ негізімен шағын кәсіпорындардың басшыларын қамтиды.</w:t>
      </w:r>
      <w:r>
        <w:br/>
      </w:r>
      <w:r>
        <w:rPr>
          <w:rFonts w:ascii="Times New Roman"/>
          <w:b w:val="false"/>
          <w:i w:val="false"/>
          <w:color w:val="000000"/>
          <w:sz w:val="28"/>
        </w:rPr>
        <w:t>
</w:t>
      </w:r>
      <w:r>
        <w:rPr>
          <w:rFonts w:ascii="Times New Roman"/>
          <w:b w:val="false"/>
          <w:i w:val="false"/>
          <w:color w:val="000000"/>
          <w:sz w:val="28"/>
        </w:rPr>
        <w:t>
      63. Елші әйелдердің үлесі елші лауазымын атқаратын адамдардың жалпы санындағы әйелдердің пайызбен өрнектелген үлесі ретінде анықталады. Көрсеткіш дипломатиялық қызмет құрамының жоғары басшылық құрамында әйелдердің болуын сипаттайды.</w:t>
      </w:r>
      <w:r>
        <w:br/>
      </w:r>
      <w:r>
        <w:rPr>
          <w:rFonts w:ascii="Times New Roman"/>
          <w:b w:val="false"/>
          <w:i w:val="false"/>
          <w:color w:val="000000"/>
          <w:sz w:val="28"/>
        </w:rPr>
        <w:t>
</w:t>
      </w:r>
      <w:r>
        <w:rPr>
          <w:rFonts w:ascii="Times New Roman"/>
          <w:b w:val="false"/>
          <w:i w:val="false"/>
          <w:color w:val="000000"/>
          <w:sz w:val="28"/>
        </w:rPr>
        <w:t>
      64. Әлеуетті құрылымдарда басшы лауазымын атқаратын әйелдердің үлесі әлеуетті құрылымдағы басшы лауазымындағы адамдардың жалпы санынан әйелдердің пайызы ретінде анықталады.</w:t>
      </w:r>
      <w:r>
        <w:br/>
      </w:r>
      <w:r>
        <w:rPr>
          <w:rFonts w:ascii="Times New Roman"/>
          <w:b w:val="false"/>
          <w:i w:val="false"/>
          <w:color w:val="000000"/>
          <w:sz w:val="28"/>
        </w:rPr>
        <w:t>
</w:t>
      </w:r>
      <w:r>
        <w:rPr>
          <w:rFonts w:ascii="Times New Roman"/>
          <w:b w:val="false"/>
          <w:i w:val="false"/>
          <w:color w:val="000000"/>
          <w:sz w:val="28"/>
        </w:rPr>
        <w:t>
      65. Қазақстан Республикасы Жоғарғы сот мүшелерінің арасындағы әйелдердің үлесі Қазақстан Республикасы Жоғарғы Соты мүшелерінің жалпы санынан әйелдердің пайызы ретінде анықталады, сот билігінің жоғары деңгейінде әйелдердің болуын көрсетеді.</w:t>
      </w:r>
      <w:r>
        <w:br/>
      </w:r>
      <w:r>
        <w:rPr>
          <w:rFonts w:ascii="Times New Roman"/>
          <w:b w:val="false"/>
          <w:i w:val="false"/>
          <w:color w:val="000000"/>
          <w:sz w:val="28"/>
        </w:rPr>
        <w:t>
</w:t>
      </w:r>
      <w:r>
        <w:rPr>
          <w:rFonts w:ascii="Times New Roman"/>
          <w:b w:val="false"/>
          <w:i w:val="false"/>
          <w:color w:val="000000"/>
          <w:sz w:val="28"/>
        </w:rPr>
        <w:t>
      66. Сот әйелдердің үлесі соттардың жалпы санынан әйелдердің пайызы ретінде анықталады, сот билігінің деңгейінде әйелдердің болуын сипаттайды.</w:t>
      </w:r>
      <w:r>
        <w:br/>
      </w:r>
      <w:r>
        <w:rPr>
          <w:rFonts w:ascii="Times New Roman"/>
          <w:b w:val="false"/>
          <w:i w:val="false"/>
          <w:color w:val="000000"/>
          <w:sz w:val="28"/>
        </w:rPr>
        <w:t>
</w:t>
      </w:r>
      <w:r>
        <w:rPr>
          <w:rFonts w:ascii="Times New Roman"/>
          <w:b w:val="false"/>
          <w:i w:val="false"/>
          <w:color w:val="000000"/>
          <w:sz w:val="28"/>
        </w:rPr>
        <w:t>
      67. Кәсіподақтар және Үкіметтік емес ұйымдар басшылары арасындағы әйелдердің үлесі кәсіподақтар және Үкіметтік емес ұйымдар басшыларының жалпы санынан әйелдердің пайызы ретінде анықталады.</w:t>
      </w:r>
      <w:r>
        <w:br/>
      </w:r>
      <w:r>
        <w:rPr>
          <w:rFonts w:ascii="Times New Roman"/>
          <w:b w:val="false"/>
          <w:i w:val="false"/>
          <w:color w:val="000000"/>
          <w:sz w:val="28"/>
        </w:rPr>
        <w:t>
</w:t>
      </w:r>
      <w:r>
        <w:rPr>
          <w:rFonts w:ascii="Times New Roman"/>
          <w:b w:val="false"/>
          <w:i w:val="false"/>
          <w:color w:val="000000"/>
          <w:sz w:val="28"/>
        </w:rPr>
        <w:t>
      68. Ұлттық Банк басқармасы мүшелерінің арасындағы әйелдердің үлесі Қазақстан Республикасы Ұлттық Банк басқармасы мүшелерінің жалпы санынан әйелдердің пайызы ретінде анықталады.</w:t>
      </w:r>
      <w:r>
        <w:br/>
      </w:r>
      <w:r>
        <w:rPr>
          <w:rFonts w:ascii="Times New Roman"/>
          <w:b w:val="false"/>
          <w:i w:val="false"/>
          <w:color w:val="000000"/>
          <w:sz w:val="28"/>
        </w:rPr>
        <w:t>
</w:t>
      </w:r>
      <w:r>
        <w:rPr>
          <w:rFonts w:ascii="Times New Roman"/>
          <w:b w:val="false"/>
          <w:i w:val="false"/>
          <w:color w:val="000000"/>
          <w:sz w:val="28"/>
        </w:rPr>
        <w:t xml:space="preserve">
      69. Полициядағы әйелдердің үлесі ішкі істер органдарында жұмыс істейтіндердің жалпы санынан әйелдердің үлесі ретінде анықталады. </w:t>
      </w:r>
      <w:r>
        <w:br/>
      </w:r>
      <w:r>
        <w:rPr>
          <w:rFonts w:ascii="Times New Roman"/>
          <w:b w:val="false"/>
          <w:i w:val="false"/>
          <w:color w:val="000000"/>
          <w:sz w:val="28"/>
        </w:rPr>
        <w:t>
</w:t>
      </w:r>
      <w:r>
        <w:rPr>
          <w:rFonts w:ascii="Times New Roman"/>
          <w:b w:val="false"/>
          <w:i w:val="false"/>
          <w:color w:val="000000"/>
          <w:sz w:val="28"/>
        </w:rPr>
        <w:t>
      70. ЖОО басшы-әйелдердің (ректорлардың) үлесі жоғары оқу орындары ректорларының жалпы санынан әйелдердің пайызы ретінде анықталады. Көрсеткіш жоғары білім беру жүйесіндегі басшылық деңгейіндегі әйелдердің болуын сипаттайды.</w:t>
      </w:r>
    </w:p>
    <w:bookmarkEnd w:id="17"/>
    <w:bookmarkStart w:name="z167" w:id="18"/>
    <w:p>
      <w:pPr>
        <w:spacing w:after="0"/>
        <w:ind w:left="0"/>
        <w:jc w:val="left"/>
      </w:pPr>
      <w:r>
        <w:rPr>
          <w:rFonts w:ascii="Times New Roman"/>
          <w:b/>
          <w:i w:val="false"/>
          <w:color w:val="000000"/>
        </w:rPr>
        <w:t xml:space="preserve"> 
7-параграф. Әйелдер мен қыздардың құқықтары</w:t>
      </w:r>
    </w:p>
    <w:bookmarkEnd w:id="18"/>
    <w:bookmarkStart w:name="z168" w:id="19"/>
    <w:p>
      <w:pPr>
        <w:spacing w:after="0"/>
        <w:ind w:left="0"/>
        <w:jc w:val="both"/>
      </w:pPr>
      <w:r>
        <w:rPr>
          <w:rFonts w:ascii="Times New Roman"/>
          <w:b w:val="false"/>
          <w:i w:val="false"/>
          <w:color w:val="000000"/>
          <w:sz w:val="28"/>
        </w:rPr>
        <w:t>
      71. Әйелдер мен қыздардың құқықтары әйелдерге қатысты тұрмыстық зорлық-зомбылық және репродуктивті құқықтың сақталуын сипаттайтын 6 көрсеткішті қамтиды:</w:t>
      </w:r>
      <w:r>
        <w:br/>
      </w:r>
      <w:r>
        <w:rPr>
          <w:rFonts w:ascii="Times New Roman"/>
          <w:b w:val="false"/>
          <w:i w:val="false"/>
          <w:color w:val="000000"/>
          <w:sz w:val="28"/>
        </w:rPr>
        <w:t>
</w:t>
      </w:r>
      <w:r>
        <w:rPr>
          <w:rFonts w:ascii="Times New Roman"/>
          <w:b w:val="false"/>
          <w:i w:val="false"/>
          <w:color w:val="000000"/>
          <w:sz w:val="28"/>
        </w:rPr>
        <w:t>
      1) соңғы 12 ай ішінде жыныстық серіктесі тарапынан күш көрсету немесе сексуалды зорлық-зомбылыққа душар болған 15-49 жастағы әйелдердің үлесі;</w:t>
      </w:r>
      <w:r>
        <w:br/>
      </w:r>
      <w:r>
        <w:rPr>
          <w:rFonts w:ascii="Times New Roman"/>
          <w:b w:val="false"/>
          <w:i w:val="false"/>
          <w:color w:val="000000"/>
          <w:sz w:val="28"/>
        </w:rPr>
        <w:t>
</w:t>
      </w:r>
      <w:r>
        <w:rPr>
          <w:rFonts w:ascii="Times New Roman"/>
          <w:b w:val="false"/>
          <w:i w:val="false"/>
          <w:color w:val="000000"/>
          <w:sz w:val="28"/>
        </w:rPr>
        <w:t>
      2) соңғы 12 ай ішінде жыныстық серіктес болып табылмайтын адамның тарапынан күш көрсету немесе сексуалды зорлық-зомбылыққа душар болған 15-49 жастағы әйелдердің үлесі;</w:t>
      </w:r>
      <w:r>
        <w:br/>
      </w:r>
      <w:r>
        <w:rPr>
          <w:rFonts w:ascii="Times New Roman"/>
          <w:b w:val="false"/>
          <w:i w:val="false"/>
          <w:color w:val="000000"/>
          <w:sz w:val="28"/>
        </w:rPr>
        <w:t>
</w:t>
      </w:r>
      <w:r>
        <w:rPr>
          <w:rFonts w:ascii="Times New Roman"/>
          <w:b w:val="false"/>
          <w:i w:val="false"/>
          <w:color w:val="000000"/>
          <w:sz w:val="28"/>
        </w:rPr>
        <w:t>
      3) 18 жасқа толғанға дейін некеге немесе отбасы одағына тұрған 20-24 жастағы әйелдердің үлесі;</w:t>
      </w:r>
      <w:r>
        <w:br/>
      </w:r>
      <w:r>
        <w:rPr>
          <w:rFonts w:ascii="Times New Roman"/>
          <w:b w:val="false"/>
          <w:i w:val="false"/>
          <w:color w:val="000000"/>
          <w:sz w:val="28"/>
        </w:rPr>
        <w:t>
</w:t>
      </w:r>
      <w:r>
        <w:rPr>
          <w:rFonts w:ascii="Times New Roman"/>
          <w:b w:val="false"/>
          <w:i w:val="false"/>
          <w:color w:val="000000"/>
          <w:sz w:val="28"/>
        </w:rPr>
        <w:t>
      4) жасөспірімдер арасындағы туу коэффициенті;</w:t>
      </w:r>
      <w:r>
        <w:br/>
      </w:r>
      <w:r>
        <w:rPr>
          <w:rFonts w:ascii="Times New Roman"/>
          <w:b w:val="false"/>
          <w:i w:val="false"/>
          <w:color w:val="000000"/>
          <w:sz w:val="28"/>
        </w:rPr>
        <w:t>
</w:t>
      </w:r>
      <w:r>
        <w:rPr>
          <w:rFonts w:ascii="Times New Roman"/>
          <w:b w:val="false"/>
          <w:i w:val="false"/>
          <w:color w:val="000000"/>
          <w:sz w:val="28"/>
        </w:rPr>
        <w:t>
      5) әйелдерге қатысты тіркелген тұрмыстық зорлық-зомбылық оқиғаларының саны;</w:t>
      </w:r>
      <w:r>
        <w:br/>
      </w:r>
      <w:r>
        <w:rPr>
          <w:rFonts w:ascii="Times New Roman"/>
          <w:b w:val="false"/>
          <w:i w:val="false"/>
          <w:color w:val="000000"/>
          <w:sz w:val="28"/>
        </w:rPr>
        <w:t>
</w:t>
      </w:r>
      <w:r>
        <w:rPr>
          <w:rFonts w:ascii="Times New Roman"/>
          <w:b w:val="false"/>
          <w:i w:val="false"/>
          <w:color w:val="000000"/>
          <w:sz w:val="28"/>
        </w:rPr>
        <w:t>
      6) тұрмыстық зорлық-зомбылық фактілері бойынша шығарылған қорғау ұйғарымдары мен белгіленген ерекше талаптар саны;</w:t>
      </w:r>
      <w:r>
        <w:br/>
      </w:r>
      <w:r>
        <w:rPr>
          <w:rFonts w:ascii="Times New Roman"/>
          <w:b w:val="false"/>
          <w:i w:val="false"/>
          <w:color w:val="000000"/>
          <w:sz w:val="28"/>
        </w:rPr>
        <w:t>
</w:t>
      </w:r>
      <w:r>
        <w:rPr>
          <w:rFonts w:ascii="Times New Roman"/>
          <w:b w:val="false"/>
          <w:i w:val="false"/>
          <w:color w:val="000000"/>
          <w:sz w:val="28"/>
        </w:rPr>
        <w:t>
      7) мемлекет кепілдік берген заң көмегін алған халықтың үлесі, жынысы бойынша бөліністе;</w:t>
      </w:r>
      <w:r>
        <w:br/>
      </w:r>
      <w:r>
        <w:rPr>
          <w:rFonts w:ascii="Times New Roman"/>
          <w:b w:val="false"/>
          <w:i w:val="false"/>
          <w:color w:val="000000"/>
          <w:sz w:val="28"/>
        </w:rPr>
        <w:t>
</w:t>
      </w:r>
      <w:r>
        <w:rPr>
          <w:rFonts w:ascii="Times New Roman"/>
          <w:b w:val="false"/>
          <w:i w:val="false"/>
          <w:color w:val="000000"/>
          <w:sz w:val="28"/>
        </w:rPr>
        <w:t>
      8) мемлекет кепілдік берген заң көмегін алған кәмелетке толмағандардың үлесі.</w:t>
      </w:r>
      <w:r>
        <w:br/>
      </w:r>
      <w:r>
        <w:rPr>
          <w:rFonts w:ascii="Times New Roman"/>
          <w:b w:val="false"/>
          <w:i w:val="false"/>
          <w:color w:val="000000"/>
          <w:sz w:val="28"/>
        </w:rPr>
        <w:t>
</w:t>
      </w:r>
      <w:r>
        <w:rPr>
          <w:rFonts w:ascii="Times New Roman"/>
          <w:b w:val="false"/>
          <w:i w:val="false"/>
          <w:color w:val="000000"/>
          <w:sz w:val="28"/>
        </w:rPr>
        <w:t>
      72. Соңғы 12 ай ішінде жыныстық серіктесі тарапынан күш көрсету немесе сексуалды зорлық-зомбылыққа душар болған 15-49 жастағы әйелдердің үлесі соңғы 12 айда жыныстық серіктесі тарапынан күш көрсету немесе сексуалды зорлық-зомбылыққа душар болған 15-49 жастағы әйелдердің жалпы санының 15-49 жастағы сауалнама алынған әйелдердің жалпы санына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73. Соңғы 12 ай ішінде олардың жыныстық серіктесі болып табылмайтын адамның тарапынан күш көрсету немесе сексуалды зорлық-зомбылыққа душар болған 15-49 жастағы әйелдердің үлесі соңғы 12 айда жыныстық серіктесі болып табылмайтын адамның күш көрсету немесе сексуалды зорлық-зомбылыққа душар болған 15-49 жастағы әйелдердің санының 15-49 жастағы сауалнама алынған әйелдердің жалпы санына қатынасы ретінде есептеледі.</w:t>
      </w:r>
      <w:r>
        <w:br/>
      </w:r>
      <w:r>
        <w:rPr>
          <w:rFonts w:ascii="Times New Roman"/>
          <w:b w:val="false"/>
          <w:i w:val="false"/>
          <w:color w:val="000000"/>
          <w:sz w:val="28"/>
        </w:rPr>
        <w:t>
</w:t>
      </w:r>
      <w:r>
        <w:rPr>
          <w:rFonts w:ascii="Times New Roman"/>
          <w:b w:val="false"/>
          <w:i w:val="false"/>
          <w:color w:val="000000"/>
          <w:sz w:val="28"/>
        </w:rPr>
        <w:t>
      74. 18 жасқа жеткенге дейін некеге тұрған немесе отбасылық одақ құрған 20-24 жастағы әйелдердің үлесі ерте некеге тұрудың таралуын сипаттайды.</w:t>
      </w:r>
      <w:r>
        <w:br/>
      </w:r>
      <w:r>
        <w:rPr>
          <w:rFonts w:ascii="Times New Roman"/>
          <w:b w:val="false"/>
          <w:i w:val="false"/>
          <w:color w:val="000000"/>
          <w:sz w:val="28"/>
        </w:rPr>
        <w:t>
</w:t>
      </w:r>
      <w:r>
        <w:rPr>
          <w:rFonts w:ascii="Times New Roman"/>
          <w:b w:val="false"/>
          <w:i w:val="false"/>
          <w:color w:val="000000"/>
          <w:sz w:val="28"/>
        </w:rPr>
        <w:t>
      75. Жасөспірімдер арасындағы туу коэффициенті жасөспірім жастағы әйелдердің арасындағы жылына тірі туылғандар санының жасөспірім жастағы 1 000 әйелге қатынасын білдіреді. Осы көрсеткішті есептеу мақсатындағы жасөспірім жастағы әйелдер 15-тен 19 жасқа дейінгі әйелдер болып табылады.</w:t>
      </w:r>
      <w:r>
        <w:br/>
      </w:r>
      <w:r>
        <w:rPr>
          <w:rFonts w:ascii="Times New Roman"/>
          <w:b w:val="false"/>
          <w:i w:val="false"/>
          <w:color w:val="000000"/>
          <w:sz w:val="28"/>
        </w:rPr>
        <w:t>
</w:t>
      </w:r>
      <w:r>
        <w:rPr>
          <w:rFonts w:ascii="Times New Roman"/>
          <w:b w:val="false"/>
          <w:i w:val="false"/>
          <w:color w:val="000000"/>
          <w:sz w:val="28"/>
        </w:rPr>
        <w:t>
      76. Әйелдерге қатысты тіркелген тұрмыстық зорлық-зомбылық оқиғаларының саны есепті кезеңдегі тұрмыстық зорлық-зомбылық себебінен көмек сұраған әйелдердің ішкі істер органдарына ресми өтініштерінің санын көрсетеді.</w:t>
      </w:r>
      <w:r>
        <w:br/>
      </w:r>
      <w:r>
        <w:rPr>
          <w:rFonts w:ascii="Times New Roman"/>
          <w:b w:val="false"/>
          <w:i w:val="false"/>
          <w:color w:val="000000"/>
          <w:sz w:val="28"/>
        </w:rPr>
        <w:t>
</w:t>
      </w:r>
      <w:r>
        <w:rPr>
          <w:rFonts w:ascii="Times New Roman"/>
          <w:b w:val="false"/>
          <w:i w:val="false"/>
          <w:color w:val="000000"/>
          <w:sz w:val="28"/>
        </w:rPr>
        <w:t>
      77. Тұрмыстық зорлық-зомбылық фактілері бойынша шығарылған қорғау ұйғарымдары мен белгіленген ерекше талаптар саны, есепті кезеңде тұрмыстық-зорлық зомбылық жасаған адамдарға қатысты шығарылған жазалау шараларының санын көсетеді.</w:t>
      </w:r>
      <w:r>
        <w:br/>
      </w:r>
      <w:r>
        <w:rPr>
          <w:rFonts w:ascii="Times New Roman"/>
          <w:b w:val="false"/>
          <w:i w:val="false"/>
          <w:color w:val="000000"/>
          <w:sz w:val="28"/>
        </w:rPr>
        <w:t>
</w:t>
      </w:r>
      <w:r>
        <w:rPr>
          <w:rFonts w:ascii="Times New Roman"/>
          <w:b w:val="false"/>
          <w:i w:val="false"/>
          <w:color w:val="000000"/>
          <w:sz w:val="28"/>
        </w:rPr>
        <w:t>
      78. Мемлекет кепілдік берген заң көмегін алған халықтың үлесі есептік кезеңдегі әйелдер мен ерлердің үлесін көрсетеді.</w:t>
      </w:r>
      <w:r>
        <w:br/>
      </w:r>
      <w:r>
        <w:rPr>
          <w:rFonts w:ascii="Times New Roman"/>
          <w:b w:val="false"/>
          <w:i w:val="false"/>
          <w:color w:val="000000"/>
          <w:sz w:val="28"/>
        </w:rPr>
        <w:t>
</w:t>
      </w:r>
      <w:r>
        <w:rPr>
          <w:rFonts w:ascii="Times New Roman"/>
          <w:b w:val="false"/>
          <w:i w:val="false"/>
          <w:color w:val="000000"/>
          <w:sz w:val="28"/>
        </w:rPr>
        <w:t xml:space="preserve">
      79. Мемлекет кепілдік берген заң көмегін алған кәмелетке толмағандардың үлесі есептік кезеңдегі кәмелетке толмағандардың үлесін көрсетеді. </w:t>
      </w:r>
    </w:p>
    <w:bookmarkEnd w:id="19"/>
    <w:bookmarkStart w:name="z185" w:id="20"/>
    <w:p>
      <w:pPr>
        <w:spacing w:after="0"/>
        <w:ind w:left="0"/>
        <w:jc w:val="left"/>
      </w:pPr>
      <w:r>
        <w:rPr>
          <w:rFonts w:ascii="Times New Roman"/>
          <w:b/>
          <w:i w:val="false"/>
          <w:color w:val="000000"/>
        </w:rPr>
        <w:t xml:space="preserve"> 
8-параграф. Әлеуметтік қорғау</w:t>
      </w:r>
    </w:p>
    <w:bookmarkEnd w:id="20"/>
    <w:bookmarkStart w:name="z186" w:id="21"/>
    <w:p>
      <w:pPr>
        <w:spacing w:after="0"/>
        <w:ind w:left="0"/>
        <w:jc w:val="both"/>
      </w:pPr>
      <w:r>
        <w:rPr>
          <w:rFonts w:ascii="Times New Roman"/>
          <w:b w:val="false"/>
          <w:i w:val="false"/>
          <w:color w:val="000000"/>
          <w:sz w:val="28"/>
        </w:rPr>
        <w:t>
      80. Әлеуметтік қорғауға 4 көрсеткіш кіреді:</w:t>
      </w:r>
      <w:r>
        <w:br/>
      </w:r>
      <w:r>
        <w:rPr>
          <w:rFonts w:ascii="Times New Roman"/>
          <w:b w:val="false"/>
          <w:i w:val="false"/>
          <w:color w:val="000000"/>
          <w:sz w:val="28"/>
        </w:rPr>
        <w:t>
</w:t>
      </w:r>
      <w:r>
        <w:rPr>
          <w:rFonts w:ascii="Times New Roman"/>
          <w:b w:val="false"/>
          <w:i w:val="false"/>
          <w:color w:val="000000"/>
          <w:sz w:val="28"/>
        </w:rPr>
        <w:t>
      1) зейнетақы алушылар арасындағы әйелдер мен ерлердің жергілікті жер типі және жынысы бойынша бөліністегі саны;</w:t>
      </w:r>
      <w:r>
        <w:br/>
      </w:r>
      <w:r>
        <w:rPr>
          <w:rFonts w:ascii="Times New Roman"/>
          <w:b w:val="false"/>
          <w:i w:val="false"/>
          <w:color w:val="000000"/>
          <w:sz w:val="28"/>
        </w:rPr>
        <w:t>
</w:t>
      </w:r>
      <w:r>
        <w:rPr>
          <w:rFonts w:ascii="Times New Roman"/>
          <w:b w:val="false"/>
          <w:i w:val="false"/>
          <w:color w:val="000000"/>
          <w:sz w:val="28"/>
        </w:rPr>
        <w:t>
      2) ең төменгі зейнетақы алушылар арасындағы жергілікті жер типі бойынша бөліністегі әйелдер мен ерлердің саны;</w:t>
      </w:r>
      <w:r>
        <w:br/>
      </w:r>
      <w:r>
        <w:rPr>
          <w:rFonts w:ascii="Times New Roman"/>
          <w:b w:val="false"/>
          <w:i w:val="false"/>
          <w:color w:val="000000"/>
          <w:sz w:val="28"/>
        </w:rPr>
        <w:t>
</w:t>
      </w:r>
      <w:r>
        <w:rPr>
          <w:rFonts w:ascii="Times New Roman"/>
          <w:b w:val="false"/>
          <w:i w:val="false"/>
          <w:color w:val="000000"/>
          <w:sz w:val="28"/>
        </w:rPr>
        <w:t>
      3) әйелдер мен ерлердің жергілікті жер типі бойынша орташа айлық зейнетақы мөлшері;</w:t>
      </w:r>
      <w:r>
        <w:br/>
      </w:r>
      <w:r>
        <w:rPr>
          <w:rFonts w:ascii="Times New Roman"/>
          <w:b w:val="false"/>
          <w:i w:val="false"/>
          <w:color w:val="000000"/>
          <w:sz w:val="28"/>
        </w:rPr>
        <w:t>
</w:t>
      </w:r>
      <w:r>
        <w:rPr>
          <w:rFonts w:ascii="Times New Roman"/>
          <w:b w:val="false"/>
          <w:i w:val="false"/>
          <w:color w:val="000000"/>
          <w:sz w:val="28"/>
        </w:rPr>
        <w:t>
      4) атаулы әлеуметтік көмек алатын әйелдердің үлесі.</w:t>
      </w:r>
      <w:r>
        <w:br/>
      </w:r>
      <w:r>
        <w:rPr>
          <w:rFonts w:ascii="Times New Roman"/>
          <w:b w:val="false"/>
          <w:i w:val="false"/>
          <w:color w:val="000000"/>
          <w:sz w:val="28"/>
        </w:rPr>
        <w:t>
</w:t>
      </w:r>
      <w:r>
        <w:rPr>
          <w:rFonts w:ascii="Times New Roman"/>
          <w:b w:val="false"/>
          <w:i w:val="false"/>
          <w:color w:val="000000"/>
          <w:sz w:val="28"/>
        </w:rPr>
        <w:t>
      81. Зейнетақы алушылар арасындағы әйелдер мен ерлердің саны зейнеткерлер санының жынысы, сонымен қатар жергілікті жер типі бойынша бөлінуін көрсетеді. Зейнетақыға уәкілетті ұйымнан, бірыңғай жинақтаушы зейнетақы қорынан және (немесе) ерікті жинақтаушы зейнетақы қорынан төленетін мемлекеттік базалық зейнетақы төлемінің, зейнетақы төлемдерінің жиынтығы кіреді. Көрсеткіш әйелдер мен ерлердің әлеуметтік қамсыздандырудағы жағдайын көрсетеді.</w:t>
      </w:r>
      <w:r>
        <w:br/>
      </w:r>
      <w:r>
        <w:rPr>
          <w:rFonts w:ascii="Times New Roman"/>
          <w:b w:val="false"/>
          <w:i w:val="false"/>
          <w:color w:val="000000"/>
          <w:sz w:val="28"/>
        </w:rPr>
        <w:t>
</w:t>
      </w:r>
      <w:r>
        <w:rPr>
          <w:rFonts w:ascii="Times New Roman"/>
          <w:b w:val="false"/>
          <w:i w:val="false"/>
          <w:color w:val="000000"/>
          <w:sz w:val="28"/>
        </w:rPr>
        <w:t>
      82. Ең төменгі зейнетақы алушылар арасындағы әйелдер мен ерлердің саны ең төменгі зейнетақы алушылардың жынысы бойынша, соның ішінде жергілікті жер типі бойынша бөлінуін көрсетеді. Ең төменгі зейнетақы мөлшері әлеуметтік қамсыздандыру саласындағы ең төменгі әлеуметтік стандарт болып табылады.</w:t>
      </w:r>
      <w:r>
        <w:br/>
      </w:r>
      <w:r>
        <w:rPr>
          <w:rFonts w:ascii="Times New Roman"/>
          <w:b w:val="false"/>
          <w:i w:val="false"/>
          <w:color w:val="000000"/>
          <w:sz w:val="28"/>
        </w:rPr>
        <w:t>
</w:t>
      </w:r>
      <w:r>
        <w:rPr>
          <w:rFonts w:ascii="Times New Roman"/>
          <w:b w:val="false"/>
          <w:i w:val="false"/>
          <w:color w:val="000000"/>
          <w:sz w:val="28"/>
        </w:rPr>
        <w:t>
      83. Әйелдер мен ерлердің орташа айлық зейнетақы мөлшері әйелдер мен ерлерге тағайындалған зейнетақы мөлшерінің гендерлік айырмашылығын көрсетеді.</w:t>
      </w:r>
      <w:r>
        <w:br/>
      </w:r>
      <w:r>
        <w:rPr>
          <w:rFonts w:ascii="Times New Roman"/>
          <w:b w:val="false"/>
          <w:i w:val="false"/>
          <w:color w:val="000000"/>
          <w:sz w:val="28"/>
        </w:rPr>
        <w:t>
</w:t>
      </w:r>
      <w:r>
        <w:rPr>
          <w:rFonts w:ascii="Times New Roman"/>
          <w:b w:val="false"/>
          <w:i w:val="false"/>
          <w:color w:val="000000"/>
          <w:sz w:val="28"/>
        </w:rPr>
        <w:t>
      84. Атаулы әлеуметтік көмек алатын әйелдердің үлесі атаулы әлеуметтік көмек алатындардың жалпы санындағы жан басына шаққандағы орташа табысы кедейліктің белгіленген шегінен аспайтын әйелдердің үлесін көрсетеді.</w:t>
      </w:r>
    </w:p>
    <w:bookmarkEnd w:id="21"/>
    <w:bookmarkStart w:name="z195" w:id="22"/>
    <w:p>
      <w:pPr>
        <w:spacing w:after="0"/>
        <w:ind w:left="0"/>
        <w:jc w:val="left"/>
      </w:pPr>
      <w:r>
        <w:rPr>
          <w:rFonts w:ascii="Times New Roman"/>
          <w:b/>
          <w:i w:val="false"/>
          <w:color w:val="000000"/>
        </w:rPr>
        <w:t xml:space="preserve"> 
9-параграф. Қоршаған ортаны қорғау</w:t>
      </w:r>
    </w:p>
    <w:bookmarkEnd w:id="22"/>
    <w:bookmarkStart w:name="z196" w:id="23"/>
    <w:p>
      <w:pPr>
        <w:spacing w:after="0"/>
        <w:ind w:left="0"/>
        <w:jc w:val="both"/>
      </w:pPr>
      <w:r>
        <w:rPr>
          <w:rFonts w:ascii="Times New Roman"/>
          <w:b w:val="false"/>
          <w:i w:val="false"/>
          <w:color w:val="000000"/>
          <w:sz w:val="28"/>
        </w:rPr>
        <w:t>
      85. Қоршаған ортаны қорғау гендерлік статистика саласындағы салыстырмалы түрде жаңа бағыт болып табылады, табиғи ресурстар мен қоршаған ортаны қорғауды басқарудағы әйелдер мен ерлердің теңсіздігін көрсетеді. Қоршаған ортаны қорғауға 2 көрсеткіш кіреді:</w:t>
      </w:r>
      <w:r>
        <w:br/>
      </w:r>
      <w:r>
        <w:rPr>
          <w:rFonts w:ascii="Times New Roman"/>
          <w:b w:val="false"/>
          <w:i w:val="false"/>
          <w:color w:val="000000"/>
          <w:sz w:val="28"/>
        </w:rPr>
        <w:t>
</w:t>
      </w:r>
      <w:r>
        <w:rPr>
          <w:rFonts w:ascii="Times New Roman"/>
          <w:b w:val="false"/>
          <w:i w:val="false"/>
          <w:color w:val="000000"/>
          <w:sz w:val="28"/>
        </w:rPr>
        <w:t>
      1) қатты отын түрлерін қолданатын үй шаруашылықтарының үлесі;</w:t>
      </w:r>
      <w:r>
        <w:br/>
      </w:r>
      <w:r>
        <w:rPr>
          <w:rFonts w:ascii="Times New Roman"/>
          <w:b w:val="false"/>
          <w:i w:val="false"/>
          <w:color w:val="000000"/>
          <w:sz w:val="28"/>
        </w:rPr>
        <w:t>
</w:t>
      </w:r>
      <w:r>
        <w:rPr>
          <w:rFonts w:ascii="Times New Roman"/>
          <w:b w:val="false"/>
          <w:i w:val="false"/>
          <w:color w:val="000000"/>
          <w:sz w:val="28"/>
        </w:rPr>
        <w:t>
      2) үйдегі (пәтердегі) су құбырымен жабдықталған жалпы алаңның үлес салмағы.</w:t>
      </w:r>
      <w:r>
        <w:br/>
      </w:r>
      <w:r>
        <w:rPr>
          <w:rFonts w:ascii="Times New Roman"/>
          <w:b w:val="false"/>
          <w:i w:val="false"/>
          <w:color w:val="000000"/>
          <w:sz w:val="28"/>
        </w:rPr>
        <w:t>
</w:t>
      </w:r>
      <w:r>
        <w:rPr>
          <w:rFonts w:ascii="Times New Roman"/>
          <w:b w:val="false"/>
          <w:i w:val="false"/>
          <w:color w:val="000000"/>
          <w:sz w:val="28"/>
        </w:rPr>
        <w:t>
      86. Қатты отын түрлерін пайдаланатын үй шаруашылықтарының үлесі пайызбен көрсетілген үй шаруашылықтарының жалпы санына қатты отын түрлерін пайдаланатын үй шаруашылықтарының қатынасы ретінде анықталады. Көрсеткіш үй-жайдың ішіндегі ауаның ластануы, ормандардың жойылуы және топырақ эрозиясы және парниктік газдар шығарындылары арасындағы өзара байланысты көрсетеді.</w:t>
      </w:r>
      <w:r>
        <w:br/>
      </w:r>
      <w:r>
        <w:rPr>
          <w:rFonts w:ascii="Times New Roman"/>
          <w:b w:val="false"/>
          <w:i w:val="false"/>
          <w:color w:val="000000"/>
          <w:sz w:val="28"/>
        </w:rPr>
        <w:t>
</w:t>
      </w:r>
      <w:r>
        <w:rPr>
          <w:rFonts w:ascii="Times New Roman"/>
          <w:b w:val="false"/>
          <w:i w:val="false"/>
          <w:color w:val="000000"/>
          <w:sz w:val="28"/>
        </w:rPr>
        <w:t>
      87. Үйдегі (пәтердегі) су құбырымен жабдықталған жалпы алаңның үлес салмағы республиканың тұрғын үй қорының абаттандырылу деңгейін көрсетеді.</w:t>
      </w:r>
    </w:p>
    <w:bookmarkEnd w:id="23"/>
    <w:bookmarkStart w:name="z201" w:id="24"/>
    <w:p>
      <w:pPr>
        <w:spacing w:after="0"/>
        <w:ind w:left="0"/>
        <w:jc w:val="left"/>
      </w:pPr>
      <w:r>
        <w:rPr>
          <w:rFonts w:ascii="Times New Roman"/>
          <w:b/>
          <w:i w:val="false"/>
          <w:color w:val="000000"/>
        </w:rPr>
        <w:t xml:space="preserve"> 
10-параграф. АКТ-ға қолжетімділік</w:t>
      </w:r>
    </w:p>
    <w:bookmarkEnd w:id="24"/>
    <w:bookmarkStart w:name="z202" w:id="25"/>
    <w:p>
      <w:pPr>
        <w:spacing w:after="0"/>
        <w:ind w:left="0"/>
        <w:jc w:val="both"/>
      </w:pPr>
      <w:r>
        <w:rPr>
          <w:rFonts w:ascii="Times New Roman"/>
          <w:b w:val="false"/>
          <w:i w:val="false"/>
          <w:color w:val="000000"/>
          <w:sz w:val="28"/>
        </w:rPr>
        <w:t>
      88. АКТ-ға қолжетімділік, әйелдер мен ерлердің құқықтық мүмкіндігін кеңейту, әсіресе білім алу, біліктілігін жоғарлату, жұмыспен қамту, жаңа бизнесті ашу және экономикалық әлеуетті жоғарлату үшін маңызды ресурс болып табылады. АТК-ға қолжетімділікке 2 көрсеткіш кіреді:</w:t>
      </w:r>
      <w:r>
        <w:br/>
      </w:r>
      <w:r>
        <w:rPr>
          <w:rFonts w:ascii="Times New Roman"/>
          <w:b w:val="false"/>
          <w:i w:val="false"/>
          <w:color w:val="000000"/>
          <w:sz w:val="28"/>
        </w:rPr>
        <w:t>
</w:t>
      </w:r>
      <w:r>
        <w:rPr>
          <w:rFonts w:ascii="Times New Roman"/>
          <w:b w:val="false"/>
          <w:i w:val="false"/>
          <w:color w:val="000000"/>
          <w:sz w:val="28"/>
        </w:rPr>
        <w:t>
      1) 6-74 жастағы халықтың жалпы санынан Интернет желісін пайдаланушылардың жынысы бойынша бөліністегі үлесі;</w:t>
      </w:r>
      <w:r>
        <w:br/>
      </w:r>
      <w:r>
        <w:rPr>
          <w:rFonts w:ascii="Times New Roman"/>
          <w:b w:val="false"/>
          <w:i w:val="false"/>
          <w:color w:val="000000"/>
          <w:sz w:val="28"/>
        </w:rPr>
        <w:t>
</w:t>
      </w:r>
      <w:r>
        <w:rPr>
          <w:rFonts w:ascii="Times New Roman"/>
          <w:b w:val="false"/>
          <w:i w:val="false"/>
          <w:color w:val="000000"/>
          <w:sz w:val="28"/>
        </w:rPr>
        <w:t>
      2) Ұтқыр телефондарға жынысы бойынша бөліністегі қолжетімділік.</w:t>
      </w:r>
      <w:r>
        <w:br/>
      </w:r>
      <w:r>
        <w:rPr>
          <w:rFonts w:ascii="Times New Roman"/>
          <w:b w:val="false"/>
          <w:i w:val="false"/>
          <w:color w:val="000000"/>
          <w:sz w:val="28"/>
        </w:rPr>
        <w:t>
</w:t>
      </w:r>
      <w:r>
        <w:rPr>
          <w:rFonts w:ascii="Times New Roman"/>
          <w:b w:val="false"/>
          <w:i w:val="false"/>
          <w:color w:val="000000"/>
          <w:sz w:val="28"/>
        </w:rPr>
        <w:t>
      89. 6-74 жастағы халықтың жалпы санынан Интернет желісін пайдаланушылардың үлесі 6-74 жастағы Интернетті пайдаланушылар санының 100-ге көбейтілген 6-74 жастағы халықтың орташа санына қатынасы ретінде анықталады.</w:t>
      </w:r>
      <w:r>
        <w:br/>
      </w:r>
      <w:r>
        <w:rPr>
          <w:rFonts w:ascii="Times New Roman"/>
          <w:b w:val="false"/>
          <w:i w:val="false"/>
          <w:color w:val="000000"/>
          <w:sz w:val="28"/>
        </w:rPr>
        <w:t>
      Интернет желісіне компьютер, ұтқыр телефон, ойын консолдары, сандық теледидарды қоса алғанда кез келген құрылғылар арқылы есепті кезеңде кем дегенде 1 рет және кез келген жерде (жұмыста, үйде, қоғамдық орындарда және өндірісте) қосылған тұлға интернетті пайдаланушы болып саналады.</w:t>
      </w:r>
      <w:r>
        <w:br/>
      </w:r>
      <w:r>
        <w:rPr>
          <w:rFonts w:ascii="Times New Roman"/>
          <w:b w:val="false"/>
          <w:i w:val="false"/>
          <w:color w:val="000000"/>
          <w:sz w:val="28"/>
        </w:rPr>
        <w:t>
</w:t>
      </w:r>
      <w:r>
        <w:rPr>
          <w:rFonts w:ascii="Times New Roman"/>
          <w:b w:val="false"/>
          <w:i w:val="false"/>
          <w:color w:val="000000"/>
          <w:sz w:val="28"/>
        </w:rPr>
        <w:t>
      90. Ұтқыр телефондарға қолжетімділік ұтқыр байланысты қолданатындардың санының пайызбен көрсетілген халықтың жалпы санына қатынасы арқылы анықталады. Ұтқыр кең жолақты қосылыс (ұтқыр байланыс) деп телекоммуникацияның, бұл ретте дауыс, мәтіндік және графикалық ақпарат белгілі бір орынға немесе аумаққа бекітілмеген абоненттік сымсыз терминалдарға берілетін түрі ұғынылады.</w:t>
      </w:r>
    </w:p>
    <w:bookmarkEnd w:id="25"/>
    <w:bookmarkStart w:name="z207" w:id="26"/>
    <w:p>
      <w:pPr>
        <w:spacing w:after="0"/>
        <w:ind w:left="0"/>
        <w:jc w:val="both"/>
      </w:pPr>
      <w:r>
        <w:rPr>
          <w:rFonts w:ascii="Times New Roman"/>
          <w:b w:val="false"/>
          <w:i w:val="false"/>
          <w:color w:val="000000"/>
          <w:sz w:val="28"/>
        </w:rPr>
        <w:t>
Гендерлік статистика көрсеткіштерінің</w:t>
      </w:r>
      <w:r>
        <w:br/>
      </w:r>
      <w:r>
        <w:rPr>
          <w:rFonts w:ascii="Times New Roman"/>
          <w:b w:val="false"/>
          <w:i w:val="false"/>
          <w:color w:val="000000"/>
          <w:sz w:val="28"/>
        </w:rPr>
        <w:t xml:space="preserve">
жүйесін қалыптастыру әдістемесіне </w:t>
      </w:r>
      <w:r>
        <w:br/>
      </w:r>
      <w:r>
        <w:rPr>
          <w:rFonts w:ascii="Times New Roman"/>
          <w:b w:val="false"/>
          <w:i w:val="false"/>
          <w:color w:val="000000"/>
          <w:sz w:val="28"/>
        </w:rPr>
        <w:t xml:space="preserve">
қосымша              </w:t>
      </w:r>
    </w:p>
    <w:bookmarkEnd w:id="26"/>
    <w:bookmarkStart w:name="z208" w:id="27"/>
    <w:p>
      <w:pPr>
        <w:spacing w:after="0"/>
        <w:ind w:left="0"/>
        <w:jc w:val="left"/>
      </w:pPr>
      <w:r>
        <w:rPr>
          <w:rFonts w:ascii="Times New Roman"/>
          <w:b/>
          <w:i w:val="false"/>
          <w:color w:val="000000"/>
        </w:rPr>
        <w:t xml:space="preserve"> 
Өлшем бірліктер мен дереккөздер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570"/>
        <w:gridCol w:w="2206"/>
        <w:gridCol w:w="5391"/>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 атауы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Дереккөздер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Кедейлікті еңсеру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қоржыны құнынан төмен табысы бар халықтың жынысы бойынша бөліністегі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Статистика комитеті (бұдан әрі - Комитет) (тұрмыс деңгейі бойынша үй шаруашылықтарын іріктемелі зерттеу). Комитет тоқсан сайынғы негізде тұрмыс деңгейін зерттеу бойынша үй шаруашылықтарын іріктемелі зерттеуді жүргізеді. 2006 ж. бастап үй шаруашылықтарының іріктемелі торабы жыл сайын 30%-дық ротацияға (ауысуға) ұшырайтын 12 мың зерттелетін бірлікті құрайды.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ең төменгі деңгейі шамасынан төмен табысы бар халықтың жынысы бойынша бөліністегі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(тұрмыс деңгейі бойынша үй шаруашылықтарын іріктемелі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иелік ететін ересек халықтың жынысы бойынша бөліністегі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министрлігінің Құрылыс, тұрғын үй-коммуналдық шаруашылық істері және жер ресурстарын басқару комитеті (жер кадастры), Комитет (Ауыл шаруашылығы санағын 10 жылда бір рет өткізеді)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 қожалықтарын (ШФҚ) басқаратын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(«Ауыл шаруашылығы статистикалық тіркелімі» ақпараттық жүйесі)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Лайықты жұмыспен қамтылу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үлкен жастағы (15-24 жас) халыққа жұмыспен қамтылудың жынысы бойынша бөліністегі деңгейі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(Халықтың жұмыспен қамтылуын іріктемелі зерттеу).</w:t>
            </w:r>
            <w:r>
              <w:br/>
            </w:r>
            <w:r>
              <w:rPr>
                <w:rFonts w:ascii="Times New Roman"/>
                <w:b w:val="false"/>
                <w:i w:val="false"/>
                <w:color w:val="000000"/>
                <w:sz w:val="20"/>
              </w:rPr>
              <w:t>
Халықтың жұмыспен қамтылуын іріктемелі зерттеуді Комитет әр тоқсан сайынғы негізде өткізеді.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мен жасы бойынша бөліністегі жұмыссыздық деңгейі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(халықтың жұмыспен қамтылуын іріктемелі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қызметкерлердің жынысы бойынша бөліністегі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(халықтың жұмыспен қамтылуын іріктемелі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кәсіпорындардың көмектесетін (ақы төленбейтін) қызметкерлерінің жынысы бойынша бөліністегі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(халықтың жұмыспен қамтылуын іріктемелі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жынысы бойынша бөліністегі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(халықтың жұмыспен қамтылуын іріктемелі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емес жұмыс күні жұмыс істейтін ішінара жұмыспен қамтылған қызметкерлердің жасы мен жынысы бойынша бөліністегі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(халықтың жұмыспен қамтылуын іріктемелі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Жалақыдағы гендерлік айырмашылық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(«Еңбек бойынша есеп» 1-Т нысаны бойынша статистикалық байқау тоқсан сайын және жылдық негізде өткізіледі)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басқаратын кәсіпорындардың өлшемділігі бойынша бөліністегі пайызы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(Статистикалық бизнес-тіркелім)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(еңбекке қабілетті жастағы) экономикалық тұрғыдан белсенділігінің жынысы бойынша бөліністегі деңгейі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(халықтың жұмыспен қамтылуын іріктемелі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топтары бойынша жұмыспен қамтылғандардың жынысы бойынша бөліністегі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(халықтың жұмыспен қамтылуын іріктемелі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жатпайтын секторда жұмыспен қамтылғандардың жалпы санынан жынысы бойынша бөліністегі бейресми жұмыспен қамтылғандардың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(халықтың жұмыспен қамтылуын іріктемелі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Кәсіби және отбасылық міндеттерді қоса атқару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төленбейтін үй еңбегіне жұмсалатын жынысы бойынша бөліністегі орташа сағат саны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сағат-минут</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(халықтың уақытты пайдалануын іріктемелі зерттеу, 5 жылда бір рет тұрақты түрде өткізіледі)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төленетін және төленбейтін үй еңбегіне жұмсалатын жынысы бойынша бөліністегі орташа сағат саны (еңбектің жүктеме жиынтығы)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сағат-минут</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(халықтың уақытты пайдалануын іріктемелі зерттеу, 5 жылда бір рет тұрақты түрде өткізіледі)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ұйымдарда (балабақшаларда, шағын-орталықтарда) болатын 3 жасқа дейінгі балалардың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біліммен жынысы бойынша бөліністе жалпы қамту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Білім беру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 жастағы халық арасындағы жынысы бойынша бөліністегі сауаттылық деңгейі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(Халықтың ұлттық санағы, 10 жылда бір рет жүргізіледі)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біліммен (түзетілген) қамтудың жынысы бойынша бөліністегі таза коэффициенті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біліммен қамтудың жынысы бойынша бөліністегі жалпы коэффициенті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біліммен қамтудың жынысы бойынша бөліністегі жалпы коэффициенті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(«Жоғары оқу орны бойынша есеп» 3-НК нысаны бойынша статистикалық байқау жыл сайынғы негізде өткізіледі)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орта және жоғары білім беру деңгейіндегі қыздар мен ұлдардың арақатынасы (гендерлік паритет индексі)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Комитет («Жоғары оқу орны бойынша есеп» 3-НК нысаны бойынша статистикалық байқау жыл сайынғы негізде өткізіледі)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Студенттерді жоғары оқу оындарында білім алу деңгейінде мамандық топтары бойынша, жынысы бойынша бөліністе бөлу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(«Жоғарғы оқу орны бойынша есеп» 3-НК нысаны бойынша статистикалық байқау, жыл сайынғы негізде өткізіледі)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 мен техникалық және кәсіптік білім беру (ТЖКБ) оқу орындары басшыларының арасындағы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бар, ғылым салалары бойынша әйелдер мен ерлердің арақатынасы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Қазақстан Республикасы Ұлттық Ғылым акдемиясы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 жүйесіндегі басшылық деңгейіндегі әйелдер мен ерлердің арақатынасы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Денсаулық сақтау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Контрацептивтерді пайдаланатын әйелдердің үлесі (15-49 жастағы)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Мульти-индикаторлық кластерлік зерттеулер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өлімінің коэффициенті (бір жасқа дейін)</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тірі туғанға шаққанда</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Мульти-индикаторлық кластерлік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жасқа дейінгі бала өлімінің коэффициенті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тірі туғанға шаққанда</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Мульти-индикаторлық кластерлік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 өлімінің коэффиценті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тірі туғанға шаққанда</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Босанғанға дейінгі қызмет көрсетумен қамту (12 аптаға дейін - жүктіліктің барлық кезеңі үшін ең азы бір рет және 4 рет), соның ішінде 12 аптаға дейінгі мерзіммен есепке тұруға ерте келу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босандыру көмегі кезіндегі бала туу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үлкен жастағы халық арасында жынысы бойынша бөліністегі шылым шегудің таралуы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 салмақтан зардап шегетін ересек халықтың жынысы бойынша бөліністегі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Мульти-индикаторлық кластерлік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 жас аралығындағы АИТВ/ЖИТС-мен өмір сүретін әйелдер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ЖИТС-тың алдын алу және оған қарсы күрес жөніндегі республикалық орталық</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Антиретровирустық препараттарға жынысы бойынша бөліністегі қолжетімділік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ЖИТС-тың алдын алу және оған қарсы күрес жөніндегі республикалық орталық</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бойынша бөліністегі алдағы өмірдің күтілетін өмір ұзақтығы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демографиялық есептеулер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жастағы жынысы бойынша бөліністегі орташа өмір сүру ұзақтығы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демографиялық есептеулер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себептері мен жас топтары бойынша жынысы бойынша бөліністегі ересек халық арасындағы өлім-жітім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халыққа шаққанда</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демографиялық есептеулер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тапшылығы анемиясы табылған жүкті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тапшылығына байланысты аурулармен сырқаттанушылықтың жынысы бойынша бөліністегі деңгейі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халыққа шаққанда</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ісікпен сырқаттанушылықтың жынысы бойынша бөліністегі деңгейі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халыққа шаққанда</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Қанайналымы жүйесі ауруларымен сырқаттанушылықтың жынысы бойынша бөліністегі деңгейі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халыққа шаққанда</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Қоғамдық өмір және шешім қабылдауға қатысу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Парламентіндегі (Сенат, Мәжіліс) әйелдер алатын орын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биліктің сайлау органдарындағы (мәслихаттар)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Орталық сайлау комиссиясы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Үкіметінде министр лауазымындағы адамдар арасындағы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мемлекеттік қызметшілердің арасындағы әйелдер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лауазымындағы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(жұмыспен қамтылу бойынша іріктемелі зерттеу, тоқсан сайын өткізіледі)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Елші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министрлігі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құрылымдарда басшы лауазымын атқаратын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Қазақстан Республикасы Қорғаныс министрлігі, Қазақстан Республикасы Ұлттық қауіпсіздік комитеті, Қазақстан Республикасы Бас прокуратурасы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 мүшелерінің арасындағы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Кәсіподақтар және Үкіметтік емес ұйымдар басшылары арасындағы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(Статистикалық бизнес-тіркелім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 басқармасы мүшелерінің арасындағы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Полициядағы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орындарының басшылары әйелдердің (ректорлардың) үлесі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Әйелдер мен қыздардың құқықтары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ішінде жыныстық серіктесі тарапынан күш көрсету немесе сексуалды зорлық-зомбылыққа душар болған 15-49 жастағы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тұрмыстық зорлық-зомбылық бойынша мамандандырылған іріктемелі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12 ай ішінде жыныстық серіктес болып табылмайтын адамның тарапынан күш көрсету немесе сексуалды зорлық-зомбылыққа душар болған 15-49 жастағы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тұрмыстық зорлық-зомбылық бойынша мамандандырылған іріктемелі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толғанға дейін некеге немесе отбасы одағына тұрған 20-24 жастағы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Мульти-индикаторлық кластерлік зерттеулер, үй шаруашылықтарын іріктемелі зерттеу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арасындағы туу коэффициенті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әйелге шаққанда</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демографиялық есептеулер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Әйелдерге қатысты тіркелген тұрмыстық зорлық-зомбылық оқиғаларының саны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зорлық-зомбылық фактілері бойынша қатысты шығарылған қорғау ұйғарымдары мен белгіленген ерекше талаптар саны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заң көмегін алған халықтың үлесі, жынысы бойынша бөліністе</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кепілдік берген заң көмегін алған кәмелетке толмағандардың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Әлеуметтік қорғау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алушылар арасындағы әйелдер мен ерлердің жергілікті жер типі бойынша саны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Қазақстан Республикасы Инвестициялар және даму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төменгі зейнетақы алушылар арасындағы жергілікті жер типі және жынысы бойынша бөліністегі әйелдер мен ерлердің саны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Қазақстан Республикасы Инвестициялар және даму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мен ерлердің жергілікті жер типі бойынша орташа айлық зейнетақы мөлшері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 Қазақстан Республикасы Инвестициялар және даму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алатын әйелдердің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Қоршаған ортаны қорғау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отын түрлерін пайдаланатын үй шаруашылықтарының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Мульти-индикаторлық кластерлік зерттеу, үй шаруашылықтарының іріктемелі зерттеулері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(пәтердегі) су құбырымен жабдықталған жалпы алаңның үлес салмағы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(Тұрғын үй қорының тіркелімі)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АКТ-ға қолжетімділік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жастағы халықтың жалпы санынан Интернет желісін пайдаланушылардың жынысы бойынша бөліністегі үлесі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пайызбен</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(АКТ пайдалануы бойынша үй шаруашылықтарын зерттеу тоқсан сайын, «Білім беру саласында ақпараттық-коммуникациялық технологияларды пайдалану туралы есеп» 1-информ статистикалық нысаны бойынша статистикалық байқауы жылдық кезеңділікпен өткізіледі)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