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f0b0" w14:textId="c0af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"Жаңартылатын энергия көздерінің пайдаланылуына мониторинг жүргізу қағидаларын бекіту туралы" Қазақстан Республикасы Энергетика Министрінің 2015 жылғы 11 ақпандағы № 74 бұйрығына өзгеріс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2015 жылғы 18 желтоқсандағы № 730 бұйрығы. Қазақстан Республикасының Әділет министрлігінде 2016 жылы 21 қаңтарда № 12898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2012 жылғы 19 наурыздағы «Мемлекеттік статистика туралы» Қазақстан Республикасы Заңының 16-бабы 3-тармағының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rPr>
          <w:rFonts w:ascii="Times New Roman"/>
          <w:b/>
          <w:i w:val="false"/>
          <w:color w:val="000000"/>
          <w:sz w:val="28"/>
        </w:rPr>
        <w:t xml:space="preserve">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«Жаңартылатын энергия көздерінің пайдаланылуына мониторинг жүргізу қағидаларын бекіту туралы» Қазақстан Республикасы Энергетика Министрінің 2015 жылғы 11 ақпандағы № 74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10455 болып тіркелген, 2015 жылғы 1 қазанда «Егемен Қазақстан» газетінде жарияланған)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Жаңартылатын энергия көздерінің пайдаланылуына мониторинг жүргізу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бұйрыққа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Жаңартылатын энергия көздері департаменті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«Әділет»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алған күннен бастап он күнтізбелік күн ішінде оның көшірмесін Қазақстан Республикасы Әділет министрлігінің «Республикалық құқықтық ақпарат орталығы» шаруашылық жүргізу құқығындағы республикалық мемлекеттік кәсіпорнына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Энергетика министрлігінің ресми интернет-ресурсында және мемлекеттік органдардың интранет-порталында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осы бұйрықты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2), 3) және 4) тармақшаларында көзделген іс-шаралардың орындалуы туралы мәліметтерді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Энергетика министрі                       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Статистика комитетінің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Ә. Смайылов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18 желтоқсан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Энергетика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11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74 бұйрығына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Жаңартылатын энергия көздерiнің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пайдаланылуына мониторинг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жүргізу қағидаларына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20__ жылғы __-тоқсанға жаңартылатын энергия көздерін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объектілерінің электр және (немесе) жылу энергиясын өндіру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босату туралы ақпарат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Нысанның индексі: </w:t>
      </w:r>
      <w:r>
        <w:rPr>
          <w:rFonts w:ascii="Times New Roman"/>
          <w:b w:val="false"/>
          <w:i w:val="false"/>
          <w:color w:val="000000"/>
          <w:sz w:val="28"/>
        </w:rPr>
        <w:t>№ 1 нысан.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Ақпаратты ұсыну кезеңділігі: </w:t>
      </w:r>
      <w:r>
        <w:rPr>
          <w:rFonts w:ascii="Times New Roman"/>
          <w:b w:val="false"/>
          <w:i w:val="false"/>
          <w:color w:val="000000"/>
          <w:sz w:val="28"/>
        </w:rPr>
        <w:t>тоқсан сайын.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Ақпаратты ұсынатын тұлғалар тобы: </w:t>
      </w:r>
      <w:r>
        <w:rPr>
          <w:rFonts w:ascii="Times New Roman"/>
          <w:b w:val="false"/>
          <w:i w:val="false"/>
          <w:color w:val="000000"/>
          <w:sz w:val="28"/>
        </w:rPr>
        <w:t>жаңартылатын энергия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көздерiн пайдаланатын энергия өндіруші ұйымдар.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Нысан кімге ұсынылады: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Нысанды ұсыну мерзімі: </w:t>
      </w:r>
      <w:r>
        <w:rPr>
          <w:rFonts w:ascii="Times New Roman"/>
          <w:b w:val="false"/>
          <w:i w:val="false"/>
          <w:color w:val="000000"/>
          <w:sz w:val="28"/>
        </w:rPr>
        <w:t>тоқсан сайын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Энергетика министрлігінің сұрау салуы бойынша.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Есептік кезең: </w:t>
      </w:r>
      <w:r>
        <w:rPr>
          <w:rFonts w:ascii="Times New Roman"/>
          <w:b w:val="false"/>
          <w:i w:val="false"/>
          <w:color w:val="000000"/>
          <w:sz w:val="28"/>
        </w:rPr>
        <w:t>тоқсан.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Энергия өндіруші ұйымның атауы, бизнес-сәйкестендіру нөмірі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Энергия өндіруші ұйымның орналасқан жері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ЖЭК пайдалану объектісінің атауы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ЖЭК пайдалану объектісінің орналасқан жері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ЖЭК пайдалану объектісінің белгіленген қуаты (кВт)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Пайдаланатын ЖЭК түрі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Жинау нысаны (электронды түрде, қағазда)____________________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9629"/>
        <w:gridCol w:w="1732"/>
        <w:gridCol w:w="1821"/>
      </w:tblGrid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энергиясын өндіру, мың кВтс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энергиясын өндіру, Гкал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энергиясын босату, мың кВтс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энергиясын босату, Гкал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энергиясының орташа босату бағасы, теңге/кВтс ҚҚС-сыз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энергиясының орташа өлшемді босату бағасы, теңге/Гкал ҚҚС-сыз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 және (немесе) жылу энергиясын өндіру үшін ЖЭК-тің екі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одан көп түрлерін пайдаланған жағдайда, есеп әр түрі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(Басшы, тегі, аты, әкесінің аты (болған жағдайда), қолы, күні, мөрі)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«20__ жылғы __-тоқсанға жаңартылатын энергия көздерін пайдалану</w:t>
      </w:r>
      <w:r>
        <w:br/>
      </w:r>
      <w:r>
        <w:rPr>
          <w:rFonts w:ascii="Times New Roman"/>
          <w:b/>
          <w:i w:val="false"/>
          <w:color w:val="000000"/>
        </w:rPr>
        <w:t>
объектілерінің электр және (немесе) жылу энергиясын өндіру және</w:t>
      </w:r>
      <w:r>
        <w:br/>
      </w:r>
      <w:r>
        <w:rPr>
          <w:rFonts w:ascii="Times New Roman"/>
          <w:b/>
          <w:i w:val="false"/>
          <w:color w:val="000000"/>
        </w:rPr>
        <w:t>
босату туралы ақпарат» нысанды толтыру жөніндегі түсінікті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20__ жылғы __-тоқсанға жаңартылатын энергия көздерін пайдалану объектілерінің электр және (немесе) жылу энергиясын өндіру және босату туралы ақпарат нысаны (бұдан әрі – Нысан) «Жаңартылатын энергия көздерін пайдалануды қолдау туралы» Қазақстан Республикасы Заңы 6-бабының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Нысан жаңартылатын энергия көздерiн (бұдан әрі – ЖЭК) пайдаланатын энергия өндіруші ұйымдармен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Нысан келесі жолымен толықтырылады: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1-бөлімде ақпарат беретін ұйымның толық атауы және бизнес-сәйкестендіру нөмірі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2-бөлімде ұйымның заңды мекенжайы (облыс, аудан/қала, елді мекен)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3-бөлімде ЖЭК объектісінің толық атауы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4-бөлімде ЖЭК объектісінің нақты мекенжайы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5-бөлімде ЖЭК объектісінің қуаты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6-бөлімде ЖЭК пайдалану объектісінің түрі (күн, жел, гидроэлектр станция, биогаз қондырғы) көрсетіледі;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7-бөлімде энергия өндіруші ұйымдармен ұсынылатын ақпараттың беру түрлері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мәндерге рұқсат 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электронды түрде (электрондық пошта);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қағаз тасығышта (факс, хат).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 мәтіннің бір уақытта болуына рұқсат беріледі;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жолдың «Электр энергиясын өндіру, мың кВтс» атты 2 бағанында алдағы есептік мерзімге (тоқсан) ЖЭК объектілерімен электр энергия өндіруінің болжамды мәліметтер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жолдың «Электр энергиясын өндіру» атты 3 бағанында есептік мерзімінің (тоқсан) ішінде ЖЭК объектілерімен электр энергия өндіруінің нақты мәліметтер көрсетіледі;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жолдың «Жылу энергиясын өндіру» атты 2 бағанында алдағы есептік мерзімге (тоқсан) ЖЭК объектілерімен жылу энергия өндіруінің болжамды мәліметтер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жолдың «Жылу энергиясын өндіру» атты 3 бағанында есептік мерзімінің (тоқсан) ішінде ЖЭК объектілерімен жылу энергия өндіруінің нақты мәліметтер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жолдың «Электр энергиясын босату» атты 2 бағанында алдағы есептік мерзімге (тоқсан) электр жүйесіне босатуға жоспарланып жатқан электр энергиясының болжамды көлемі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жолдың «Электр энергиясын босату» атты 3 бағанында есептік мерзімінің (тоқсан) ішінде электр жүйесіне босатылған электр энергиясының нақты көлемі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жолдың «Жылу энергиясын босату» атты 2 бағанында алдағы есептік мерзімге (тоқсан) бірыңғай жылу жүйесіне босатуға жоспарланып жатқан жылу энергиясының болжамды көлемі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жолдың «Жылу энергиясын босату» атты 3 бағанында есептік мерзімінің (тоқсан) ішінде бірыңғай жылу жүйесіне босатылған жылу энергиясының нақты көлемі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жолдың «Электр энергиясының орташа босату бағасы» атты 2 бағанында алдағы есептік мерзімде (тоқсан) электр энергия өндіруші ұйымымен сатуға жоспарланып жатқан электр энергиясының орташа құны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жолдың «Электр энергиясының орташа босату бағасы» атты 3 бағанында есептік мерзімінің (тоқсан) ішінде электр энергия өндіруші ұйымымен сатылған электр энергиясының орташа құны көрсетіледі;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жолдың «Жылу энергиясының орташа өлшемді босату бағасы» атты 2 бағанында алдағы есептік мерзімде (тоқсан) электр энергия өндіруші ұйымымен сатуға жоспарланып жатқан жылу энергиясының орташа құны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жолдың «Жылу энергиясының орташа өлшемді босату бағасы» атты 3 бағанында есептік мерзімінің (тоқсан) ішінде электр энергия өндіруші ұйымымен сатылған жылу энергиясының орташа құны көрсетіледі;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Жаңартылатын энергия көздерiнің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пайдаланылуына мониторинг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жүргізу қағидаларына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Жаңартылатын энергия көздерін пайдалану объектілерін салуға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берілген жер учаскелері, сондай-ақ іске қосылған жаңартылатын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энергия көздерін пайдалану объектілері туралы ақпарат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Нысанның индексі: </w:t>
      </w:r>
      <w:r>
        <w:rPr>
          <w:rFonts w:ascii="Times New Roman"/>
          <w:b w:val="false"/>
          <w:i w:val="false"/>
          <w:color w:val="000000"/>
          <w:sz w:val="28"/>
        </w:rPr>
        <w:t>№ 2 нысан.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Ақпаратты ұсыну кезеңділігі: </w:t>
      </w:r>
      <w:r>
        <w:rPr>
          <w:rFonts w:ascii="Times New Roman"/>
          <w:b w:val="false"/>
          <w:i w:val="false"/>
          <w:color w:val="000000"/>
          <w:sz w:val="28"/>
        </w:rPr>
        <w:t>тоқсан сайын.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Ақпаратты ұсынатын тұлғалар тобы: </w:t>
      </w:r>
      <w:r>
        <w:rPr>
          <w:rFonts w:ascii="Times New Roman"/>
          <w:b w:val="false"/>
          <w:i w:val="false"/>
          <w:color w:val="000000"/>
          <w:sz w:val="28"/>
        </w:rPr>
        <w:t>жергілікті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органдары.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Нысан кімге ұсынылады: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Нысанды ұсыну мерзімі: </w:t>
      </w:r>
      <w:r>
        <w:rPr>
          <w:rFonts w:ascii="Times New Roman"/>
          <w:b w:val="false"/>
          <w:i w:val="false"/>
          <w:color w:val="000000"/>
          <w:sz w:val="28"/>
        </w:rPr>
        <w:t>есепті тоқсаннан кейінгі айдың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25-күніне дейінгі мерзімде.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Есептік кезең: </w:t>
      </w:r>
      <w:r>
        <w:rPr>
          <w:rFonts w:ascii="Times New Roman"/>
          <w:b w:val="false"/>
          <w:i w:val="false"/>
          <w:color w:val="000000"/>
          <w:sz w:val="28"/>
        </w:rPr>
        <w:t>тоқсан.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20__ жылғы __- тоқсанда _______________ әкімдігі ЖЭК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 объектілерін салу үшін мынадай жер учаскелерін берді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2073"/>
        <w:gridCol w:w="2147"/>
        <w:gridCol w:w="2531"/>
        <w:gridCol w:w="2147"/>
        <w:gridCol w:w="2916"/>
        <w:gridCol w:w="1833"/>
      </w:tblGrid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кадастрлық нөмірі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ауданы, 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орналасқан жері, га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құқық түрі және мерзімі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учаскесіне құқықты иеленушінің атауы және БСН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мақсаты*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мақсатының бір түрін көрсету: жобалау-зерттеу жұмыстары үшін,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құрылыс-монтаждау жұмыстары үшін, ЖЭК пайдалану объектісін игеру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үшін.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20__ жылғы __-тоқсанда _______________ облысы аумағында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мынадай ЖЭК пайдалану объектілері іске қосылды: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2314"/>
        <w:gridCol w:w="2315"/>
        <w:gridCol w:w="2315"/>
        <w:gridCol w:w="2873"/>
        <w:gridCol w:w="3477"/>
      </w:tblGrid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атауы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орналасқан орны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 іске қосу мерзімі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негізгі жобалық сипаттамалары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салушының атауы және БСН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(Басшы, тегі, аты, әкесінің аты (болған жағдайда), қолы, күні, мөрі)</w:t>
      </w:r>
    </w:p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«Жаңартылатын энергия көздерін пайдалану объектілерін салуға</w:t>
      </w:r>
      <w:r>
        <w:br/>
      </w:r>
      <w:r>
        <w:rPr>
          <w:rFonts w:ascii="Times New Roman"/>
          <w:b/>
          <w:i w:val="false"/>
          <w:color w:val="000000"/>
        </w:rPr>
        <w:t>
берілген жер учаскелері, сондай-ақ іске қосылған жаңартылатын</w:t>
      </w:r>
      <w:r>
        <w:br/>
      </w:r>
      <w:r>
        <w:rPr>
          <w:rFonts w:ascii="Times New Roman"/>
          <w:b/>
          <w:i w:val="false"/>
          <w:color w:val="000000"/>
        </w:rPr>
        <w:t>
энергия көздерін пайдалану объектілері туралы ақпарат» нысанды</w:t>
      </w:r>
      <w:r>
        <w:br/>
      </w:r>
      <w:r>
        <w:rPr>
          <w:rFonts w:ascii="Times New Roman"/>
          <w:b/>
          <w:i w:val="false"/>
          <w:color w:val="000000"/>
        </w:rPr>
        <w:t>
толтыру жөніндегі түсінікті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Жаңартылатын энергия көздерін пайдалану объектілерін салуға берілген жер учаскелері, сондай-ақ іске қосылған жаңартылатын энергия көздерін пайдалану объектілері туралы ақпарат нысаны (бұдан әрі – Нысан) «Жаңартылатын энергия көздерін пайдалануды қолдау туралы» Қазақстан Республикасы Заңы 7-бабының </w:t>
      </w:r>
      <w:r>
        <w:rPr>
          <w:rFonts w:ascii="Times New Roman"/>
          <w:b w:val="false"/>
          <w:i w:val="false"/>
          <w:color w:val="000000"/>
          <w:sz w:val="28"/>
        </w:rPr>
        <w:t>3-1)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Нысан жергілікті атқарушы органдармен (бұдан әрі – ЖАО) (облыстар мен республикалық маңызы бар қалалар әкімдіктері)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Нысан келесі жолымен толықтырылады: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1-бөлімде есептік мерзімінің (тоқсан) ішінде ЖЭК объектілерін салуға берілген жер учаскелері туралы ЖАО-ның ақпараты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бағанда берілген жер учаскесінің кадастрлық нөмірі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бағанда берілген жер учаскесінің ауданы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бағанда берілген жер учаскесінің нақты орналасқан жері (қала, аудан, ауыл (кенті)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бағанда түрі (жалға алу, уақытша пайдалану құқығы) және жер учаскесі қандай мерзімге берілгені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бағанда жер учаскесін алған ұйымның атауы және бизнес-сәйкестендіру нөмірі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бағанда берілген жер учаскесінің мақсаты;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2-бөлімде есептік мерзімінің (тоқсан) ішінде іске қосылған ЖЭК объектілері бойынша ақпарат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бағанда есептік мерзімінің (тоқсан) ішінде іске қосылған ЖЭК объектісінің толық атауы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бағанда есептік мерзімінің (тоқсан) ішінде іске қосылған ЖЭК объектісінің нақты мекенжайы;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бағанда ЖЭК объектісінің іске қосылған мерзімі;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бағанда ЖЭК объектілерінің негізгі сипаттамалары;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бағанда ЖЭК объектісінің құрылысын жасап жатқан ұйымның толық атауы және бизнес-сәйкестендіру нөмірі көрсетіледі.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