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2524" w14:textId="c122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7 желтоқсандағы № 4-6/1067 бұйрығы. Қазақстан Республикасының Әділет министрлігінде 2016 жылы 21 қаңтарда № 12896 болып тіркелді. Күші жойылды - Қазақстан Республикасы Ауыл шаруашылығы министрінің 2021 жылғы 13 мамырдағы № 159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министрінің өзгерістер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_________Ә. Исекешев   </w:t>
      </w:r>
    </w:p>
    <w:p>
      <w:pPr>
        <w:spacing w:after="0"/>
        <w:ind w:left="0"/>
        <w:jc w:val="both"/>
      </w:pPr>
      <w:r>
        <w:rPr>
          <w:rFonts w:ascii="Times New Roman"/>
          <w:b w:val="false"/>
          <w:i w:val="false"/>
          <w:color w:val="000000"/>
          <w:sz w:val="28"/>
        </w:rPr>
        <w:t>
      2015 жылғы 15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23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4-6/1067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министрінің</w:t>
      </w:r>
      <w:r>
        <w:br/>
      </w:r>
      <w:r>
        <w:rPr>
          <w:rFonts w:ascii="Times New Roman"/>
          <w:b/>
          <w:i w:val="false"/>
          <w:color w:val="000000"/>
        </w:rPr>
        <w:t>өзгерістер енгізілетін кейбір бұйрықтарының</w:t>
      </w:r>
      <w:r>
        <w:br/>
      </w:r>
      <w:r>
        <w:rPr>
          <w:rFonts w:ascii="Times New Roman"/>
          <w:b/>
          <w:i w:val="false"/>
          <w:color w:val="000000"/>
        </w:rPr>
        <w:t>тізбесі</w:t>
      </w:r>
    </w:p>
    <w:bookmarkEnd w:id="7"/>
    <w:p>
      <w:pPr>
        <w:spacing w:after="0"/>
        <w:ind w:left="0"/>
        <w:jc w:val="both"/>
      </w:pPr>
      <w:bookmarkStart w:name="z10" w:id="8"/>
      <w:r>
        <w:rPr>
          <w:rFonts w:ascii="Times New Roman"/>
          <w:b w:val="false"/>
          <w:i w:val="false"/>
          <w:color w:val="ff0000"/>
          <w:sz w:val="28"/>
        </w:rPr>
        <w:t xml:space="preserve">
      1)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both"/>
      </w:pPr>
      <w:r>
        <w:rPr>
          <w:rFonts w:ascii="Times New Roman"/>
          <w:b w:val="false"/>
          <w:i w:val="false"/>
          <w:color w:val="000000"/>
          <w:sz w:val="28"/>
        </w:rPr>
        <w:t xml:space="preserve">
      4)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 Ауыл шаруашылығы министрінің міндеттерін атқарушының 2015 жылғы 8 мамырдағы № 4-1/428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11432 болып тіркелген, 2015 жылғы 17 шілдеде "Әділет" ақпараттық-құқықтық жүйесінде жарияланған):</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"Ауыл шаруашылығы дақылдарын қорғалған топырақта өңдеп өсiру шығындарының құнын субсидиялау" мемлекеттік көрсетілетін қызмет стандарты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Ауыл шаруашылығы министрінің 17.03.2021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4-1/379 бұйрығымен</w:t>
            </w:r>
            <w:r>
              <w:br/>
            </w:r>
            <w:r>
              <w:rPr>
                <w:rFonts w:ascii="Times New Roman"/>
                <w:b w:val="false"/>
                <w:i w:val="false"/>
                <w:color w:val="000000"/>
                <w:sz w:val="20"/>
              </w:rPr>
              <w:t>бекітілген</w:t>
            </w:r>
          </w:p>
        </w:tc>
      </w:tr>
    </w:tbl>
    <w:bookmarkStart w:name="z167" w:id="11"/>
    <w:p>
      <w:pPr>
        <w:spacing w:after="0"/>
        <w:ind w:left="0"/>
        <w:jc w:val="left"/>
      </w:pPr>
      <w:r>
        <w:rPr>
          <w:rFonts w:ascii="Times New Roman"/>
          <w:b/>
          <w:i w:val="false"/>
          <w:color w:val="000000"/>
        </w:rPr>
        <w:t xml:space="preserve"> "Ауыл шаруашылығы дақылдарын қорғалған топырақта</w:t>
      </w:r>
      <w:r>
        <w:br/>
      </w:r>
      <w:r>
        <w:rPr>
          <w:rFonts w:ascii="Times New Roman"/>
          <w:b/>
          <w:i w:val="false"/>
          <w:color w:val="000000"/>
        </w:rPr>
        <w:t>өңдеп өсіру шығындарының құнын субсидиялау"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1"/>
    <w:bookmarkStart w:name="z169" w:id="12"/>
    <w:p>
      <w:pPr>
        <w:spacing w:after="0"/>
        <w:ind w:left="0"/>
        <w:jc w:val="both"/>
      </w:pPr>
      <w:r>
        <w:rPr>
          <w:rFonts w:ascii="Times New Roman"/>
          <w:b w:val="false"/>
          <w:i w:val="false"/>
          <w:color w:val="000000"/>
          <w:sz w:val="28"/>
        </w:rPr>
        <w:t>
      1. "Ауыл шаруашылығы дақылдарын қорғалған топырақта өңдеп өсіру шығындарының құнын субсидиялау" мемлекеттік көрсетілетін қызметі (бұдан әрі – мемлекеттік көрсетілетін қызмет).</w:t>
      </w:r>
    </w:p>
    <w:bookmarkEnd w:id="12"/>
    <w:bookmarkStart w:name="z170"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3"/>
    <w:bookmarkStart w:name="z171" w:id="14"/>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Start w:name="z172"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173" w:id="16"/>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 арқылы жүзеге асырылады.</w:t>
      </w:r>
    </w:p>
    <w:bookmarkEnd w:id="16"/>
    <w:bookmarkStart w:name="z174" w:id="17"/>
    <w:p>
      <w:pPr>
        <w:spacing w:after="0"/>
        <w:ind w:left="0"/>
        <w:jc w:val="left"/>
      </w:pPr>
      <w:r>
        <w:rPr>
          <w:rFonts w:ascii="Times New Roman"/>
          <w:b/>
          <w:i w:val="false"/>
          <w:color w:val="000000"/>
        </w:rPr>
        <w:t xml:space="preserve"> 2. Мемлекеттік қызметті көрсету тәртібі</w:t>
      </w:r>
    </w:p>
    <w:bookmarkEnd w:id="17"/>
    <w:bookmarkStart w:name="z175" w:id="18"/>
    <w:p>
      <w:pPr>
        <w:spacing w:after="0"/>
        <w:ind w:left="0"/>
        <w:jc w:val="both"/>
      </w:pPr>
      <w:r>
        <w:rPr>
          <w:rFonts w:ascii="Times New Roman"/>
          <w:b w:val="false"/>
          <w:i w:val="false"/>
          <w:color w:val="000000"/>
          <w:sz w:val="28"/>
        </w:rPr>
        <w:t>
      4. Мемлекеттік қызметті көрсету мерзімдері:</w:t>
      </w:r>
    </w:p>
    <w:bookmarkEnd w:id="18"/>
    <w:bookmarkStart w:name="z176" w:id="19"/>
    <w:p>
      <w:pPr>
        <w:spacing w:after="0"/>
        <w:ind w:left="0"/>
        <w:jc w:val="both"/>
      </w:pPr>
      <w:r>
        <w:rPr>
          <w:rFonts w:ascii="Times New Roman"/>
          <w:b w:val="false"/>
          <w:i w:val="false"/>
          <w:color w:val="000000"/>
          <w:sz w:val="28"/>
        </w:rPr>
        <w:t>
      1) көрсетілетін қызметті берушіге, ХҚКО-ға өтінімді тапсырған сәттен бастап – 37 (отыз жеті) жұмыс күні.</w:t>
      </w:r>
    </w:p>
    <w:bookmarkEnd w:id="19"/>
    <w:p>
      <w:pPr>
        <w:spacing w:after="0"/>
        <w:ind w:left="0"/>
        <w:jc w:val="both"/>
      </w:pPr>
      <w:r>
        <w:rPr>
          <w:rFonts w:ascii="Times New Roman"/>
          <w:b w:val="false"/>
          <w:i w:val="false"/>
          <w:color w:val="000000"/>
          <w:sz w:val="28"/>
        </w:rPr>
        <w:t>
      ХҚКО-ға жүгінген кезде қабылдау күні мемлекеттік қызметті көрсету мерзіміне кірмейді;</w:t>
      </w:r>
    </w:p>
    <w:bookmarkStart w:name="z177" w:id="20"/>
    <w:p>
      <w:pPr>
        <w:spacing w:after="0"/>
        <w:ind w:left="0"/>
        <w:jc w:val="both"/>
      </w:pPr>
      <w:r>
        <w:rPr>
          <w:rFonts w:ascii="Times New Roman"/>
          <w:b w:val="false"/>
          <w:i w:val="false"/>
          <w:color w:val="000000"/>
          <w:sz w:val="28"/>
        </w:rPr>
        <w:t>
      2) көрсетілетін қызметті алушының қажетті құжаттарды тапсыруы үшін күтудің рұқсат етілген ең ұзақ уақыты:</w:t>
      </w:r>
    </w:p>
    <w:bookmarkEnd w:id="20"/>
    <w:p>
      <w:pPr>
        <w:spacing w:after="0"/>
        <w:ind w:left="0"/>
        <w:jc w:val="both"/>
      </w:pPr>
      <w:r>
        <w:rPr>
          <w:rFonts w:ascii="Times New Roman"/>
          <w:b w:val="false"/>
          <w:i w:val="false"/>
          <w:color w:val="000000"/>
          <w:sz w:val="28"/>
        </w:rPr>
        <w:t xml:space="preserve">
      көрсетілетін қызметті берушіге – 30 (отыз) минуттан артық емес; </w:t>
      </w:r>
    </w:p>
    <w:p>
      <w:pPr>
        <w:spacing w:after="0"/>
        <w:ind w:left="0"/>
        <w:jc w:val="both"/>
      </w:pPr>
      <w:r>
        <w:rPr>
          <w:rFonts w:ascii="Times New Roman"/>
          <w:b w:val="false"/>
          <w:i w:val="false"/>
          <w:color w:val="000000"/>
          <w:sz w:val="28"/>
        </w:rPr>
        <w:t>
      ХҚКО-ға – 15 (он бес) минут;</w:t>
      </w:r>
    </w:p>
    <w:bookmarkStart w:name="z178" w:id="21"/>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w:t>
      </w:r>
    </w:p>
    <w:bookmarkEnd w:id="21"/>
    <w:p>
      <w:pPr>
        <w:spacing w:after="0"/>
        <w:ind w:left="0"/>
        <w:jc w:val="both"/>
      </w:pPr>
      <w:r>
        <w:rPr>
          <w:rFonts w:ascii="Times New Roman"/>
          <w:b w:val="false"/>
          <w:i w:val="false"/>
          <w:color w:val="000000"/>
          <w:sz w:val="28"/>
        </w:rPr>
        <w:t>
      көрсетілетін қызметті берушінің – 15 (он бес) минуттан артық емес;</w:t>
      </w:r>
    </w:p>
    <w:p>
      <w:pPr>
        <w:spacing w:after="0"/>
        <w:ind w:left="0"/>
        <w:jc w:val="both"/>
      </w:pPr>
      <w:r>
        <w:rPr>
          <w:rFonts w:ascii="Times New Roman"/>
          <w:b w:val="false"/>
          <w:i w:val="false"/>
          <w:color w:val="000000"/>
          <w:sz w:val="28"/>
        </w:rPr>
        <w:t>
      ХҚКО-да – 20 (жиырма) минут.</w:t>
      </w:r>
    </w:p>
    <w:bookmarkStart w:name="z179" w:id="22"/>
    <w:p>
      <w:pPr>
        <w:spacing w:after="0"/>
        <w:ind w:left="0"/>
        <w:jc w:val="both"/>
      </w:pPr>
      <w:r>
        <w:rPr>
          <w:rFonts w:ascii="Times New Roman"/>
          <w:b w:val="false"/>
          <w:i w:val="false"/>
          <w:color w:val="000000"/>
          <w:sz w:val="28"/>
        </w:rPr>
        <w:t>
      5. Мемлекеттік қызметті көрсету нәтижесін ұсыну нысаны: қағаз түрінде.</w:t>
      </w:r>
    </w:p>
    <w:bookmarkEnd w:id="22"/>
    <w:bookmarkStart w:name="z180" w:id="23"/>
    <w:p>
      <w:pPr>
        <w:spacing w:after="0"/>
        <w:ind w:left="0"/>
        <w:jc w:val="both"/>
      </w:pPr>
      <w:r>
        <w:rPr>
          <w:rFonts w:ascii="Times New Roman"/>
          <w:b w:val="false"/>
          <w:i w:val="false"/>
          <w:color w:val="000000"/>
          <w:sz w:val="28"/>
        </w:rPr>
        <w:t>
      6. Мемлекеттік қызметті көрсетудің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p>
    <w:bookmarkEnd w:id="2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xml:space="preserve">
      ХҚКО арқылы жүгінген кезде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қағаз жеткізгіште көрсетілетін қызметті берушінің уәкілетті адамының қолы қойылған, субсидия тағайындау/тағайындамау туралы шешіммен хабарлама жолданады.</w:t>
      </w:r>
    </w:p>
    <w:bookmarkStart w:name="z181" w:id="2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4"/>
    <w:bookmarkStart w:name="z182" w:id="25"/>
    <w:p>
      <w:pPr>
        <w:spacing w:after="0"/>
        <w:ind w:left="0"/>
        <w:jc w:val="both"/>
      </w:pPr>
      <w:r>
        <w:rPr>
          <w:rFonts w:ascii="Times New Roman"/>
          <w:b w:val="false"/>
          <w:i w:val="false"/>
          <w:color w:val="000000"/>
          <w:sz w:val="28"/>
        </w:rPr>
        <w:t xml:space="preserve">
      8. Жұмыс кестесі: </w:t>
      </w:r>
    </w:p>
    <w:bookmarkEnd w:id="25"/>
    <w:bookmarkStart w:name="z183" w:id="2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26"/>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184" w:id="27"/>
    <w:p>
      <w:pPr>
        <w:spacing w:after="0"/>
        <w:ind w:left="0"/>
        <w:jc w:val="both"/>
      </w:pPr>
      <w:r>
        <w:rPr>
          <w:rFonts w:ascii="Times New Roman"/>
          <w:b w:val="false"/>
          <w:i w:val="false"/>
          <w:color w:val="000000"/>
          <w:sz w:val="28"/>
        </w:rPr>
        <w:t>
      2) ХҚКО-ның – Қазақстан Республикасының еңбек заңнамасына сәйкес демалыс және мереке күндерін қоспағанда, белгіленген жұмыс кестесіне сәйкес дүйсенбі – сенбі (қоса алғанда) аралығында түскі үзіліссіз, сағат 9.00-ден 20.00-ге дейін.</w:t>
      </w:r>
    </w:p>
    <w:bookmarkEnd w:id="27"/>
    <w:p>
      <w:pPr>
        <w:spacing w:after="0"/>
        <w:ind w:left="0"/>
        <w:jc w:val="both"/>
      </w:pPr>
      <w:r>
        <w:rPr>
          <w:rFonts w:ascii="Times New Roman"/>
          <w:b w:val="false"/>
          <w:i w:val="false"/>
          <w:color w:val="000000"/>
          <w:sz w:val="28"/>
        </w:rPr>
        <w:t>
      Мемлекеттік қызмет жеделдетілген қызмет көрсетусіз көрсетілетін қызметті алушының тіркелген орны бойынша "электрондық" кезек күту тәртібімен көрсетіледі.</w:t>
      </w:r>
    </w:p>
    <w:bookmarkStart w:name="z185" w:id="28"/>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және ХҚКО-ға:</w:t>
      </w:r>
    </w:p>
    <w:bookmarkEnd w:id="28"/>
    <w:bookmarkStart w:name="z186" w:id="2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ауыл шаруашылығы дақылдарын қорғалған топырақта өңдеп өсіру шығындарының құнына субсидия алуға өтінімді;</w:t>
      </w:r>
    </w:p>
    <w:bookmarkEnd w:id="29"/>
    <w:bookmarkStart w:name="z187" w:id="30"/>
    <w:p>
      <w:pPr>
        <w:spacing w:after="0"/>
        <w:ind w:left="0"/>
        <w:jc w:val="both"/>
      </w:pPr>
      <w:r>
        <w:rPr>
          <w:rFonts w:ascii="Times New Roman"/>
          <w:b w:val="false"/>
          <w:i w:val="false"/>
          <w:color w:val="000000"/>
          <w:sz w:val="28"/>
        </w:rPr>
        <w:t>
      2) нөмірін көрсете отырып, банктік шоттың бар-жоғы туралы екінші деңгейдегі банк анықтамасының көшірмесін бір данада ұсынады.</w:t>
      </w:r>
    </w:p>
    <w:bookmarkEnd w:id="30"/>
    <w:p>
      <w:pPr>
        <w:spacing w:after="0"/>
        <w:ind w:left="0"/>
        <w:jc w:val="both"/>
      </w:pPr>
      <w:r>
        <w:rPr>
          <w:rFonts w:ascii="Times New Roman"/>
          <w:b w:val="false"/>
          <w:i w:val="false"/>
          <w:color w:val="000000"/>
          <w:sz w:val="28"/>
        </w:rPr>
        <w:t>
      Қорғалған топырақта көкөніс өндірумен айналысатын көрсетілетін қызметті алушылар субсидия алушылардың тізіміне қосу үшін субсидияларды алушылардың тізіміне қосуға арналған өтінімде мемлекеттік тіркеу жөніндегі уәкілетті органның жылыжайдың (қорғалған топырақ ғимаратының) бары және оның жұмыс алаңының мөлшері туралы техникалық паспортының барына қатысты мәліметтерді қосымша көрсетеді.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берушінің кеңсесінде өтінімнің көшірмесінде құжаттар топтамасының қабылданған күнін және уақытын, құжаттарды қабылдаған жауапты адамның тегін, атын, әкесінің атын (жеке басын куәландыратын құжатта бар болса) көрсете отырып, оны тіркеу туралы белгі қойылғаны қағаз жеткізгіштегі өтінімнің қабылданғанын растау болып табылады.</w:t>
      </w:r>
    </w:p>
    <w:bookmarkStart w:name="z188" w:id="31"/>
    <w:p>
      <w:pPr>
        <w:spacing w:after="0"/>
        <w:ind w:left="0"/>
        <w:jc w:val="both"/>
      </w:pPr>
      <w:r>
        <w:rPr>
          <w:rFonts w:ascii="Times New Roman"/>
          <w:b w:val="false"/>
          <w:i w:val="false"/>
          <w:color w:val="000000"/>
          <w:sz w:val="28"/>
        </w:rPr>
        <w:t>
      10. Құжаттарды қабылдаған кезде ХҚКО-ның жұмыскері олардың көшірмелерін түпнұсқаларымен салыстырып тексереді, содан соң түпнұсқаларын көрсетілетін қызметті алушыға қайтарып береді.</w:t>
      </w:r>
    </w:p>
    <w:bookmarkEnd w:id="31"/>
    <w:p>
      <w:pPr>
        <w:spacing w:after="0"/>
        <w:ind w:left="0"/>
        <w:jc w:val="both"/>
      </w:pPr>
      <w:r>
        <w:rPr>
          <w:rFonts w:ascii="Times New Roman"/>
          <w:b w:val="false"/>
          <w:i w:val="false"/>
          <w:color w:val="000000"/>
          <w:sz w:val="28"/>
        </w:rPr>
        <w:t>
      Құжаттар ХҚКО арқылы қабылданған кезде көрсетілетін қызметті алушыға тиісті құжаттардың қабылданғаны туралы қолхат беріледі, оның негізінде көрсетілетін қызметті алушы (не нотариалды расталған сенімхат бойынша оның өкілі) жеке басын куәландыратын құжатты көрсеткен кезде дайын құжаттарды беру жүзеге асырылады.</w:t>
      </w:r>
    </w:p>
    <w:p>
      <w:pPr>
        <w:spacing w:after="0"/>
        <w:ind w:left="0"/>
        <w:jc w:val="both"/>
      </w:pPr>
      <w:r>
        <w:rPr>
          <w:rFonts w:ascii="Times New Roman"/>
          <w:b w:val="false"/>
          <w:i w:val="false"/>
          <w:color w:val="000000"/>
          <w:sz w:val="28"/>
        </w:rPr>
        <w:t>
      Көрсетілетін қызметті беруші мен ХҚКО-ның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ХҚКО нәтижелерді бір ай ішінде сақтауды қамтамасыз етеді, содан соң оларды әрі қарай сақтау үшін көрсетілетін қызметті берушіге береді. Көрсетілетін қызметті алушы бір ай өткен соң жүгінген жағдайда, ХҚКО-ның сұратуы бойынша көрсетілетін қызметті беруші көрсетілетін қызметті алушыға беру үшін бір жұмыс күні ішінде дайын құжаттарды ХҚКО-ға жолдайды.</w:t>
      </w:r>
    </w:p>
    <w:bookmarkStart w:name="z189" w:id="32"/>
    <w:p>
      <w:pPr>
        <w:spacing w:after="0"/>
        <w:ind w:left="0"/>
        <w:jc w:val="both"/>
      </w:pPr>
      <w:r>
        <w:rPr>
          <w:rFonts w:ascii="Times New Roman"/>
          <w:b w:val="false"/>
          <w:i w:val="false"/>
          <w:color w:val="000000"/>
          <w:sz w:val="28"/>
        </w:rPr>
        <w:t xml:space="preserve">
      11.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ХҚКО-ның жұмыскері өтінімді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2"/>
    <w:bookmarkStart w:name="z190" w:id="33"/>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адамдарының, ХҚКО-ның және (немесе) оның</w:t>
      </w:r>
      <w:r>
        <w:br/>
      </w:r>
      <w:r>
        <w:rPr>
          <w:rFonts w:ascii="Times New Roman"/>
          <w:b/>
          <w:i w:val="false"/>
          <w:color w:val="000000"/>
        </w:rPr>
        <w:t>жұмыскерлерінің мемлекеттік қызметті көрсету мәселелері</w:t>
      </w:r>
      <w:r>
        <w:br/>
      </w:r>
      <w:r>
        <w:rPr>
          <w:rFonts w:ascii="Times New Roman"/>
          <w:b/>
          <w:i w:val="false"/>
          <w:color w:val="000000"/>
        </w:rPr>
        <w:t>бойынша шешімдеріне, әрекеттеріне (әрекетсіздігіне)</w:t>
      </w:r>
      <w:r>
        <w:br/>
      </w:r>
      <w:r>
        <w:rPr>
          <w:rFonts w:ascii="Times New Roman"/>
          <w:b/>
          <w:i w:val="false"/>
          <w:color w:val="000000"/>
        </w:rPr>
        <w:t>шағымдану тәртібі</w:t>
      </w:r>
    </w:p>
    <w:bookmarkEnd w:id="33"/>
    <w:bookmarkStart w:name="z191" w:id="34"/>
    <w:p>
      <w:pPr>
        <w:spacing w:after="0"/>
        <w:ind w:left="0"/>
        <w:jc w:val="both"/>
      </w:pPr>
      <w:r>
        <w:rPr>
          <w:rFonts w:ascii="Times New Roman"/>
          <w:b w:val="false"/>
          <w:i w:val="false"/>
          <w:color w:val="000000"/>
          <w:sz w:val="28"/>
        </w:rPr>
        <w:t xml:space="preserve">
      12.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bookmarkEnd w:id="34"/>
    <w:p>
      <w:pPr>
        <w:spacing w:after="0"/>
        <w:ind w:left="0"/>
        <w:jc w:val="both"/>
      </w:pPr>
      <w:r>
        <w:rPr>
          <w:rFonts w:ascii="Times New Roman"/>
          <w:b w:val="false"/>
          <w:i w:val="false"/>
          <w:color w:val="000000"/>
          <w:sz w:val="28"/>
        </w:rPr>
        <w:t>
      Шағым жұмыс күндері жазбаша нысанда почта арқылы немесе электрондық түрде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ХҚКО жұмыскері дөрекі қызмет көрсеткен жағдайда, шағым осы мемлекеттік көрсетілетін қызмет стандартының 16-тармағында көрсетілген мекенжайлар бойынша ХҚКО басшысының атына беріледі. </w:t>
      </w:r>
    </w:p>
    <w:p>
      <w:pPr>
        <w:spacing w:after="0"/>
        <w:ind w:left="0"/>
        <w:jc w:val="both"/>
      </w:pPr>
      <w:r>
        <w:rPr>
          <w:rFonts w:ascii="Times New Roman"/>
          <w:b w:val="false"/>
          <w:i w:val="false"/>
          <w:color w:val="000000"/>
          <w:sz w:val="28"/>
        </w:rPr>
        <w:t>
      Қолма-қол да, почта арқылы да түскен шағымды шағымды қабылдаған адамның тегі мен аты-жөнін, берілген шағымға жауап алудың мерзімі мен орнын көрсете отырып, көрсетілетін қызметті берушінің кеңсесінде немесе ХҚКО-да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Мыналардың:</w:t>
      </w:r>
    </w:p>
    <w:bookmarkStart w:name="z192" w:id="35"/>
    <w:p>
      <w:pPr>
        <w:spacing w:after="0"/>
        <w:ind w:left="0"/>
        <w:jc w:val="both"/>
      </w:pPr>
      <w:r>
        <w:rPr>
          <w:rFonts w:ascii="Times New Roman"/>
          <w:b w:val="false"/>
          <w:i w:val="false"/>
          <w:color w:val="000000"/>
          <w:sz w:val="28"/>
        </w:rPr>
        <w:t>
      1) жеке тұлғаның шағымында – оның тегі, аты, сондай-ақ қалауы бойынша әкесінің аты, почталық мекенжайы көрсетіледі;</w:t>
      </w:r>
    </w:p>
    <w:bookmarkEnd w:id="35"/>
    <w:bookmarkStart w:name="z193" w:id="36"/>
    <w:p>
      <w:pPr>
        <w:spacing w:after="0"/>
        <w:ind w:left="0"/>
        <w:jc w:val="both"/>
      </w:pPr>
      <w:r>
        <w:rPr>
          <w:rFonts w:ascii="Times New Roman"/>
          <w:b w:val="false"/>
          <w:i w:val="false"/>
          <w:color w:val="000000"/>
          <w:sz w:val="28"/>
        </w:rPr>
        <w:t xml:space="preserve">
      2) заңды тұлғаның шағымында – оның атауы, почталық мекенжайы, шығыс нөмірі және күні көрсетіледі. Шағымға көрсетілетін қызметті алушы қол қоюы тиіс. </w:t>
      </w:r>
    </w:p>
    <w:bookmarkEnd w:id="36"/>
    <w:p>
      <w:pPr>
        <w:spacing w:after="0"/>
        <w:ind w:left="0"/>
        <w:jc w:val="both"/>
      </w:pPr>
      <w:r>
        <w:rPr>
          <w:rFonts w:ascii="Times New Roman"/>
          <w:b w:val="false"/>
          <w:i w:val="false"/>
          <w:color w:val="000000"/>
          <w:sz w:val="28"/>
        </w:rPr>
        <w:t>
      Көрсетілетін қызметті берушінің немесе ХҚКО-ның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немесе ХҚКО-да қолма-қол беріледі.</w:t>
      </w:r>
    </w:p>
    <w:p>
      <w:pPr>
        <w:spacing w:after="0"/>
        <w:ind w:left="0"/>
        <w:jc w:val="both"/>
      </w:pPr>
      <w:r>
        <w:rPr>
          <w:rFonts w:ascii="Times New Roman"/>
          <w:b w:val="false"/>
          <w:i w:val="false"/>
          <w:color w:val="000000"/>
          <w:sz w:val="28"/>
        </w:rPr>
        <w:t>
      Сондай-ақ көрсетілетін қызметті берушінің, ХҚКО-ның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194" w:id="37"/>
    <w:p>
      <w:pPr>
        <w:spacing w:after="0"/>
        <w:ind w:left="0"/>
        <w:jc w:val="both"/>
      </w:pPr>
      <w:r>
        <w:rPr>
          <w:rFonts w:ascii="Times New Roman"/>
          <w:b w:val="false"/>
          <w:i w:val="false"/>
          <w:color w:val="000000"/>
          <w:sz w:val="28"/>
        </w:rPr>
        <w:t xml:space="preserve">
      13.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7"/>
    <w:bookmarkStart w:name="z195" w:id="38"/>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қойылатын өзге де талаптар</w:t>
      </w:r>
    </w:p>
    <w:bookmarkEnd w:id="38"/>
    <w:bookmarkStart w:name="z196" w:id="39"/>
    <w:p>
      <w:pPr>
        <w:spacing w:after="0"/>
        <w:ind w:left="0"/>
        <w:jc w:val="both"/>
      </w:pPr>
      <w:r>
        <w:rPr>
          <w:rFonts w:ascii="Times New Roman"/>
          <w:b w:val="false"/>
          <w:i w:val="false"/>
          <w:color w:val="000000"/>
          <w:sz w:val="28"/>
        </w:rPr>
        <w:t xml:space="preserve">
      14. Өзіне-өзі қызмет көрсетуді жүзеге асыру, өздігінен жүріп-тұру, бағдарлану қабілетін немесе мүмкіндігін жоғалтқан көрсетілетін қызметті алушыларға мемлекеттік қызметті көрсету үшін құжаттарды қабылдауды ХҚКО-ның жұмыскері 1414 бірыңғай байланыс орталығы арқылы жүгіну арқылы тұрғылықты жеріне бара отырып жүргізеді. </w:t>
      </w:r>
    </w:p>
    <w:bookmarkEnd w:id="39"/>
    <w:bookmarkStart w:name="z197" w:id="40"/>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40"/>
    <w:p>
      <w:pPr>
        <w:spacing w:after="0"/>
        <w:ind w:left="0"/>
        <w:jc w:val="both"/>
      </w:pPr>
      <w:r>
        <w:rPr>
          <w:rFonts w:ascii="Times New Roman"/>
          <w:b w:val="false"/>
          <w:i w:val="false"/>
          <w:color w:val="000000"/>
          <w:sz w:val="28"/>
        </w:rPr>
        <w:t>
      Көрсетілетін қызметті берушінің және ХҚКО-ның ғимараты физикалық мүмкіндіктері шектеулі адамдардың қол жеткізуіне арналған пандустары бар кіреберіспен жабдықталған.</w:t>
      </w:r>
    </w:p>
    <w:bookmarkStart w:name="z198" w:id="41"/>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41"/>
    <w:bookmarkStart w:name="z199" w:id="42"/>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42"/>
    <w:bookmarkStart w:name="z200" w:id="43"/>
    <w:p>
      <w:pPr>
        <w:spacing w:after="0"/>
        <w:ind w:left="0"/>
        <w:jc w:val="both"/>
      </w:pPr>
      <w:r>
        <w:rPr>
          <w:rFonts w:ascii="Times New Roman"/>
          <w:b w:val="false"/>
          <w:i w:val="false"/>
          <w:color w:val="000000"/>
          <w:sz w:val="28"/>
        </w:rPr>
        <w:t>
      2) Министрліктің www.mgov.kz интернет-ресурсындағы "Қолдау және көрсетілетін қызметтер" бөлімінің "Мемлекеттік көрсетілетін қызметтер" кіші бөлімінде;</w:t>
      </w:r>
    </w:p>
    <w:bookmarkEnd w:id="43"/>
    <w:bookmarkStart w:name="z201" w:id="44"/>
    <w:p>
      <w:pPr>
        <w:spacing w:after="0"/>
        <w:ind w:left="0"/>
        <w:jc w:val="both"/>
      </w:pPr>
      <w:r>
        <w:rPr>
          <w:rFonts w:ascii="Times New Roman"/>
          <w:b w:val="false"/>
          <w:i w:val="false"/>
          <w:color w:val="000000"/>
          <w:sz w:val="28"/>
        </w:rPr>
        <w:t>
      3) ХҚКО-ның www.con.gov.kz. интернет-ресурсында орналастырылған.</w:t>
      </w:r>
    </w:p>
    <w:bookmarkEnd w:id="44"/>
    <w:bookmarkStart w:name="z202" w:id="45"/>
    <w:p>
      <w:pPr>
        <w:spacing w:after="0"/>
        <w:ind w:left="0"/>
        <w:jc w:val="both"/>
      </w:pPr>
      <w:r>
        <w:rPr>
          <w:rFonts w:ascii="Times New Roman"/>
          <w:b w:val="false"/>
          <w:i w:val="false"/>
          <w:color w:val="000000"/>
          <w:sz w:val="28"/>
        </w:rPr>
        <w:t>
      17. Көрсетілетін қызметті алушының мемлекеттік қызметті көрсету тәртібі туралы ақпаратты мемлекеттік қызметтер көрсету мәселелері жөніндегі бірыңғай байланыс орталығы арқылы алады.</w:t>
      </w:r>
    </w:p>
    <w:bookmarkEnd w:id="45"/>
    <w:bookmarkStart w:name="z203" w:id="46"/>
    <w:p>
      <w:pPr>
        <w:spacing w:after="0"/>
        <w:ind w:left="0"/>
        <w:jc w:val="both"/>
      </w:pPr>
      <w:r>
        <w:rPr>
          <w:rFonts w:ascii="Times New Roman"/>
          <w:b w:val="false"/>
          <w:i w:val="false"/>
          <w:color w:val="000000"/>
          <w:sz w:val="28"/>
        </w:rPr>
        <w:t>
      18. Мемлекеттік қызметті көрсету мәселелері жөніндегі анықтама қызметтерінің байланыс телефондары www.mgov.kz интернет-ресурсында көрсетілген, мемлекеттік қызметтер көрсету мәселелері жөніндегі бірыңғай байланыс орталығы: (1414).</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өсіру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205" w:id="47"/>
    <w:p>
      <w:pPr>
        <w:spacing w:after="0"/>
        <w:ind w:left="0"/>
        <w:jc w:val="left"/>
      </w:pPr>
      <w:r>
        <w:rPr>
          <w:rFonts w:ascii="Times New Roman"/>
          <w:b/>
          <w:i w:val="false"/>
          <w:color w:val="000000"/>
        </w:rPr>
        <w:t xml:space="preserve"> Хабарлама</w:t>
      </w:r>
    </w:p>
    <w:bookmarkEnd w:id="47"/>
    <w:p>
      <w:pPr>
        <w:spacing w:after="0"/>
        <w:ind w:left="0"/>
        <w:jc w:val="both"/>
      </w:pPr>
      <w:r>
        <w:rPr>
          <w:rFonts w:ascii="Times New Roman"/>
          <w:b w:val="false"/>
          <w:i w:val="false"/>
          <w:color w:val="000000"/>
          <w:sz w:val="28"/>
        </w:rPr>
        <w:t>
      Құрметті 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 _______________________________________________________________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бағыты бойынша субсидия тағайындау жөнінде шешім қабылданғаны туралы хабардар етеміз.</w:t>
      </w:r>
    </w:p>
    <w:p>
      <w:pPr>
        <w:spacing w:after="0"/>
        <w:ind w:left="0"/>
        <w:jc w:val="both"/>
      </w:pPr>
      <w:r>
        <w:rPr>
          <w:rFonts w:ascii="Times New Roman"/>
          <w:b w:val="false"/>
          <w:i w:val="false"/>
          <w:color w:val="000000"/>
          <w:sz w:val="28"/>
        </w:rPr>
        <w:t>
      Сұрақтар туындаған жағдайда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жүгінуді өтінеміз.</w:t>
      </w:r>
    </w:p>
    <w:p>
      <w:pPr>
        <w:spacing w:after="0"/>
        <w:ind w:left="0"/>
        <w:jc w:val="both"/>
      </w:pPr>
      <w:r>
        <w:rPr>
          <w:rFonts w:ascii="Times New Roman"/>
          <w:b w:val="false"/>
          <w:i w:val="false"/>
          <w:color w:val="000000"/>
          <w:sz w:val="28"/>
        </w:rPr>
        <w:t>
      Орындаушы: ____________________________________________ _____________</w:t>
      </w:r>
    </w:p>
    <w:p>
      <w:pPr>
        <w:spacing w:after="0"/>
        <w:ind w:left="0"/>
        <w:jc w:val="both"/>
      </w:pPr>
      <w:r>
        <w:rPr>
          <w:rFonts w:ascii="Times New Roman"/>
          <w:b w:val="false"/>
          <w:i w:val="false"/>
          <w:color w:val="000000"/>
          <w:sz w:val="28"/>
        </w:rPr>
        <w:t>
                    (тегі, аты, әкесінің аты (жеке басын          (қолы)</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Байланыс телефондары: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өсіру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207" w:id="48"/>
    <w:p>
      <w:pPr>
        <w:spacing w:after="0"/>
        <w:ind w:left="0"/>
        <w:jc w:val="left"/>
      </w:pPr>
      <w:r>
        <w:rPr>
          <w:rFonts w:ascii="Times New Roman"/>
          <w:b/>
          <w:i w:val="false"/>
          <w:color w:val="000000"/>
        </w:rPr>
        <w:t xml:space="preserve"> Хабарлама</w:t>
      </w:r>
    </w:p>
    <w:bookmarkEnd w:id="48"/>
    <w:p>
      <w:pPr>
        <w:spacing w:after="0"/>
        <w:ind w:left="0"/>
        <w:jc w:val="both"/>
      </w:pPr>
      <w:r>
        <w:rPr>
          <w:rFonts w:ascii="Times New Roman"/>
          <w:b w:val="false"/>
          <w:i w:val="false"/>
          <w:color w:val="000000"/>
          <w:sz w:val="28"/>
        </w:rPr>
        <w:t>
      Құрметті 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 _______________________________________________________________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бағыты бойынша субсидия тағайындамау жөнінде шешім қабылданғаны</w:t>
      </w:r>
    </w:p>
    <w:p>
      <w:pPr>
        <w:spacing w:after="0"/>
        <w:ind w:left="0"/>
        <w:jc w:val="both"/>
      </w:pPr>
      <w:r>
        <w:rPr>
          <w:rFonts w:ascii="Times New Roman"/>
          <w:b w:val="false"/>
          <w:i w:val="false"/>
          <w:color w:val="000000"/>
          <w:sz w:val="28"/>
        </w:rPr>
        <w:t>
      туралы хабардар етеміз.</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жүгінуді өтінеміз.</w:t>
      </w:r>
    </w:p>
    <w:p>
      <w:pPr>
        <w:spacing w:after="0"/>
        <w:ind w:left="0"/>
        <w:jc w:val="both"/>
      </w:pPr>
      <w:r>
        <w:rPr>
          <w:rFonts w:ascii="Times New Roman"/>
          <w:b w:val="false"/>
          <w:i w:val="false"/>
          <w:color w:val="000000"/>
          <w:sz w:val="28"/>
        </w:rPr>
        <w:t>
      Орындаушы: ____________________________________________ _____________</w:t>
      </w:r>
    </w:p>
    <w:p>
      <w:pPr>
        <w:spacing w:after="0"/>
        <w:ind w:left="0"/>
        <w:jc w:val="both"/>
      </w:pPr>
      <w:r>
        <w:rPr>
          <w:rFonts w:ascii="Times New Roman"/>
          <w:b w:val="false"/>
          <w:i w:val="false"/>
          <w:color w:val="000000"/>
          <w:sz w:val="28"/>
        </w:rPr>
        <w:t>
                   (тегі, аты, әкесінің аты (жеке басын           (қолы)</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Байланыс телефондары: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өсіру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республикалық маңызы бар </w:t>
      </w:r>
    </w:p>
    <w:p>
      <w:pPr>
        <w:spacing w:after="0"/>
        <w:ind w:left="0"/>
        <w:jc w:val="both"/>
      </w:pPr>
      <w:r>
        <w:rPr>
          <w:rFonts w:ascii="Times New Roman"/>
          <w:b w:val="false"/>
          <w:i w:val="false"/>
          <w:color w:val="000000"/>
          <w:sz w:val="28"/>
        </w:rPr>
        <w:t>
      қаласының (астананың, ауданының,</w:t>
      </w:r>
    </w:p>
    <w:p>
      <w:pPr>
        <w:spacing w:after="0"/>
        <w:ind w:left="0"/>
        <w:jc w:val="both"/>
      </w:pPr>
      <w:r>
        <w:rPr>
          <w:rFonts w:ascii="Times New Roman"/>
          <w:b w:val="false"/>
          <w:i w:val="false"/>
          <w:color w:val="000000"/>
          <w:sz w:val="28"/>
        </w:rPr>
        <w:t>
      облыстық маңызы бар қаласының)</w:t>
      </w:r>
    </w:p>
    <w:p>
      <w:pPr>
        <w:spacing w:after="0"/>
        <w:ind w:left="0"/>
        <w:jc w:val="both"/>
      </w:pPr>
      <w:r>
        <w:rPr>
          <w:rFonts w:ascii="Times New Roman"/>
          <w:b w:val="false"/>
          <w:i w:val="false"/>
          <w:color w:val="000000"/>
          <w:sz w:val="28"/>
        </w:rPr>
        <w:t>
      жергілікті атқарушы органына</w:t>
      </w:r>
    </w:p>
    <w:p>
      <w:pPr>
        <w:spacing w:after="0"/>
        <w:ind w:left="0"/>
        <w:jc w:val="left"/>
      </w:pPr>
      <w:r>
        <w:rPr>
          <w:rFonts w:ascii="Times New Roman"/>
          <w:b/>
          <w:i w:val="false"/>
          <w:color w:val="000000"/>
        </w:rPr>
        <w:t xml:space="preserve"> Ауыл шаруашылығы дақылдарын қорғалған топырақта өңдеп өсіру</w:t>
      </w:r>
      <w:r>
        <w:br/>
      </w:r>
      <w:r>
        <w:rPr>
          <w:rFonts w:ascii="Times New Roman"/>
          <w:b/>
          <w:i w:val="false"/>
          <w:color w:val="000000"/>
        </w:rPr>
        <w:t>шығындарының құнына субсидия алуға өтінім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________________________негізінде әрекет ететін (заңды тұлғалар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___________________________атынан бірінші басшы (заңды тұлғалар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осы арқылы мынадай алаңда ауыл шаруашылығы дақылдарын қорғалған</w:t>
      </w:r>
    </w:p>
    <w:p>
      <w:pPr>
        <w:spacing w:after="0"/>
        <w:ind w:left="0"/>
        <w:jc w:val="both"/>
      </w:pPr>
      <w:r>
        <w:rPr>
          <w:rFonts w:ascii="Times New Roman"/>
          <w:b w:val="false"/>
          <w:i w:val="false"/>
          <w:color w:val="000000"/>
          <w:sz w:val="28"/>
        </w:rPr>
        <w:t>
      топырақта өңдеп өсіруге субсидиялар бөлуді сұрайды:</w:t>
      </w:r>
    </w:p>
    <w:p>
      <w:pPr>
        <w:spacing w:after="0"/>
        <w:ind w:left="0"/>
        <w:jc w:val="both"/>
      </w:pPr>
      <w:r>
        <w:rPr>
          <w:rFonts w:ascii="Times New Roman"/>
          <w:b w:val="false"/>
          <w:i w:val="false"/>
          <w:color w:val="000000"/>
          <w:sz w:val="28"/>
        </w:rPr>
        <w:t>
      ______________ гектар _____________ ____________ гектар _____________</w:t>
      </w:r>
    </w:p>
    <w:p>
      <w:pPr>
        <w:spacing w:after="0"/>
        <w:ind w:left="0"/>
        <w:jc w:val="both"/>
      </w:pP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
      ______________ гектар _____________ ____________ гектар _____________</w:t>
      </w:r>
    </w:p>
    <w:p>
      <w:pPr>
        <w:spacing w:after="0"/>
        <w:ind w:left="0"/>
        <w:jc w:val="both"/>
      </w:pP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
      ______________ гектар _____________ ____________ гектар _____________</w:t>
      </w:r>
    </w:p>
    <w:p>
      <w:pPr>
        <w:spacing w:after="0"/>
        <w:ind w:left="0"/>
        <w:jc w:val="both"/>
      </w:pPr>
      <w:r>
        <w:rPr>
          <w:rFonts w:ascii="Times New Roman"/>
          <w:b w:val="false"/>
          <w:i w:val="false"/>
          <w:color w:val="000000"/>
          <w:sz w:val="28"/>
        </w:rPr>
        <w:t>
         (алаңы)               (дақыл)        (алаңы)            (дақыл)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w:t>
            </w:r>
          </w:p>
          <w:p>
            <w:pPr>
              <w:spacing w:after="20"/>
              <w:ind w:left="20"/>
              <w:jc w:val="both"/>
            </w:pPr>
            <w:r>
              <w:rPr>
                <w:rFonts w:ascii="Times New Roman"/>
                <w:b w:val="false"/>
                <w:i w:val="false"/>
                <w:color w:val="000000"/>
                <w:sz w:val="20"/>
              </w:rPr>
              <w:t>
тіркеу) туралы куәлік**</w:t>
            </w:r>
          </w:p>
          <w:p>
            <w:pPr>
              <w:spacing w:after="20"/>
              <w:ind w:left="20"/>
              <w:jc w:val="both"/>
            </w:pPr>
            <w:r>
              <w:rPr>
                <w:rFonts w:ascii="Times New Roman"/>
                <w:b w:val="false"/>
                <w:i w:val="false"/>
                <w:color w:val="000000"/>
                <w:sz w:val="20"/>
              </w:rPr>
              <w:t>
немесе анықтама – заңды</w:t>
            </w:r>
          </w:p>
          <w:p>
            <w:pPr>
              <w:spacing w:after="20"/>
              <w:ind w:left="20"/>
              <w:jc w:val="both"/>
            </w:pPr>
            <w:r>
              <w:rPr>
                <w:rFonts w:ascii="Times New Roman"/>
                <w:b w:val="false"/>
                <w:i w:val="false"/>
                <w:color w:val="000000"/>
                <w:sz w:val="20"/>
              </w:rPr>
              <w:t>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w:t>
            </w:r>
          </w:p>
          <w:p>
            <w:pPr>
              <w:spacing w:after="20"/>
              <w:ind w:left="20"/>
              <w:jc w:val="both"/>
            </w:pPr>
            <w:r>
              <w:rPr>
                <w:rFonts w:ascii="Times New Roman"/>
                <w:b w:val="false"/>
                <w:i w:val="false"/>
                <w:color w:val="000000"/>
                <w:sz w:val="20"/>
              </w:rPr>
              <w:t>
құжат –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мемлекеттік</w:t>
            </w:r>
          </w:p>
          <w:p>
            <w:pPr>
              <w:spacing w:after="20"/>
              <w:ind w:left="20"/>
              <w:jc w:val="both"/>
            </w:pPr>
            <w:r>
              <w:rPr>
                <w:rFonts w:ascii="Times New Roman"/>
                <w:b w:val="false"/>
                <w:i w:val="false"/>
                <w:color w:val="000000"/>
                <w:sz w:val="20"/>
              </w:rPr>
              <w:t>
тіркеу туралы куәлік – жеке</w:t>
            </w:r>
          </w:p>
          <w:p>
            <w:pPr>
              <w:spacing w:after="20"/>
              <w:ind w:left="20"/>
              <w:jc w:val="both"/>
            </w:pPr>
            <w:r>
              <w:rPr>
                <w:rFonts w:ascii="Times New Roman"/>
                <w:b w:val="false"/>
                <w:i w:val="false"/>
                <w:color w:val="000000"/>
                <w:sz w:val="20"/>
              </w:rPr>
              <w:t>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w:t>
            </w:r>
          </w:p>
          <w:p>
            <w:pPr>
              <w:spacing w:after="20"/>
              <w:ind w:left="20"/>
              <w:jc w:val="both"/>
            </w:pPr>
            <w:r>
              <w:rPr>
                <w:rFonts w:ascii="Times New Roman"/>
                <w:b w:val="false"/>
                <w:i w:val="false"/>
                <w:color w:val="000000"/>
                <w:sz w:val="20"/>
              </w:rPr>
              <w:t>
сәйкестендіру және (немесе)</w:t>
            </w:r>
          </w:p>
          <w:p>
            <w:pPr>
              <w:spacing w:after="20"/>
              <w:ind w:left="20"/>
              <w:jc w:val="both"/>
            </w:pPr>
            <w:r>
              <w:rPr>
                <w:rFonts w:ascii="Times New Roman"/>
                <w:b w:val="false"/>
                <w:i w:val="false"/>
                <w:color w:val="000000"/>
                <w:sz w:val="20"/>
              </w:rPr>
              <w:t>
құқық белгілейтін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w:t>
            </w:r>
          </w:p>
          <w:p>
            <w:pPr>
              <w:spacing w:after="20"/>
              <w:ind w:left="20"/>
              <w:jc w:val="both"/>
            </w:pPr>
            <w:r>
              <w:rPr>
                <w:rFonts w:ascii="Times New Roman"/>
                <w:b w:val="false"/>
                <w:i w:val="false"/>
                <w:color w:val="000000"/>
                <w:sz w:val="20"/>
              </w:rPr>
              <w:t>
мемлекеттік тіркеу жөніндегі</w:t>
            </w:r>
          </w:p>
          <w:p>
            <w:pPr>
              <w:spacing w:after="20"/>
              <w:ind w:left="20"/>
              <w:jc w:val="both"/>
            </w:pPr>
            <w:r>
              <w:rPr>
                <w:rFonts w:ascii="Times New Roman"/>
                <w:b w:val="false"/>
                <w:i w:val="false"/>
                <w:color w:val="000000"/>
                <w:sz w:val="20"/>
              </w:rPr>
              <w:t>
уәкілетті органның жылыжайдың</w:t>
            </w:r>
          </w:p>
          <w:p>
            <w:pPr>
              <w:spacing w:after="20"/>
              <w:ind w:left="20"/>
              <w:jc w:val="both"/>
            </w:pPr>
            <w:r>
              <w:rPr>
                <w:rFonts w:ascii="Times New Roman"/>
                <w:b w:val="false"/>
                <w:i w:val="false"/>
                <w:color w:val="000000"/>
                <w:sz w:val="20"/>
              </w:rPr>
              <w:t>
бары мен оның жұмыс алқабының</w:t>
            </w:r>
          </w:p>
          <w:p>
            <w:pPr>
              <w:spacing w:after="20"/>
              <w:ind w:left="20"/>
              <w:jc w:val="both"/>
            </w:pPr>
            <w:r>
              <w:rPr>
                <w:rFonts w:ascii="Times New Roman"/>
                <w:b w:val="false"/>
                <w:i w:val="false"/>
                <w:color w:val="000000"/>
                <w:sz w:val="20"/>
              </w:rPr>
              <w:t>
мөлшері туралы техникалық</w:t>
            </w:r>
          </w:p>
          <w:p>
            <w:pPr>
              <w:spacing w:after="20"/>
              <w:ind w:left="20"/>
              <w:jc w:val="both"/>
            </w:pPr>
            <w:r>
              <w:rPr>
                <w:rFonts w:ascii="Times New Roman"/>
                <w:b w:val="false"/>
                <w:i w:val="false"/>
                <w:color w:val="000000"/>
                <w:sz w:val="20"/>
              </w:rPr>
              <w:t>
паспорт (қорғалған топырақта</w:t>
            </w:r>
          </w:p>
          <w:p>
            <w:pPr>
              <w:spacing w:after="20"/>
              <w:ind w:left="20"/>
              <w:jc w:val="both"/>
            </w:pPr>
            <w:r>
              <w:rPr>
                <w:rFonts w:ascii="Times New Roman"/>
                <w:b w:val="false"/>
                <w:i w:val="false"/>
                <w:color w:val="000000"/>
                <w:sz w:val="20"/>
              </w:rPr>
              <w:t>
көкөніс өндірумен айналысатын</w:t>
            </w:r>
          </w:p>
          <w:p>
            <w:pPr>
              <w:spacing w:after="20"/>
              <w:ind w:left="20"/>
              <w:jc w:val="both"/>
            </w:pPr>
            <w:r>
              <w:rPr>
                <w:rFonts w:ascii="Times New Roman"/>
                <w:b w:val="false"/>
                <w:i w:val="false"/>
                <w:color w:val="000000"/>
                <w:sz w:val="20"/>
              </w:rPr>
              <w:t>
ауыл шаруашылығы тауарын</w:t>
            </w:r>
          </w:p>
          <w:p>
            <w:pPr>
              <w:spacing w:after="20"/>
              <w:ind w:left="20"/>
              <w:jc w:val="both"/>
            </w:pPr>
            <w:r>
              <w:rPr>
                <w:rFonts w:ascii="Times New Roman"/>
                <w:b w:val="false"/>
                <w:i w:val="false"/>
                <w:color w:val="000000"/>
                <w:sz w:val="20"/>
              </w:rPr>
              <w:t>
өндірушілер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тұпнұсқаларын және көшірмелерін талап етуге жол берілмейді.</w:t>
      </w:r>
    </w:p>
    <w:p>
      <w:pPr>
        <w:spacing w:after="0"/>
        <w:ind w:left="0"/>
        <w:jc w:val="both"/>
      </w:pPr>
      <w:r>
        <w:rPr>
          <w:rFonts w:ascii="Times New Roman"/>
          <w:b w:val="false"/>
          <w:i w:val="false"/>
          <w:color w:val="000000"/>
          <w:sz w:val="28"/>
        </w:rPr>
        <w:t xml:space="preserve">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мәліметтерді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Басшы __________________ ____________________________________________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20 __ жылғы "___" ______________</w:t>
      </w:r>
    </w:p>
    <w:p>
      <w:pPr>
        <w:spacing w:after="0"/>
        <w:ind w:left="0"/>
        <w:jc w:val="both"/>
      </w:pPr>
      <w:r>
        <w:rPr>
          <w:rFonts w:ascii="Times New Roman"/>
          <w:b w:val="false"/>
          <w:i w:val="false"/>
          <w:color w:val="000000"/>
          <w:sz w:val="28"/>
        </w:rPr>
        <w:t>
      Өтінім 20__ жылғы "___" ____________ қарауға қабылданды.</w:t>
      </w:r>
    </w:p>
    <w:p>
      <w:pPr>
        <w:spacing w:after="0"/>
        <w:ind w:left="0"/>
        <w:jc w:val="both"/>
      </w:pPr>
      <w:r>
        <w:rPr>
          <w:rFonts w:ascii="Times New Roman"/>
          <w:b w:val="false"/>
          <w:i w:val="false"/>
          <w:color w:val="000000"/>
          <w:sz w:val="28"/>
        </w:rPr>
        <w:t>
      __________ 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өсіру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210" w:id="49"/>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4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___ бөлімі (мекенжайы көрсетілсін)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ұсынылмауына байланысты, "Ауыл шаруашылығы дақылдарын қорғалған топырақта өңдеп өсіру шығындарының құнын субсидиялау" мемлекеттік қызметін көрсетуге құжаттар қабылдаудан бас тартады.</w:t>
      </w:r>
    </w:p>
    <w:p>
      <w:pPr>
        <w:spacing w:after="0"/>
        <w:ind w:left="0"/>
        <w:jc w:val="both"/>
      </w:pPr>
      <w:r>
        <w:rPr>
          <w:rFonts w:ascii="Times New Roman"/>
          <w:b w:val="false"/>
          <w:i w:val="false"/>
          <w:color w:val="000000"/>
          <w:sz w:val="28"/>
        </w:rPr>
        <w:t>
      Осы қолхат 2 данада, әр тарап үшін бір-бірден жасалды.</w:t>
      </w:r>
    </w:p>
    <w:p>
      <w:pPr>
        <w:spacing w:after="0"/>
        <w:ind w:left="0"/>
        <w:jc w:val="both"/>
      </w:pPr>
      <w:r>
        <w:rPr>
          <w:rFonts w:ascii="Times New Roman"/>
          <w:b w:val="false"/>
          <w:i w:val="false"/>
          <w:color w:val="000000"/>
          <w:sz w:val="28"/>
        </w:rPr>
        <w:t>
      ХҚКО-ның жұмыскері __________ _______________________________________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___________ ___________________________________________________</w:t>
      </w:r>
    </w:p>
    <w:p>
      <w:pPr>
        <w:spacing w:after="0"/>
        <w:ind w:left="0"/>
        <w:jc w:val="both"/>
      </w:pPr>
      <w:r>
        <w:rPr>
          <w:rFonts w:ascii="Times New Roman"/>
          <w:b w:val="false"/>
          <w:i w:val="false"/>
          <w:color w:val="000000"/>
          <w:sz w:val="28"/>
        </w:rPr>
        <w:t>
             (қолы)    (көрсетілетін қызметті алушының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болса))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