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23a5" w14:textId="fcd2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маршруттар мен соқпақтардың мемлекеттік тізілімінен үзінді" мемлекеттік көрсетілетін қызмет стандартын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қарашадағы № 1110 бұйрығы. Қазақстан Республикасының Әділет министрлігінде 2016 жылы 11 қаңтарда № 12841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"Туристік маршруттар мен соқпақтардың мемлекеттік тізілімінен үзінді"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сондай-ақ Қазақстан Республикасы нормативтiк құқықтық актілерiнiң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еткен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1110 бұйрығына қосымша</w:t>
            </w:r>
          </w:p>
        </w:tc>
      </w:tr>
    </w:tbl>
    <w:bookmarkStart w:name="z11" w:id="9"/>
    <w:p>
      <w:pPr>
        <w:spacing w:after="0"/>
        <w:ind w:left="0"/>
        <w:jc w:val="left"/>
      </w:pPr>
      <w:r>
        <w:rPr>
          <w:rFonts w:ascii="Times New Roman"/>
          <w:b/>
          <w:i w:val="false"/>
          <w:color w:val="000000"/>
        </w:rPr>
        <w:t xml:space="preserve"> "Туристік маршруттар мен соқпақтардың мемлекеттік тізілімінен үзінді" мемлекеттік</w:t>
      </w:r>
      <w:r>
        <w:br/>
      </w:r>
      <w:r>
        <w:rPr>
          <w:rFonts w:ascii="Times New Roman"/>
          <w:b/>
          <w:i w:val="false"/>
          <w:color w:val="000000"/>
        </w:rPr>
        <w:t>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Мәдениет және спорт министрінің 11.01.2018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 </w:t>
      </w:r>
    </w:p>
    <w:p>
      <w:pPr>
        <w:spacing w:after="0"/>
        <w:ind w:left="0"/>
        <w:jc w:val="left"/>
      </w:pPr>
      <w:r>
        <w:rPr>
          <w:rFonts w:ascii="Times New Roman"/>
          <w:b/>
          <w:i w:val="false"/>
          <w:color w:val="000000"/>
        </w:rPr>
        <w:t xml:space="preserve"> 1-тарау. Жалпы ережелер</w:t>
      </w:r>
    </w:p>
    <w:bookmarkStart w:name="z13" w:id="10"/>
    <w:p>
      <w:pPr>
        <w:spacing w:after="0"/>
        <w:ind w:left="0"/>
        <w:jc w:val="both"/>
      </w:pPr>
      <w:r>
        <w:rPr>
          <w:rFonts w:ascii="Times New Roman"/>
          <w:b w:val="false"/>
          <w:i w:val="false"/>
          <w:color w:val="000000"/>
          <w:sz w:val="28"/>
        </w:rPr>
        <w:t>
      1. "Туристік маршруттар мен соқпақтардың мемлекеттік тізілімінен үзінді" мемлекеттік көрсетілетін қызметі (бұдан әрі - мемлекеттік көрсетілетін қызмет).</w:t>
      </w:r>
    </w:p>
    <w:bookmarkEnd w:id="10"/>
    <w:bookmarkStart w:name="z14" w:id="1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Мәдениет және спорт министрлігі (бұдан әрі – Министрлік) әзірлеген.</w:t>
      </w:r>
    </w:p>
    <w:bookmarkEnd w:id="11"/>
    <w:bookmarkStart w:name="z15" w:id="1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берушілер)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29.12.2018 </w:t>
      </w:r>
      <w:r>
        <w:rPr>
          <w:rFonts w:ascii="Times New Roman"/>
          <w:b w:val="false"/>
          <w:i w:val="false"/>
          <w:color w:val="000000"/>
          <w:sz w:val="28"/>
        </w:rPr>
        <w:t>№ 388</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12.07.2019 </w:t>
      </w:r>
      <w:r>
        <w:rPr>
          <w:rFonts w:ascii="Times New Roman"/>
          <w:b w:val="false"/>
          <w:i w:val="false"/>
          <w:color w:val="000000"/>
          <w:sz w:val="28"/>
        </w:rPr>
        <w:t>№ 196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бұйрықтарымен.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2-тарау. Мемлекеттік қызмет көрсету тәртібі</w:t>
      </w:r>
    </w:p>
    <w:bookmarkEnd w:id="13"/>
    <w:bookmarkStart w:name="z17" w:id="14"/>
    <w:p>
      <w:pPr>
        <w:spacing w:after="0"/>
        <w:ind w:left="0"/>
        <w:jc w:val="both"/>
      </w:pPr>
      <w:r>
        <w:rPr>
          <w:rFonts w:ascii="Times New Roman"/>
          <w:b w:val="false"/>
          <w:i w:val="false"/>
          <w:color w:val="000000"/>
          <w:sz w:val="28"/>
        </w:rPr>
        <w:t>
      4. Көрсетілетін қызметті берушіге немесе Мемлекеттік корпорацияға жүгінген кезде Мемлекеттік қызметті көрсету мерзімі:</w:t>
      </w:r>
    </w:p>
    <w:bookmarkEnd w:id="14"/>
    <w:bookmarkStart w:name="z18" w:id="15"/>
    <w:p>
      <w:pPr>
        <w:spacing w:after="0"/>
        <w:ind w:left="0"/>
        <w:jc w:val="both"/>
      </w:pPr>
      <w:r>
        <w:rPr>
          <w:rFonts w:ascii="Times New Roman"/>
          <w:b w:val="false"/>
          <w:i w:val="false"/>
          <w:color w:val="000000"/>
          <w:sz w:val="28"/>
        </w:rPr>
        <w:t>
      1) көрсетілетін қызметті берушіге немесе Мемлекеттік корпорацияға өтініш берілген күннен бастап кезде мемлекеттік қызметтің нәтижесі 3 (үш) жұмыс күні ішінде беріледі.</w:t>
      </w:r>
    </w:p>
    <w:bookmarkEnd w:id="15"/>
    <w:bookmarkStart w:name="z19" w:id="16"/>
    <w:p>
      <w:pPr>
        <w:spacing w:after="0"/>
        <w:ind w:left="0"/>
        <w:jc w:val="both"/>
      </w:pPr>
      <w:r>
        <w:rPr>
          <w:rFonts w:ascii="Times New Roman"/>
          <w:b w:val="false"/>
          <w:i w:val="false"/>
          <w:color w:val="000000"/>
          <w:sz w:val="28"/>
        </w:rPr>
        <w:t>
      2) қызметті берушіде рұқсат етілетін ең ұзақ күту уақыты – 20 (жиырма) минут, Мемлекеттік корпорацияда – 15 (он бес) минут;</w:t>
      </w:r>
    </w:p>
    <w:bookmarkEnd w:id="16"/>
    <w:bookmarkStart w:name="z20" w:id="17"/>
    <w:p>
      <w:pPr>
        <w:spacing w:after="0"/>
        <w:ind w:left="0"/>
        <w:jc w:val="both"/>
      </w:pPr>
      <w:r>
        <w:rPr>
          <w:rFonts w:ascii="Times New Roman"/>
          <w:b w:val="false"/>
          <w:i w:val="false"/>
          <w:color w:val="000000"/>
          <w:sz w:val="28"/>
        </w:rPr>
        <w:t>
      3) қызметті берушіде рұқсат етілетін ең ұзақ қызмет көрсету уақыты – 20 (жиырма) минут, Мемлекеттік корпорацияда – 15 (он бес) минут.</w:t>
      </w:r>
    </w:p>
    <w:bookmarkEnd w:id="17"/>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bookmarkStart w:name="z21" w:id="18"/>
    <w:p>
      <w:pPr>
        <w:spacing w:after="0"/>
        <w:ind w:left="0"/>
        <w:jc w:val="both"/>
      </w:pPr>
      <w:r>
        <w:rPr>
          <w:rFonts w:ascii="Times New Roman"/>
          <w:b w:val="false"/>
          <w:i w:val="false"/>
          <w:color w:val="000000"/>
          <w:sz w:val="28"/>
        </w:rPr>
        <w:t>
      5. Мемлекеттік қызмет көрсету нысаны: қағаз жүзінде.</w:t>
      </w:r>
    </w:p>
    <w:bookmarkEnd w:id="18"/>
    <w:bookmarkStart w:name="z22" w:id="19"/>
    <w:p>
      <w:pPr>
        <w:spacing w:after="0"/>
        <w:ind w:left="0"/>
        <w:jc w:val="both"/>
      </w:pPr>
      <w:r>
        <w:rPr>
          <w:rFonts w:ascii="Times New Roman"/>
          <w:b w:val="false"/>
          <w:i w:val="false"/>
          <w:color w:val="000000"/>
          <w:sz w:val="28"/>
        </w:rPr>
        <w:t>
      6. Мемлекеттік қызмет көрсету нәтижесі - туристік маршруттар мен соқпақтардың мемлекеттік тізілімінен үзінді.</w:t>
      </w:r>
    </w:p>
    <w:bookmarkEnd w:id="19"/>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bookmarkStart w:name="z23" w:id="20"/>
    <w:p>
      <w:pPr>
        <w:spacing w:after="0"/>
        <w:ind w:left="0"/>
        <w:jc w:val="both"/>
      </w:pPr>
      <w:r>
        <w:rPr>
          <w:rFonts w:ascii="Times New Roman"/>
          <w:b w:val="false"/>
          <w:i w:val="false"/>
          <w:color w:val="000000"/>
          <w:sz w:val="28"/>
        </w:rPr>
        <w:t>
      7. Мемлекеттiк қызмет заңды және жеке тұлғаларға (бұдан әрi – көрсетілетін қызметті алушы) тегін көрсетiледi.</w:t>
      </w:r>
    </w:p>
    <w:bookmarkEnd w:id="20"/>
    <w:bookmarkStart w:name="z24" w:id="21"/>
    <w:p>
      <w:pPr>
        <w:spacing w:after="0"/>
        <w:ind w:left="0"/>
        <w:jc w:val="both"/>
      </w:pPr>
      <w:r>
        <w:rPr>
          <w:rFonts w:ascii="Times New Roman"/>
          <w:b w:val="false"/>
          <w:i w:val="false"/>
          <w:color w:val="000000"/>
          <w:sz w:val="28"/>
        </w:rPr>
        <w:t>
      8. Жұмыс кестесі:</w:t>
      </w:r>
    </w:p>
    <w:bookmarkEnd w:id="21"/>
    <w:bookmarkStart w:name="z25" w:id="22"/>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9.00-ден 18:30-ге дейін, түскі үзіліс сағат 13.00-ден 14.30-ге дейін.</w:t>
      </w:r>
    </w:p>
    <w:bookmarkEnd w:id="22"/>
    <w:p>
      <w:pPr>
        <w:spacing w:after="0"/>
        <w:ind w:left="0"/>
        <w:jc w:val="both"/>
      </w:pPr>
      <w:r>
        <w:rPr>
          <w:rFonts w:ascii="Times New Roman"/>
          <w:b w:val="false"/>
          <w:i w:val="false"/>
          <w:color w:val="000000"/>
          <w:sz w:val="28"/>
        </w:rPr>
        <w:t>
      Өтінішті қабылдау және мемлекеттік қызмет нәтижесін беру сағат 9.00-ден 17.30-ға дейін жүргізіледі, түскі үзіліс сағат 13.00-ден 14.30-ге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тәртібімен жүзеге асырылады;</w:t>
      </w:r>
    </w:p>
    <w:bookmarkStart w:name="z26" w:id="23"/>
    <w:p>
      <w:pPr>
        <w:spacing w:after="0"/>
        <w:ind w:left="0"/>
        <w:jc w:val="both"/>
      </w:pPr>
      <w:r>
        <w:rPr>
          <w:rFonts w:ascii="Times New Roman"/>
          <w:b w:val="false"/>
          <w:i w:val="false"/>
          <w:color w:val="000000"/>
          <w:sz w:val="28"/>
        </w:rPr>
        <w:t>
      2) Мемлекеттік корпорациия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w:t>
      </w:r>
    </w:p>
    <w:bookmarkEnd w:id="23"/>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алушының қалауы бойынша, жеделдетілген қызмет көрсетусіз жүзеге асырылады, электрондық кезекті www.egov.kz "Электрондық үкімет" веб-порталы (бұдан әрі - портал) арқылы "броньдауға" болады.</w:t>
      </w:r>
    </w:p>
    <w:bookmarkStart w:name="z27" w:id="24"/>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көрсетілген қызметті берушіге немесе Мемлекеттік корпорацияға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жүгінеді.</w:t>
      </w:r>
    </w:p>
    <w:bookmarkEnd w:id="24"/>
    <w:p>
      <w:pPr>
        <w:spacing w:after="0"/>
        <w:ind w:left="0"/>
        <w:jc w:val="both"/>
      </w:pPr>
      <w:r>
        <w:rPr>
          <w:rFonts w:ascii="Times New Roman"/>
          <w:b w:val="false"/>
          <w:i w:val="false"/>
          <w:color w:val="000000"/>
          <w:sz w:val="28"/>
        </w:rPr>
        <w:t>
      Мемлекеттік корпорацияның қызметкері көрсетілетін қызметті алушының жеке басын куәландыратын құжаттар туралы, заңды тұлғаны мемлекеттік тіркеу (қайта тіркеу)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p>
      <w:pPr>
        <w:spacing w:after="0"/>
        <w:ind w:left="0"/>
        <w:jc w:val="both"/>
      </w:pPr>
      <w:r>
        <w:rPr>
          <w:rFonts w:ascii="Times New Roman"/>
          <w:b w:val="false"/>
          <w:i w:val="false"/>
          <w:color w:val="000000"/>
          <w:sz w:val="28"/>
        </w:rPr>
        <w:t>
      Өтініштің қабылдағанын растау өтінішті қабылдау күні, қабылдап алған адамның тегі мен аты-жөні және әкесінің аты (ол болған жағдайда), көрсетілген талонды беру болып табылады.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осы тармағында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8" w:id="25"/>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w:t>
      </w:r>
      <w:r>
        <w:br/>
      </w:r>
      <w:r>
        <w:rPr>
          <w:rFonts w:ascii="Times New Roman"/>
          <w:b/>
          <w:i w:val="false"/>
          <w:color w:val="000000"/>
        </w:rPr>
        <w:t>және (немесе) оның лауазымды адамдарының, Мемлекеттік корпорацияның және</w:t>
      </w:r>
      <w:r>
        <w:br/>
      </w:r>
      <w:r>
        <w:rPr>
          <w:rFonts w:ascii="Times New Roman"/>
          <w:b/>
          <w:i w:val="false"/>
          <w:color w:val="000000"/>
        </w:rPr>
        <w:t>(немесе) оның қызметкерлерінің шешімдеріне, әрекетіне (әрекетсіздігіне) шағымдану</w:t>
      </w:r>
      <w:r>
        <w:br/>
      </w:r>
      <w:r>
        <w:rPr>
          <w:rFonts w:ascii="Times New Roman"/>
          <w:b/>
          <w:i w:val="false"/>
          <w:color w:val="000000"/>
        </w:rPr>
        <w:t>тәртібі</w:t>
      </w:r>
    </w:p>
    <w:bookmarkEnd w:id="25"/>
    <w:bookmarkStart w:name="z29" w:id="26"/>
    <w:p>
      <w:pPr>
        <w:spacing w:after="0"/>
        <w:ind w:left="0"/>
        <w:jc w:val="both"/>
      </w:pPr>
      <w:r>
        <w:rPr>
          <w:rFonts w:ascii="Times New Roman"/>
          <w:b w:val="false"/>
          <w:i w:val="false"/>
          <w:color w:val="000000"/>
          <w:sz w:val="28"/>
        </w:rPr>
        <w:t>
      10. Мемлекеттік қызметтер көрсету мәселелері бойынша көрсетiлетiн қызметті берушінің және (немесе) оның лауазымды тұлғаларының шешімдеріне, әрекетіне (әрекетсіздігіне) шағымдану: шағым осы мемлекеттік көрсетілетін қызмет стандартының 12-тармағында көрсетілген мекенжайлар бойынша көрсетілетін қызметті беруші басшысының атына беріледі.</w:t>
      </w:r>
    </w:p>
    <w:bookmarkEnd w:id="26"/>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Шағымның қабылданғанын растау көрсетілетін қызметті берушінің кеңсесінде шағымды қабылдап алған тұлғаның тегі, аты және әкесінің аты (ол болған жағдайда), берілген шағымға жауап алудың мерзімі мен орны көрсетіле отырып, оны тіркеу (мөртабан, кіріс нөмірі және күні) болып табылады.</w:t>
      </w:r>
    </w:p>
    <w:p>
      <w:pPr>
        <w:spacing w:after="0"/>
        <w:ind w:left="0"/>
        <w:jc w:val="both"/>
      </w:pPr>
      <w:r>
        <w:rPr>
          <w:rFonts w:ascii="Times New Roman"/>
          <w:b w:val="false"/>
          <w:i w:val="false"/>
          <w:color w:val="000000"/>
          <w:sz w:val="28"/>
        </w:rPr>
        <w:t>
      Шағымда мыналар көрсетіледі:</w:t>
      </w:r>
    </w:p>
    <w:bookmarkStart w:name="z30" w:id="27"/>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bookmarkEnd w:id="27"/>
    <w:bookmarkStart w:name="z31" w:id="28"/>
    <w:p>
      <w:pPr>
        <w:spacing w:after="0"/>
        <w:ind w:left="0"/>
        <w:jc w:val="both"/>
      </w:pPr>
      <w:r>
        <w:rPr>
          <w:rFonts w:ascii="Times New Roman"/>
          <w:b w:val="false"/>
          <w:i w:val="false"/>
          <w:color w:val="000000"/>
          <w:sz w:val="28"/>
        </w:rPr>
        <w:t>
      2) атауы, пошта мекенжайы (заңды тұлға үшін).</w:t>
      </w:r>
    </w:p>
    <w:bookmarkEnd w:id="28"/>
    <w:p>
      <w:pPr>
        <w:spacing w:after="0"/>
        <w:ind w:left="0"/>
        <w:jc w:val="both"/>
      </w:pPr>
      <w:r>
        <w:rPr>
          <w:rFonts w:ascii="Times New Roman"/>
          <w:b w:val="false"/>
          <w:i w:val="false"/>
          <w:color w:val="000000"/>
          <w:sz w:val="28"/>
        </w:rPr>
        <w:t>
      Шағымның шығыс нөмірі және күніне көрсетілген қызметті алушы қол қояды.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5 (бес) жұмыс күні ішінде қаралуға жатады. Шағымды қараудың нәтижелері туралы дәлелді жауап пошта арқылы көрсетілетін қызметті алушыға жіберіледі не көрсетілген қызметті берушінің кеңсесінде қолма-қол беріледі.</w:t>
      </w:r>
    </w:p>
    <w:p>
      <w:pPr>
        <w:spacing w:after="0"/>
        <w:ind w:left="0"/>
        <w:jc w:val="both"/>
      </w:pPr>
      <w:r>
        <w:rPr>
          <w:rFonts w:ascii="Times New Roman"/>
          <w:b w:val="false"/>
          <w:i w:val="false"/>
          <w:color w:val="000000"/>
          <w:sz w:val="28"/>
        </w:rPr>
        <w:t>
      Көрсетілетін қызметті алушы көрсетілген мемлекеттік қызметтің нәтижелерімен келіспеген жағдайда, мемлекеттік қызметті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филиалы, бөлімі басшысына Мемлекеттік корпорацияның www.gov4с.kz интернет-ресурсында көрсетілген мекенжайлар мен телефондар арқылы жолданады.</w:t>
      </w:r>
    </w:p>
    <w:p>
      <w:pPr>
        <w:spacing w:after="0"/>
        <w:ind w:left="0"/>
        <w:jc w:val="both"/>
      </w:pPr>
      <w:r>
        <w:rPr>
          <w:rFonts w:ascii="Times New Roman"/>
          <w:b w:val="false"/>
          <w:i w:val="false"/>
          <w:color w:val="000000"/>
          <w:sz w:val="28"/>
        </w:rPr>
        <w:t>
      Мемлекеттік корпорацияға қолма-қол, сондай-ақ почта арқылы түскен шағымның қабылданғанын растау оны тіркеу (кіріс нөмірі және тіркеу күні шағымда немесе шағымның ілеспе хатында қойылады) болып табылады.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жөнелткен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bookmarkStart w:name="z32" w:id="29"/>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жүгінеді.</w:t>
      </w:r>
    </w:p>
    <w:bookmarkEnd w:id="29"/>
    <w:bookmarkStart w:name="z33" w:id="30"/>
    <w:p>
      <w:pPr>
        <w:spacing w:after="0"/>
        <w:ind w:left="0"/>
        <w:jc w:val="left"/>
      </w:pPr>
      <w:r>
        <w:rPr>
          <w:rFonts w:ascii="Times New Roman"/>
          <w:b/>
          <w:i w:val="false"/>
          <w:color w:val="000000"/>
        </w:rPr>
        <w:t xml:space="preserve"> 4. Мемлекеттік қызметтің, оның ішінде электрондық нысанда және Мемлекеттік</w:t>
      </w:r>
      <w:r>
        <w:br/>
      </w:r>
      <w:r>
        <w:rPr>
          <w:rFonts w:ascii="Times New Roman"/>
          <w:b/>
          <w:i w:val="false"/>
          <w:color w:val="000000"/>
        </w:rPr>
        <w:t>корпорация арқылы көрсетілетін қызметтің ерекшеліктері ескеріле отырып</w:t>
      </w:r>
      <w:r>
        <w:br/>
      </w:r>
      <w:r>
        <w:rPr>
          <w:rFonts w:ascii="Times New Roman"/>
          <w:b/>
          <w:i w:val="false"/>
          <w:color w:val="000000"/>
        </w:rPr>
        <w:t>қойылатын өзге талаптар</w:t>
      </w:r>
    </w:p>
    <w:bookmarkEnd w:id="30"/>
    <w:bookmarkStart w:name="z34" w:id="31"/>
    <w:p>
      <w:pPr>
        <w:spacing w:after="0"/>
        <w:ind w:left="0"/>
        <w:jc w:val="both"/>
      </w:pPr>
      <w:r>
        <w:rPr>
          <w:rFonts w:ascii="Times New Roman"/>
          <w:b w:val="false"/>
          <w:i w:val="false"/>
          <w:color w:val="000000"/>
          <w:sz w:val="28"/>
        </w:rPr>
        <w:t>
      12. Мемлекеттік қызмет көрсету мекенжайлары көрсетілетін қызметті берушінің: көрсетілетін қызметті берушінің ресми интернет-ресурсында орналастырылған.</w:t>
      </w:r>
    </w:p>
    <w:bookmarkEnd w:id="31"/>
    <w:p>
      <w:pPr>
        <w:spacing w:after="0"/>
        <w:ind w:left="0"/>
        <w:jc w:val="both"/>
      </w:pPr>
      <w:r>
        <w:rPr>
          <w:rFonts w:ascii="Times New Roman"/>
          <w:b w:val="false"/>
          <w:i w:val="false"/>
          <w:color w:val="000000"/>
          <w:sz w:val="28"/>
        </w:rPr>
        <w:t>
      Мемлекеттік корпорацияның интернет-ресурсы: www.gov4c.kz</w:t>
      </w:r>
    </w:p>
    <w:bookmarkStart w:name="z35" w:id="32"/>
    <w:p>
      <w:pPr>
        <w:spacing w:after="0"/>
        <w:ind w:left="0"/>
        <w:jc w:val="both"/>
      </w:pPr>
      <w:r>
        <w:rPr>
          <w:rFonts w:ascii="Times New Roman"/>
          <w:b w:val="false"/>
          <w:i w:val="false"/>
          <w:color w:val="000000"/>
          <w:sz w:val="28"/>
        </w:rPr>
        <w:t>
      13. Көрсетілген қызметті алушының мемлекеттік қызмет көрсетудің тәртібі мен мәртебесі туралы ақпарат қашықтан қол жеткізу режимінде порталдың "жеке кабинеті", сондай-ақ бірыңғай байланыс орталығы арқылы алу мүмкіндігі бар.</w:t>
      </w:r>
    </w:p>
    <w:bookmarkEnd w:id="32"/>
    <w:bookmarkStart w:name="z36" w:id="33"/>
    <w:p>
      <w:pPr>
        <w:spacing w:after="0"/>
        <w:ind w:left="0"/>
        <w:jc w:val="both"/>
      </w:pPr>
      <w:r>
        <w:rPr>
          <w:rFonts w:ascii="Times New Roman"/>
          <w:b w:val="false"/>
          <w:i w:val="false"/>
          <w:color w:val="000000"/>
          <w:sz w:val="28"/>
        </w:rPr>
        <w:t>
      14. Мемлекеттік қызметтер көрсету мәселелері жөніндегі Министрліктің анықтамалық қызметінің байланыс телефондары: 8 (7172) 74 27 90, мемлекеттік қызметтер көрсету мәселелері жөніндегі бірыңғай байланыс орталығы: 1414, 8 800 080 77 77.</w:t>
      </w:r>
    </w:p>
    <w:bookmarkEnd w:id="33"/>
    <w:bookmarkStart w:name="z37" w:id="34"/>
    <w:p>
      <w:pPr>
        <w:spacing w:after="0"/>
        <w:ind w:left="0"/>
        <w:jc w:val="both"/>
      </w:pPr>
      <w:r>
        <w:rPr>
          <w:rFonts w:ascii="Times New Roman"/>
          <w:b w:val="false"/>
          <w:i w:val="false"/>
          <w:color w:val="000000"/>
          <w:sz w:val="28"/>
        </w:rPr>
        <w:t>
      15. Заңнамада белгіленген тәртіппен өзіне өзі қызмет көрсетуді, өз бетімен қозғалуды, бағдаралуды жүзеге асыру қабілетін немесе мүмкіндігін толық немесе ішінара жоғалтқан көрсетілетін кызметті алушыға мемлекеттік қызметті көрсету үшін құжаттарды қабылдауды Мемлекеттік корпорация қызметтері 1414, 8 800 080 7777 Бірыңғай байланыс орталығына жүгіну арқылы тұрғылықты жері бойынша шығумен жүргізеді.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(немесе)</w:t>
      </w:r>
    </w:p>
    <w:p>
      <w:pPr>
        <w:spacing w:after="0"/>
        <w:ind w:left="0"/>
        <w:jc w:val="both"/>
      </w:pPr>
      <w:r>
        <w:rPr>
          <w:rFonts w:ascii="Times New Roman"/>
          <w:b w:val="false"/>
          <w:i w:val="false"/>
          <w:color w:val="000000"/>
          <w:sz w:val="28"/>
        </w:rPr>
        <w:t>
      Жеке тұлғаның, дара кәсіпкердің тегі,</w:t>
      </w:r>
    </w:p>
    <w:p>
      <w:pPr>
        <w:spacing w:after="0"/>
        <w:ind w:left="0"/>
        <w:jc w:val="both"/>
      </w:pPr>
      <w:r>
        <w:rPr>
          <w:rFonts w:ascii="Times New Roman"/>
          <w:b w:val="false"/>
          <w:i w:val="false"/>
          <w:color w:val="000000"/>
          <w:sz w:val="28"/>
        </w:rPr>
        <w:t>
      аты, әкесінің аты (ол болған жағдайда)</w:t>
      </w:r>
    </w:p>
    <w:p>
      <w:pPr>
        <w:spacing w:after="0"/>
        <w:ind w:left="0"/>
        <w:jc w:val="both"/>
      </w:pPr>
      <w:r>
        <w:rPr>
          <w:rFonts w:ascii="Times New Roman"/>
          <w:b w:val="false"/>
          <w:i w:val="false"/>
          <w:color w:val="000000"/>
          <w:sz w:val="28"/>
        </w:rPr>
        <w:t>
      Сізден туристік маршруттар мен соқпақтардың мемлекеттік</w:t>
      </w:r>
    </w:p>
    <w:p>
      <w:pPr>
        <w:spacing w:after="0"/>
        <w:ind w:left="0"/>
        <w:jc w:val="both"/>
      </w:pPr>
      <w:r>
        <w:rPr>
          <w:rFonts w:ascii="Times New Roman"/>
          <w:b w:val="false"/>
          <w:i w:val="false"/>
          <w:color w:val="000000"/>
          <w:sz w:val="28"/>
        </w:rPr>
        <w:t>
      тізілімінен үзіндіні беруді сұраймын.</w:t>
      </w:r>
    </w:p>
    <w:p>
      <w:pPr>
        <w:spacing w:after="0"/>
        <w:ind w:left="0"/>
        <w:jc w:val="both"/>
      </w:pPr>
      <w:r>
        <w:rPr>
          <w:rFonts w:ascii="Times New Roman"/>
          <w:b w:val="false"/>
          <w:i w:val="false"/>
          <w:color w:val="000000"/>
          <w:sz w:val="28"/>
        </w:rPr>
        <w:t>
      Электрондық поштасы ______________________________________________________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_____________________________________________________________________</w:t>
      </w:r>
    </w:p>
    <w:p>
      <w:pPr>
        <w:spacing w:after="0"/>
        <w:ind w:left="0"/>
        <w:jc w:val="both"/>
      </w:pPr>
      <w:r>
        <w:rPr>
          <w:rFonts w:ascii="Times New Roman"/>
          <w:b w:val="false"/>
          <w:i w:val="false"/>
          <w:color w:val="000000"/>
          <w:sz w:val="28"/>
        </w:rPr>
        <w:t>
      Қызметті жүзеге асыру мекенжай(лар)ы _______________________________________</w:t>
      </w:r>
    </w:p>
    <w:p>
      <w:pPr>
        <w:spacing w:after="0"/>
        <w:ind w:left="0"/>
        <w:jc w:val="both"/>
      </w:pPr>
      <w:r>
        <w:rPr>
          <w:rFonts w:ascii="Times New Roman"/>
          <w:b w:val="false"/>
          <w:i w:val="false"/>
          <w:color w:val="000000"/>
          <w:sz w:val="28"/>
        </w:rPr>
        <w:t>
      (пошталық индексі, облыс, қала, аудан,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елді мекен, көшенің атауы, үйдің/ғимараттың (стационарлық мекеменің) нөмірі)</w:t>
      </w:r>
    </w:p>
    <w:p>
      <w:pPr>
        <w:spacing w:after="0"/>
        <w:ind w:left="0"/>
        <w:jc w:val="both"/>
      </w:pPr>
      <w:r>
        <w:rPr>
          <w:rFonts w:ascii="Times New Roman"/>
          <w:b w:val="false"/>
          <w:i w:val="false"/>
          <w:color w:val="000000"/>
          <w:sz w:val="28"/>
        </w:rPr>
        <w:t>
      Осы арқылы барлық көрсетілген деректер ресми байланыстар болып</w:t>
      </w:r>
    </w:p>
    <w:p>
      <w:pPr>
        <w:spacing w:after="0"/>
        <w:ind w:left="0"/>
        <w:jc w:val="both"/>
      </w:pPr>
      <w:r>
        <w:rPr>
          <w:rFonts w:ascii="Times New Roman"/>
          <w:b w:val="false"/>
          <w:i w:val="false"/>
          <w:color w:val="000000"/>
          <w:sz w:val="28"/>
        </w:rPr>
        <w:t>
      табылатындығы және оларға кез келген ақпаратты жіберуге болатындығы</w:t>
      </w:r>
    </w:p>
    <w:p>
      <w:pPr>
        <w:spacing w:after="0"/>
        <w:ind w:left="0"/>
        <w:jc w:val="both"/>
      </w:pPr>
      <w:r>
        <w:rPr>
          <w:rFonts w:ascii="Times New Roman"/>
          <w:b w:val="false"/>
          <w:i w:val="false"/>
          <w:color w:val="000000"/>
          <w:sz w:val="28"/>
        </w:rPr>
        <w:t>
      расталады.</w:t>
      </w:r>
    </w:p>
    <w:p>
      <w:pPr>
        <w:spacing w:after="0"/>
        <w:ind w:left="0"/>
        <w:jc w:val="both"/>
      </w:pPr>
      <w:r>
        <w:rPr>
          <w:rFonts w:ascii="Times New Roman"/>
          <w:b w:val="false"/>
          <w:i w:val="false"/>
          <w:color w:val="000000"/>
          <w:sz w:val="28"/>
        </w:rPr>
        <w:t>
      Ақпараттық жүйедегі заңмен қорғалатын құпияларды қамтитын мәліметтерді қолдануға</w:t>
      </w:r>
    </w:p>
    <w:p>
      <w:pPr>
        <w:spacing w:after="0"/>
        <w:ind w:left="0"/>
        <w:jc w:val="both"/>
      </w:pPr>
      <w:r>
        <w:rPr>
          <w:rFonts w:ascii="Times New Roman"/>
          <w:b w:val="false"/>
          <w:i w:val="false"/>
          <w:color w:val="000000"/>
          <w:sz w:val="28"/>
        </w:rPr>
        <w:t>
      Келісемін: 20 ____ жылғы "___" _________ _________ (қол қою)</w:t>
      </w:r>
    </w:p>
    <w:p>
      <w:pPr>
        <w:spacing w:after="0"/>
        <w:ind w:left="0"/>
        <w:jc w:val="both"/>
      </w:pPr>
      <w:r>
        <w:rPr>
          <w:rFonts w:ascii="Times New Roman"/>
          <w:b w:val="false"/>
          <w:i w:val="false"/>
          <w:color w:val="000000"/>
          <w:sz w:val="28"/>
        </w:rPr>
        <w:t>
      Көрсетілетін қызметті алушы ______ 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Толтырылған күні: 20 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"Туристік маршруттар мен</w:t>
            </w:r>
            <w:r>
              <w:br/>
            </w:r>
            <w:r>
              <w:rPr>
                <w:rFonts w:ascii="Times New Roman"/>
                <w:b w:val="false"/>
                <w:i w:val="false"/>
                <w:color w:val="000000"/>
                <w:sz w:val="20"/>
              </w:rPr>
              <w:t>соқпақтардың мемлекеттік</w:t>
            </w:r>
            <w:r>
              <w:br/>
            </w:r>
            <w:r>
              <w:rPr>
                <w:rFonts w:ascii="Times New Roman"/>
                <w:b w:val="false"/>
                <w:i w:val="false"/>
                <w:color w:val="000000"/>
                <w:sz w:val="20"/>
              </w:rPr>
              <w:t>тізілімінен үзінді"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 туралы" 2013 жылғы 15 сәуірдегі Қазақстан Республикасының Заңының 20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Мемлекеттік корпорация (Мекен-жайды көрсету) мемлекеттік көрсетілетін қызмет стандартында көзделген құжаттар топтамасының толық болмауына байланысты, мемлекеттік қызметті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w:t>
      </w:r>
    </w:p>
    <w:p>
      <w:pPr>
        <w:spacing w:after="0"/>
        <w:ind w:left="0"/>
        <w:jc w:val="both"/>
      </w:pPr>
      <w:r>
        <w:rPr>
          <w:rFonts w:ascii="Times New Roman"/>
          <w:b w:val="false"/>
          <w:i w:val="false"/>
          <w:color w:val="000000"/>
          <w:sz w:val="28"/>
        </w:rPr>
        <w:t>
      2) _______________________________________________;</w:t>
      </w:r>
    </w:p>
    <w:p>
      <w:pPr>
        <w:spacing w:after="0"/>
        <w:ind w:left="0"/>
        <w:jc w:val="both"/>
      </w:pPr>
      <w:r>
        <w:rPr>
          <w:rFonts w:ascii="Times New Roman"/>
          <w:b w:val="false"/>
          <w:i w:val="false"/>
          <w:color w:val="000000"/>
          <w:sz w:val="28"/>
        </w:rPr>
        <w:t>
      3) _______________________________________________.</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__________________________________________ __________</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(Мемлекеттік корпорация қызметкерінің) (қолы)</w:t>
      </w:r>
    </w:p>
    <w:p>
      <w:pPr>
        <w:spacing w:after="0"/>
        <w:ind w:left="0"/>
        <w:jc w:val="both"/>
      </w:pPr>
      <w:r>
        <w:rPr>
          <w:rFonts w:ascii="Times New Roman"/>
          <w:b w:val="false"/>
          <w:i w:val="false"/>
          <w:color w:val="000000"/>
          <w:sz w:val="28"/>
        </w:rPr>
        <w:t>
      Орындаушы. Т.А.Ә (бар болған жағдайда) ___________________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______________________________ __________</w:t>
      </w:r>
    </w:p>
    <w:p>
      <w:pPr>
        <w:spacing w:after="0"/>
        <w:ind w:left="0"/>
        <w:jc w:val="both"/>
      </w:pPr>
      <w:r>
        <w:rPr>
          <w:rFonts w:ascii="Times New Roman"/>
          <w:b w:val="false"/>
          <w:i w:val="false"/>
          <w:color w:val="000000"/>
          <w:sz w:val="28"/>
        </w:rPr>
        <w:t>
      Т.А.Ә. (бар болған жағдайда) / көрсетілетін қызметті алушының қолы</w:t>
      </w:r>
    </w:p>
    <w:p>
      <w:pPr>
        <w:spacing w:after="0"/>
        <w:ind w:left="0"/>
        <w:jc w:val="both"/>
      </w:pPr>
      <w:r>
        <w:rPr>
          <w:rFonts w:ascii="Times New Roman"/>
          <w:b w:val="false"/>
          <w:i w:val="false"/>
          <w:color w:val="000000"/>
          <w:sz w:val="28"/>
        </w:rPr>
        <w:t>
      20__ жылғы "___"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