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9ab7" w14:textId="8a09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 мүшелері үшін жұмыстарды (қызметтерді) орындау (көрсету) бойынша ауыл шаруашылығы кооперативтерінің қызметі түрлерінің тізбесін, сондай-ақ ауыл шаруашылығы кооперативі өз мүшелеріне өткізетін тауарлардың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25 желтоқсандағы № 1-1/1133 бұйрығы. Қазақстан Республикасының Әділет министрлігінде 2015 жылы 31 желтоқсанда № 12792 болып тіркелді. Күші жойылды - Қазақстан Республикасы Премьер-Министрінің орынбасары – Қазақстан Республикасы Ауыл шаруашылығы министрінің 2018 жылғы 27 ақпандағы № 92 бұйрығымен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27.02.2018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Занының 6-бабы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41-6)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 мүшелері үшін жұмыстарды (қызметтерді) орындау (көрсету) бойынша ауыл шаруашылығы кооперативтерінің қызметі түрлерінің тізбесі;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кооперативі өз мүшелеріне өткізетін тауарлардың тізбесі бекітілсін.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Стратегиялық жоспарлау және талдау департаментіне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 мемлекеттік тіркелгеннен кейін күнтізбелік он күн ішінде оның көшірмесінің мерзімдік баспа басылымдарына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 министрлігінің интернет-ресурсында және мемлекеттік органдардың интранет-порталында орналастырылуын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міндеттерін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М.Құсайынов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 жылғы "  "                2015 жылғы 30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1-1/1133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 мүшелері үшін жұмыстарды (қызметтерді) орындау (көрсету)</w:t>
      </w:r>
      <w:r>
        <w:br/>
      </w:r>
      <w:r>
        <w:rPr>
          <w:rFonts w:ascii="Times New Roman"/>
          <w:b/>
          <w:i w:val="false"/>
          <w:color w:val="000000"/>
        </w:rPr>
        <w:t>бойынша ауыл шаруашылығы кооперативтерінің қызметі</w:t>
      </w:r>
      <w:r>
        <w:br/>
      </w:r>
      <w:r>
        <w:rPr>
          <w:rFonts w:ascii="Times New Roman"/>
          <w:b/>
          <w:i w:val="false"/>
          <w:color w:val="000000"/>
        </w:rPr>
        <w:t>түрлерінің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5557"/>
        <w:gridCol w:w="4539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дайын азықтарды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ыдыстарды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Бүрмеленген қатырма қағаз, қағаз және қатырма қағаздан қапқорап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қатырма қағаздан басқа да бұйымдар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және құрамында азот болатын қоспалар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басқа агрохимиялық өнімдерді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пластик ораулар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металдардан буып-түюге арналған материалдар өндіру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жөндеу және орнату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 баптау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жинау, өңдеу және бөлу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жинау, өңдеу және жою; қалдықтарды кәдеге жарату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және қалдықтарды жою саласындағы өзге де қызметтер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 қоспағанда, тұрғын емес ғимараттардың құрылысы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 инженерлік объектілердің құрылысы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энергиясымен және телекоммуникациямен қамтамасыз етуге арналған бөліп таратқыш объектілердің құрылысы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имараттарының құрылысы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бөлшектеу және құлату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алаңындағы дайындық жұмыстары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Электротехникалық, слесарлық және өзге де құрылыс-монтаж жұмыстары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мамандандырылған құрылыс жұмыстары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техникалық қызметтер көрсету және оларды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шикізатын, тірі мал, тоқыма шикізаты мен жартылай фабрикаттарды сату жөніндегі агенттердің қызметі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мен темекі бұйымдарын қоса алғанда, азық-түлік өнімдерін, сату жөніндегі агенттердің қызметі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46.17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жүк тасымалдау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Құбырмен тасымалдау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жағалау суларында жүретін жүк көлігі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жүк көлігі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әуе көлігі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қоймаға қою және сақтау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кезіндегі қызметтің қосалқы түрлері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басқа түрлері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ұйымдастырудың өзге де түрлері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қызметтердің жұмысы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және жеке меншік немесе жалданатын жылжымайтын мүлікті басқару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сынақтар мен талдаулар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жарнама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конъюнктурасын зерттеу және қоғамдық пікірді зерттеу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қызмет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жеңіл автомобильдерді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көліктерін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машиналарды, жабдықтарды және материалдық құралдарды жалдау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техникасы мен жабдықтарын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объектілердің құрылысына арналған құрылыс техникасы мен жабдықтарды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техниканы қоса алғанда, кеңсе машиналары мен жабдықтарды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құралдары мен жабдықтарын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 құралдары мен жабдықтарын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өзге де машиналарды, жабдықтар мен материалдық құралдарды жалға алу және жалға беру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күзет қызметінің жұмысы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жүйелері саласындағы қызмет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және аумақтарға қызмет көрсету саласындағы қызмет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білім берудің өзге де түрлері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шалғай жабдықтарды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 ЭҚЖЖ – экономикалық қызмет түрлерінің жалпы жіктеуіші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1-1/1133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кооперативі өз мүшелеріне өткізетін</w:t>
      </w:r>
      <w:r>
        <w:br/>
      </w:r>
      <w:r>
        <w:rPr>
          <w:rFonts w:ascii="Times New Roman"/>
          <w:b/>
          <w:i w:val="false"/>
          <w:color w:val="000000"/>
        </w:rPr>
        <w:t>тауарлардың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6141"/>
        <w:gridCol w:w="414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/б№ 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коды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дақылдар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жылғы дақылдар 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 материалдар; тірі өсімдіктер; баданалар, түйіндер мен тамырлар; сұлама бұтақтар және қалемшелер; саңырауқұлақты жерлер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малдар және мал шаруашылығы өнімдері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басқа да балық аулау өнімдері; аквадақылдар;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немесе газ тәрізді күйдегі табиғи газ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құм және саз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Малға арналған дайын азық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 және қатырма қағазды ыдыс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17.12.3 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 қайта өңдеу өнімдері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мен азотты қосылыстар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және өзге де агрохимиялық өнімдер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 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 және жуғыш құралдар, тазалағыш және өңдеу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Майлайтын материалдар; жапсырмалар; антифриздар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фармацевтикалық өнімдер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бұйымдар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шыны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Саздан жасалған құрылыс материалдары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әк және ғаныш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Бетоннан, ғаныштан және цементтен жасалған бұйымдар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диаметрлі құбырлар, болаттан жасалған түрлі диаметрлі құбырларға арналған қуыс профильдер мен фитингтер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конструкциялар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цистерналар, резервуарлар мен контейнерлер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 жылытудың су қазандықтарынан басқа бу генераторлары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дайын металл бұйымдар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бөлшектер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Пайдаланушыларға арналған электронды құралдар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Өлшеу, тестілеу және навигацияға арналған жабдықтар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генераторлар, трансформаторлар және электр таратушы және реттеуші аппаратура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 мен батареялар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сымдар мен кабелдер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жарықтандыру жабдықтары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жабдықтары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машиналар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жалпы мақсатқа арналған жабдықтар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өнімдерін, сусындарды өңдеуге арналған жабдық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Тоқыма, тігін және былғары өнеркәсібіне арналған жабдық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қатырма қағазды өндіруге арналған жабдық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шанақтары; тіркемелер және жартылай тіркемелер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Автомобильдердің бөліктері мен керек-жарақтары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 және өзге де жүзу құралдары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Әуеге ұшу аппараттары және ғарыштық ұшу аппараттары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стоматологиялық құралдар мен керек-жарақтар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36.00.1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 ЭҚТӨЖ - экономикалық қызмет түрлерi бойынша өнiмдер жiктеуiші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