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3413" w14:textId="7ea3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қызметі саласындағы тексеру парағын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22 желтоқсандағы № 1218 және Қазақстан Республикасы Ұлттық экономика министрінің 2015 жылғы 28 желтоқсандағы № 810 бірлескен бұйрығы. Қазақстан Республикасының Әділет министрлігінде 2015 жылы 31 желтоқсанда № 12760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29 қазандағы Кәсіпкерлік кодексінің 143-бабының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қосымшаға сәйкес ғарыш қызметi саласындағы </w:t>
      </w:r>
      <w:r>
        <w:rPr>
          <w:rFonts w:ascii="Times New Roman"/>
          <w:b w:val="false"/>
          <w:i w:val="false"/>
          <w:color w:val="000000"/>
          <w:sz w:val="28"/>
        </w:rPr>
        <w:t>тексеру 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"Ғарыш қызметі саласындағы тексеру парағының нысанын бекіту туралы" Қазақстан Республикасы Инвестициялар және даму министрінің 2015 жылғы 17 тамыздағы № 858 және Қазақстан Республикасы Ұлттық экономика министрінің 2015 жылғы 4 қыркүйектегі № 631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12143 болып тіркелген, "Әділет" ақпараттық-құқықтық жүйесінде 2015 жылғы 20 қазанда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Аэроғарыш комитеті (Т.А. Мұсабаев):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Республикасының Әділет министрлігінде мемлекеттiк тiркелуiн;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Республикасының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3-тармағындағы 1), 2) және 3) тармақшаларында көзделген іс-шаралардың орындалуы туралы мәліметтер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Республикасының Инвестициялар және даму вице-министріне жүктелсiн.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оның алғашқы ресми жарияланған күнiнен кейін күнтiзбелiк он күн өткен соң қолданысқа енгiзiледi.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Ә.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Құқықтық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және арнайы есепке алу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комитетінің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30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1218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810 бірлескен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Тексеру парағы жаңа редакцияда – ҚР Цифрлық даму, инновациялар және аэроғарыш өнеркәсібі министрінің 29.11.2022 </w:t>
      </w:r>
      <w:r>
        <w:rPr>
          <w:rFonts w:ascii="Times New Roman"/>
          <w:b w:val="false"/>
          <w:i w:val="false"/>
          <w:color w:val="ff0000"/>
          <w:sz w:val="28"/>
        </w:rPr>
        <w:t>№ 472/НҚ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30.11.2022 № 104 (01.01.2023 бастап қолданысқа енгізіледі)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_______ғарыш қызметі _______________________ саласында/аясында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субъектілерінің (объектілерінің) біртекті тобының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Тексеруді/ профилактикалық бақылауды тағайындаған мемлекеттік орган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субъектісіне (объектісіне) бару арқылы тексеруді/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профилактикалық бақылауды тағайындау туралы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атауы_____________________________________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(объектісінің) (жеке сәйкестендіру нөмірі), бизнес-сәйкестендіру нөмірі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жерінің мекенжайы_______________________________________________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салада кемінде үш жыл жұмыс өтілімен лицензияланатын қызмет түрінің бейіні бойынша жеке тұлғада (дара кәсіпкерде) жоғары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басшысында жоғары білімінің және басшы лауазымында кемінде үш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тұлғаның штатында тиісті салада кемінде үш жыл жұмыс өтілімен лицензияланатын қызмет түрінің бейіні бойынша жоғары білімі бар мамандар құрамының кемінде 10%-ының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мақсаты, өндіріс өрістетілетін немесе қызметтер көрсетілетін аумақ, мәлімделген жұмыстардың орындалуын қамтамасыз ететін техникалық процестің сипаттамасы көрініс тапқан техникалық жобаның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Лауазымды адам (-дар) __________________________________      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ауазымы                  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тегі, аты, әкесінің аты (бар болған жағдайда)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Бақылау субъектісінің басшысы ___________________________       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            қолы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болған жағдайда)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