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3dee" w14:textId="dcc3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түрде жазып берілетін шот-фактуралардың құжат айналымының қағидаларын бекіту туралы" Қазақстан Республикасы Қаржы Министрінің 2015 жылғы 9 ақпандағы № 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желтоқсандағы № 719 бұйрығы. Қазақстан Республикасының Әділет министрлігінде 2015 жылы 31 желтоқсанда № 12692 болып тіркелді. Күші жойылды - Қазақстан Республикасы Қаржы министрінің 2017 жылғы 12 мамырдағы № 301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12.05.2017 </w:t>
      </w:r>
      <w:r>
        <w:rPr>
          <w:rFonts w:ascii="Times New Roman"/>
          <w:b w:val="false"/>
          <w:i w:val="false"/>
          <w:color w:val="ff0000"/>
          <w:sz w:val="28"/>
        </w:rPr>
        <w:t>№ 301</w:t>
      </w:r>
      <w:r>
        <w:rPr>
          <w:rFonts w:ascii="Times New Roman"/>
          <w:b w:val="false"/>
          <w:i w:val="false"/>
          <w:color w:val="ff0000"/>
          <w:sz w:val="28"/>
        </w:rPr>
        <w:t xml:space="preserve"> (01.10.2017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"Электрондық түрде жазып берілетін шот-фактуралардың құжат айналымының қағидаларын бекіту туралы" Қазақстан Республикасы Қаржы министрінің 2015 жылғы 9 ақпандағы № 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актілердің мемлекеттік тіркеу тізілімінде № 10423 болып тіркелген, 2015 жылғы 31 наурызда "Әділет" атты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"Электрондық нысанда жазып берілетін шот-фактуралардың құжат айналымының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Электрондық нысанда жазып берілетін шот-фактуралардың құжат айналымының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Электрондық түрде жазып берілетін шот-фактуралардың құжат айналымының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"Электрондық нысанда жазып берілетін шот-фактуралардың құжат айналымының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Электрондық нысанда жазып берілетін шот-фактуралардың құжат айналымының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263-бабының </w:t>
      </w:r>
      <w:r>
        <w:rPr>
          <w:rFonts w:ascii="Times New Roman"/>
          <w:b w:val="false"/>
          <w:i w:val="false"/>
          <w:color w:val="000000"/>
          <w:sz w:val="28"/>
        </w:rPr>
        <w:t>1-2-тармағына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13" w:id="9"/>
    <w:p>
      <w:pPr>
        <w:spacing w:after="0"/>
        <w:ind w:left="0"/>
        <w:jc w:val="both"/>
      </w:pPr>
      <w:r>
        <w:rPr>
          <w:rFonts w:ascii="Times New Roman"/>
          <w:b w:val="false"/>
          <w:i w:val="false"/>
          <w:color w:val="000000"/>
          <w:sz w:val="28"/>
        </w:rPr>
        <w:t>
      "2) электрондық нысанда жазып берілетін шот-фактураларды (бұдан әрі - ЭШФ) жазып беру, жөнелту, қабылдау, тіркеу, өңдеу, беру және алу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264-баптарымен</w:t>
      </w:r>
      <w:r>
        <w:rPr>
          <w:rFonts w:ascii="Times New Roman"/>
          <w:b w:val="false"/>
          <w:i w:val="false"/>
          <w:color w:val="000000"/>
          <w:sz w:val="28"/>
        </w:rPr>
        <w:t xml:space="preserve"> белгіленген талаптарға және осы Қағидаларда сәйкес жазып берілген және Электрондық шот-фактуралардың ақпараттық жүйесінде тіркелген ЭШФ қосылған құн салығын (бұдан әрі - ҚҚС) есепке жатқызу үшін негіз болып табылады. Егер шот-фактура қағаз тасымалдағышында да, электрондық нысанда да жазып берілген жағдайда, онда электрондық нысанда жазып берілген шот-фактура тауарларды, жұмыстарды, көрсетілетін қызметтерді алушының ҚҚС есепке жатқызуы үшін негіз болып табылады.";</w:t>
      </w:r>
    </w:p>
    <w:bookmarkEnd w:id="10"/>
    <w:bookmarkStart w:name="z16" w:id="1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"10) ЭШФ - ЭШФ АЖ арқылы электрондық нысанда жазып берілетін және салық заңнамасы нормаларының талаптарына және осы Қағидаларға сәйкес келетін шот-фактура;";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"9. ЭШФ АЖ пайдалану туралы келісім салық төлеушінің ЭЦҚ-мен куәландырылады.</w:t>
      </w:r>
    </w:p>
    <w:bookmarkEnd w:id="13"/>
    <w:p>
      <w:pPr>
        <w:spacing w:after="0"/>
        <w:ind w:left="0"/>
        <w:jc w:val="both"/>
      </w:pPr>
      <w:r>
        <w:rPr>
          <w:rFonts w:ascii="Times New Roman"/>
          <w:b w:val="false"/>
          <w:i w:val="false"/>
          <w:color w:val="000000"/>
          <w:sz w:val="28"/>
        </w:rPr>
        <w:t>
      ЭШФ АЖ-ға қатысушыны авторландыру және ЭШФ АЖ-де электрондық құжаттарды куәландыру үшін Ұлттық куәландырушы орталықтың (бұдан әрі - ҰКО) электрондық нысандағы тіркеу куәлігі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"11. ЭШФ АЖ құжат айналымы процесінде мынадай операциялар жүзеге асырылады:</w:t>
      </w:r>
    </w:p>
    <w:bookmarkEnd w:id="14"/>
    <w:bookmarkStart w:name="z22" w:id="15"/>
    <w:p>
      <w:pPr>
        <w:spacing w:after="0"/>
        <w:ind w:left="0"/>
        <w:jc w:val="both"/>
      </w:pPr>
      <w:r>
        <w:rPr>
          <w:rFonts w:ascii="Times New Roman"/>
          <w:b w:val="false"/>
          <w:i w:val="false"/>
          <w:color w:val="000000"/>
          <w:sz w:val="28"/>
        </w:rPr>
        <w:t xml:space="preserve">
      1) электрондық нысанда шот-фактураны құру - Салық кодексінің </w:t>
      </w:r>
      <w:r>
        <w:rPr>
          <w:rFonts w:ascii="Times New Roman"/>
          <w:b w:val="false"/>
          <w:i w:val="false"/>
          <w:color w:val="000000"/>
          <w:sz w:val="28"/>
        </w:rPr>
        <w:t>263-бабында</w:t>
      </w:r>
      <w:r>
        <w:rPr>
          <w:rFonts w:ascii="Times New Roman"/>
          <w:b w:val="false"/>
          <w:i w:val="false"/>
          <w:color w:val="000000"/>
          <w:sz w:val="28"/>
        </w:rPr>
        <w:t xml:space="preserve"> белгіленген талаптарға және осы Қағидаларға сәйкес нысанын толтыру;</w:t>
      </w:r>
    </w:p>
    <w:bookmarkEnd w:id="15"/>
    <w:bookmarkStart w:name="z23" w:id="16"/>
    <w:p>
      <w:pPr>
        <w:spacing w:after="0"/>
        <w:ind w:left="0"/>
        <w:jc w:val="both"/>
      </w:pPr>
      <w:r>
        <w:rPr>
          <w:rFonts w:ascii="Times New Roman"/>
          <w:b w:val="false"/>
          <w:i w:val="false"/>
          <w:color w:val="000000"/>
          <w:sz w:val="28"/>
        </w:rPr>
        <w:t>
      2) электрондық нысанда шот-фактураны куәландыру - электрондық цифрлық қолтанбамен ЭШФ қол қою;</w:t>
      </w:r>
    </w:p>
    <w:bookmarkEnd w:id="16"/>
    <w:bookmarkStart w:name="z24" w:id="17"/>
    <w:p>
      <w:pPr>
        <w:spacing w:after="0"/>
        <w:ind w:left="0"/>
        <w:jc w:val="both"/>
      </w:pPr>
      <w:r>
        <w:rPr>
          <w:rFonts w:ascii="Times New Roman"/>
          <w:b w:val="false"/>
          <w:i w:val="false"/>
          <w:color w:val="000000"/>
          <w:sz w:val="28"/>
        </w:rPr>
        <w:t>
      3) ЭШФ жөнелту - осы Қағидалардың талаптарына сәйкес келуіне тексеруді жүзеге асыру үшін құрылған және куәландырылған ЭШФ жөнелту;</w:t>
      </w:r>
    </w:p>
    <w:bookmarkEnd w:id="17"/>
    <w:bookmarkStart w:name="z25" w:id="18"/>
    <w:p>
      <w:pPr>
        <w:spacing w:after="0"/>
        <w:ind w:left="0"/>
        <w:jc w:val="both"/>
      </w:pPr>
      <w:r>
        <w:rPr>
          <w:rFonts w:ascii="Times New Roman"/>
          <w:b w:val="false"/>
          <w:i w:val="false"/>
          <w:color w:val="000000"/>
          <w:sz w:val="28"/>
        </w:rPr>
        <w:t>
      4) ЭШФ өңдеу - осы Қағидалардың талаптарына сәйкес келуіне тексеруді жүзеге асыру процесі;</w:t>
      </w:r>
    </w:p>
    <w:bookmarkEnd w:id="18"/>
    <w:bookmarkStart w:name="z26" w:id="19"/>
    <w:p>
      <w:pPr>
        <w:spacing w:after="0"/>
        <w:ind w:left="0"/>
        <w:jc w:val="both"/>
      </w:pPr>
      <w:r>
        <w:rPr>
          <w:rFonts w:ascii="Times New Roman"/>
          <w:b w:val="false"/>
          <w:i w:val="false"/>
          <w:color w:val="000000"/>
          <w:sz w:val="28"/>
        </w:rPr>
        <w:t>
      5) ЭШФ тіркеу - ЭШФ АЖ бірегей тіркеу нөмірін беру рәсімі. ЭШФ тіркеу өңдеу процесінде қатесі болмаған жағдайда жүргізіледі.</w:t>
      </w:r>
    </w:p>
    <w:bookmarkEnd w:id="19"/>
    <w:bookmarkStart w:name="z27" w:id="20"/>
    <w:p>
      <w:pPr>
        <w:spacing w:after="0"/>
        <w:ind w:left="0"/>
        <w:jc w:val="both"/>
      </w:pPr>
      <w:r>
        <w:rPr>
          <w:rFonts w:ascii="Times New Roman"/>
          <w:b w:val="false"/>
          <w:i w:val="false"/>
          <w:color w:val="000000"/>
          <w:sz w:val="28"/>
        </w:rPr>
        <w:t xml:space="preserve">
      6) ЭШФ жазып беру - бұл Салық кодексінің </w:t>
      </w:r>
      <w:r>
        <w:rPr>
          <w:rFonts w:ascii="Times New Roman"/>
          <w:b w:val="false"/>
          <w:i w:val="false"/>
          <w:color w:val="000000"/>
          <w:sz w:val="28"/>
        </w:rPr>
        <w:t>263-бабында</w:t>
      </w:r>
      <w:r>
        <w:rPr>
          <w:rFonts w:ascii="Times New Roman"/>
          <w:b w:val="false"/>
          <w:i w:val="false"/>
          <w:color w:val="000000"/>
          <w:sz w:val="28"/>
        </w:rPr>
        <w:t xml:space="preserve"> және осы Қағидаларда белгіленген талаптарға сәйкес жазып берілген және ЭШФ АЖ бірегей тіркеу нөмірі берілген электрондық цифрлық қолтаңбамен (ЭЦҚ) куәландырылған ЭШФ құру;</w:t>
      </w:r>
    </w:p>
    <w:bookmarkEnd w:id="20"/>
    <w:bookmarkStart w:name="z28" w:id="21"/>
    <w:p>
      <w:pPr>
        <w:spacing w:after="0"/>
        <w:ind w:left="0"/>
        <w:jc w:val="both"/>
      </w:pPr>
      <w:r>
        <w:rPr>
          <w:rFonts w:ascii="Times New Roman"/>
          <w:b w:val="false"/>
          <w:i w:val="false"/>
          <w:color w:val="000000"/>
          <w:sz w:val="28"/>
        </w:rPr>
        <w:t>
      7) ЭШФ алу - ЭШФ АЖ-де тіркелгенн ЭШФ тауарларды, жұмыстарды, қызметтерді жеткізушіден тауарларды, жұмыстарды, қызметтерді алушыға жеткізу;</w:t>
      </w:r>
    </w:p>
    <w:bookmarkEnd w:id="21"/>
    <w:bookmarkStart w:name="z29" w:id="22"/>
    <w:p>
      <w:pPr>
        <w:spacing w:after="0"/>
        <w:ind w:left="0"/>
        <w:jc w:val="both"/>
      </w:pPr>
      <w:r>
        <w:rPr>
          <w:rFonts w:ascii="Times New Roman"/>
          <w:b w:val="false"/>
          <w:i w:val="false"/>
          <w:color w:val="000000"/>
          <w:sz w:val="28"/>
        </w:rPr>
        <w:t>
      8) ЭШФ қарау - тіркелген ЭШФ көрсету;</w:t>
      </w:r>
    </w:p>
    <w:bookmarkEnd w:id="22"/>
    <w:bookmarkStart w:name="z30" w:id="23"/>
    <w:p>
      <w:pPr>
        <w:spacing w:after="0"/>
        <w:ind w:left="0"/>
        <w:jc w:val="both"/>
      </w:pPr>
      <w:r>
        <w:rPr>
          <w:rFonts w:ascii="Times New Roman"/>
          <w:b w:val="false"/>
          <w:i w:val="false"/>
          <w:color w:val="000000"/>
          <w:sz w:val="28"/>
        </w:rPr>
        <w:t>
      9) ЭШФ беру - импортталған ЭШФ тауарларды, жұмыстарды, қызметтерді жеткізушіден тауарларды, жұмыстарды, қызметтерді алушыға жеткізу;</w:t>
      </w:r>
    </w:p>
    <w:bookmarkEnd w:id="23"/>
    <w:bookmarkStart w:name="z31" w:id="24"/>
    <w:p>
      <w:pPr>
        <w:spacing w:after="0"/>
        <w:ind w:left="0"/>
        <w:jc w:val="both"/>
      </w:pPr>
      <w:r>
        <w:rPr>
          <w:rFonts w:ascii="Times New Roman"/>
          <w:b w:val="false"/>
          <w:i w:val="false"/>
          <w:color w:val="000000"/>
          <w:sz w:val="28"/>
        </w:rPr>
        <w:t>
      10) ЭШФ кері қайтару - ЭШФ жарамсыз деп тану;</w:t>
      </w:r>
    </w:p>
    <w:bookmarkEnd w:id="24"/>
    <w:bookmarkStart w:name="z32" w:id="25"/>
    <w:p>
      <w:pPr>
        <w:spacing w:after="0"/>
        <w:ind w:left="0"/>
        <w:jc w:val="both"/>
      </w:pPr>
      <w:r>
        <w:rPr>
          <w:rFonts w:ascii="Times New Roman"/>
          <w:b w:val="false"/>
          <w:i w:val="false"/>
          <w:color w:val="000000"/>
          <w:sz w:val="28"/>
        </w:rPr>
        <w:t>
      11) электрондық нысанда шот-фактураны қабылдау - ЭШФ АЖ құралдарымен өңдеу және тіркеу үшін салық төлеушінің басқа есептік жүйелерінен құжаттың импорты;</w:t>
      </w:r>
    </w:p>
    <w:bookmarkEnd w:id="25"/>
    <w:bookmarkStart w:name="z33" w:id="26"/>
    <w:p>
      <w:pPr>
        <w:spacing w:after="0"/>
        <w:ind w:left="0"/>
        <w:jc w:val="both"/>
      </w:pPr>
      <w:r>
        <w:rPr>
          <w:rFonts w:ascii="Times New Roman"/>
          <w:b w:val="false"/>
          <w:i w:val="false"/>
          <w:color w:val="000000"/>
          <w:sz w:val="28"/>
        </w:rPr>
        <w:t>
      12) ЭШФ экспорты - тіркелген ЭШФ ЭШФ АЖ-дан сақтау, оның ішінде басқа есептік жүйелеріне жіберу.";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7) тармақшасы мынадай редакцияда жазылсын:</w:t>
      </w:r>
    </w:p>
    <w:bookmarkStart w:name="z35" w:id="27"/>
    <w:p>
      <w:pPr>
        <w:spacing w:after="0"/>
        <w:ind w:left="0"/>
        <w:jc w:val="both"/>
      </w:pPr>
      <w:r>
        <w:rPr>
          <w:rFonts w:ascii="Times New Roman"/>
          <w:b w:val="false"/>
          <w:i w:val="false"/>
          <w:color w:val="000000"/>
          <w:sz w:val="28"/>
        </w:rPr>
        <w:t>
      "7) Қате" - электрондық нысанда толтырылған, осы Қағиданың талаптарына сәйкестігін тексеруден өтпеген және тауарларды, жұмыстарды, қызметтерді алушыға жіберілмеген шот-фактуралар;";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"14. ЭШФ АЖ бар электронды құжат ЭШФ АЖ арқылы шот-фактура жазылған жағдайда, ЖШФ түпнұсқасы (телнұсқасы) болып табылады.</w:t>
      </w:r>
    </w:p>
    <w:bookmarkEnd w:id="28"/>
    <w:p>
      <w:pPr>
        <w:spacing w:after="0"/>
        <w:ind w:left="0"/>
        <w:jc w:val="both"/>
      </w:pPr>
      <w:r>
        <w:rPr>
          <w:rFonts w:ascii="Times New Roman"/>
          <w:b w:val="false"/>
          <w:i w:val="false"/>
          <w:color w:val="000000"/>
          <w:sz w:val="28"/>
        </w:rPr>
        <w:t>
      Бұл ретте, мазмұны ЭШФ мазмұнына қайшы келмейтін ЭШФ қағаз тасымалдағышында немесе электронды нысанда көшірмесі болуы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39" w:id="29"/>
    <w:p>
      <w:pPr>
        <w:spacing w:after="0"/>
        <w:ind w:left="0"/>
        <w:jc w:val="both"/>
      </w:pPr>
      <w:r>
        <w:rPr>
          <w:rFonts w:ascii="Times New Roman"/>
          <w:b w:val="false"/>
          <w:i w:val="false"/>
          <w:color w:val="000000"/>
          <w:sz w:val="28"/>
        </w:rPr>
        <w:t>
      "15. ЭШФ АЖ қатысушы электронды нысанда жазылатын шот-фактуралардың құжат айналымы мақсатында ЭШФ АЖ мынадай қосымшаларын пайдаланады:";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3) тармақшасы мынадай редакцияда жазылсын:</w:t>
      </w:r>
    </w:p>
    <w:bookmarkStart w:name="z41" w:id="30"/>
    <w:p>
      <w:pPr>
        <w:spacing w:after="0"/>
        <w:ind w:left="0"/>
        <w:jc w:val="both"/>
      </w:pPr>
      <w:r>
        <w:rPr>
          <w:rFonts w:ascii="Times New Roman"/>
          <w:b w:val="false"/>
          <w:i w:val="false"/>
          <w:color w:val="000000"/>
          <w:sz w:val="28"/>
        </w:rPr>
        <w:t>
      "3) "Жеткізуші" деген 7-жолда ЭШФ жазып беретін тауарларды, жұмыстарды, көрсетілетін қызметтерді жеткізушінің атауы көрсетіледі (жол міндетті түрде толтыруға жатады):</w:t>
      </w:r>
    </w:p>
    <w:bookmarkEnd w:id="30"/>
    <w:p>
      <w:pPr>
        <w:spacing w:after="0"/>
        <w:ind w:left="0"/>
        <w:jc w:val="both"/>
      </w:pPr>
      <w:r>
        <w:rPr>
          <w:rFonts w:ascii="Times New Roman"/>
          <w:b w:val="false"/>
          <w:i w:val="false"/>
          <w:color w:val="000000"/>
          <w:sz w:val="28"/>
        </w:rPr>
        <w:t>
      тауарларды, жұмыстарды, қызмет көрсетулерді жеткізуші болып табылатын дара кәсіпкерлерге қатысты - қосылған құн салығы бойынша тіркеу есебіне қою туралы куәлікте көрсетілген салық төлеушінің тегі, аты, әкесінің аты (егер ол жеке басын куәландыратын құжатта көрсетілме) және (немесе) атауы;</w:t>
      </w:r>
    </w:p>
    <w:p>
      <w:pPr>
        <w:spacing w:after="0"/>
        <w:ind w:left="0"/>
        <w:jc w:val="both"/>
      </w:pPr>
      <w:r>
        <w:rPr>
          <w:rFonts w:ascii="Times New Roman"/>
          <w:b w:val="false"/>
          <w:i w:val="false"/>
          <w:color w:val="000000"/>
          <w:sz w:val="28"/>
        </w:rPr>
        <w:t>
      тауарларды, жұмыстарды, қызмет көрсетулерді жеткізуші болып табылатын заңды тұлғаларға қатысты - заңды тұлғаны мемлекеттік тіркеу (қайта тіркеу) туралы анықтамада көрсетілген атауы. Бұл ретте, ұйымдық-құқықтық нысанын көрсету бөлігінде дәстүрге, оның ішінде іскерлік айналымдағы дәстүрге сәйкес аббревиатуралар қолданылуы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5) тармақшасы мынадай редакцияда жазылсын:</w:t>
      </w:r>
    </w:p>
    <w:bookmarkStart w:name="z43" w:id="31"/>
    <w:p>
      <w:pPr>
        <w:spacing w:after="0"/>
        <w:ind w:left="0"/>
        <w:jc w:val="both"/>
      </w:pPr>
      <w:r>
        <w:rPr>
          <w:rFonts w:ascii="Times New Roman"/>
          <w:b w:val="false"/>
          <w:i w:val="false"/>
          <w:color w:val="000000"/>
          <w:sz w:val="28"/>
        </w:rPr>
        <w:t>
      "5) "қосымша мәліметтер" деген 12-жолда:</w:t>
      </w:r>
    </w:p>
    <w:bookmarkEnd w:id="31"/>
    <w:p>
      <w:pPr>
        <w:spacing w:after="0"/>
        <w:ind w:left="0"/>
        <w:jc w:val="both"/>
      </w:pPr>
      <w:r>
        <w:rPr>
          <w:rFonts w:ascii="Times New Roman"/>
          <w:b w:val="false"/>
          <w:i w:val="false"/>
          <w:color w:val="000000"/>
          <w:sz w:val="28"/>
        </w:rPr>
        <w:t>
      "БКТ" әріптері - егер ЕАЭО мүше мемлекеттері болып табылмайтын үшінші елдерден Қазақстан Республикасының аумағына Тізбеге енгізілген тауарды әкелу кезінде кедендік әкелу бажы ЕАЭО БКТ ставкасы бойынша төленген жағдайда;</w:t>
      </w:r>
    </w:p>
    <w:p>
      <w:pPr>
        <w:spacing w:after="0"/>
        <w:ind w:left="0"/>
        <w:jc w:val="both"/>
      </w:pPr>
      <w:r>
        <w:rPr>
          <w:rFonts w:ascii="Times New Roman"/>
          <w:b w:val="false"/>
          <w:i w:val="false"/>
          <w:color w:val="000000"/>
          <w:sz w:val="28"/>
        </w:rPr>
        <w:t>
      "ДСҰ" әріптері - егер ЕАЭО мүше мемлекеттері болып табылмайтын үшінші елдерден Қазақстан Республикасының аумағына Тізбеге енгізілген тауарды әкелу кезінде кедендік әкелу бажы төмендетілген ставканы қолданумен төленген жағдайда;</w:t>
      </w:r>
    </w:p>
    <w:p>
      <w:pPr>
        <w:spacing w:after="0"/>
        <w:ind w:left="0"/>
        <w:jc w:val="both"/>
      </w:pPr>
      <w:r>
        <w:rPr>
          <w:rFonts w:ascii="Times New Roman"/>
          <w:b w:val="false"/>
          <w:i w:val="false"/>
          <w:color w:val="000000"/>
          <w:sz w:val="28"/>
        </w:rPr>
        <w:t>
      "СТ-1" әріптері - егер Қазақстан Республикасында өндірілген Тізбеге енгізілген тауар іске асырылған жағдайда;</w:t>
      </w:r>
    </w:p>
    <w:p>
      <w:pPr>
        <w:spacing w:after="0"/>
        <w:ind w:left="0"/>
        <w:jc w:val="both"/>
      </w:pPr>
      <w:r>
        <w:rPr>
          <w:rFonts w:ascii="Times New Roman"/>
          <w:b w:val="false"/>
          <w:i w:val="false"/>
          <w:color w:val="000000"/>
          <w:sz w:val="28"/>
        </w:rPr>
        <w:t>
      "ТС" әріптері - егер ЕАЭО мүше мемлекеттерден Қазақстан Республикасына бұрын әкелінген Тізбеге енгізілген тауар іске асырылған жағдайда көрсетіледі.</w:t>
      </w:r>
    </w:p>
    <w:p>
      <w:pPr>
        <w:spacing w:after="0"/>
        <w:ind w:left="0"/>
        <w:jc w:val="both"/>
      </w:pPr>
      <w:r>
        <w:rPr>
          <w:rFonts w:ascii="Times New Roman"/>
          <w:b w:val="false"/>
          <w:i w:val="false"/>
          <w:color w:val="000000"/>
          <w:sz w:val="28"/>
        </w:rPr>
        <w:t>
      Аталған жол тек мынадай:</w:t>
      </w:r>
    </w:p>
    <w:p>
      <w:pPr>
        <w:spacing w:after="0"/>
        <w:ind w:left="0"/>
        <w:jc w:val="both"/>
      </w:pPr>
      <w:r>
        <w:rPr>
          <w:rFonts w:ascii="Times New Roman"/>
          <w:b w:val="false"/>
          <w:i w:val="false"/>
          <w:color w:val="000000"/>
          <w:sz w:val="28"/>
        </w:rPr>
        <w:t>
      Тізбеге енгізілген тауарды іске асырған;</w:t>
      </w:r>
    </w:p>
    <w:p>
      <w:pPr>
        <w:spacing w:after="0"/>
        <w:ind w:left="0"/>
        <w:jc w:val="both"/>
      </w:pPr>
      <w:r>
        <w:rPr>
          <w:rFonts w:ascii="Times New Roman"/>
          <w:b w:val="false"/>
          <w:i w:val="false"/>
          <w:color w:val="000000"/>
          <w:sz w:val="28"/>
        </w:rPr>
        <w:t>
      Қазақстан Республикасында өндірілген Тізбеге енгізілген тауар іске асырылған;</w:t>
      </w:r>
    </w:p>
    <w:p>
      <w:pPr>
        <w:spacing w:after="0"/>
        <w:ind w:left="0"/>
        <w:jc w:val="both"/>
      </w:pPr>
      <w:r>
        <w:rPr>
          <w:rFonts w:ascii="Times New Roman"/>
          <w:b w:val="false"/>
          <w:i w:val="false"/>
          <w:color w:val="000000"/>
          <w:sz w:val="28"/>
        </w:rPr>
        <w:t>
      тауарды бір заңды тұлғаның шегінде беруге байланысты, Қазақстан Республикасының аумағынан басқа ЕАЭО мүше мемлекеттің аумағына Тізбеге енгізілген тауарды әкеткен;</w:t>
      </w:r>
    </w:p>
    <w:p>
      <w:pPr>
        <w:spacing w:after="0"/>
        <w:ind w:left="0"/>
        <w:jc w:val="both"/>
      </w:pPr>
      <w:r>
        <w:rPr>
          <w:rFonts w:ascii="Times New Roman"/>
          <w:b w:val="false"/>
          <w:i w:val="false"/>
          <w:color w:val="000000"/>
          <w:sz w:val="28"/>
        </w:rPr>
        <w:t>
      Қазақстан Республикасының аумағында өндірілген;</w:t>
      </w:r>
    </w:p>
    <w:p>
      <w:pPr>
        <w:spacing w:after="0"/>
        <w:ind w:left="0"/>
        <w:jc w:val="both"/>
      </w:pPr>
      <w:r>
        <w:rPr>
          <w:rFonts w:ascii="Times New Roman"/>
          <w:b w:val="false"/>
          <w:i w:val="false"/>
          <w:color w:val="000000"/>
          <w:sz w:val="28"/>
        </w:rPr>
        <w:t>
      үшінші елдерден Қазақстан Республикасының аумағына әкелінген;</w:t>
      </w:r>
    </w:p>
    <w:p>
      <w:pPr>
        <w:spacing w:after="0"/>
        <w:ind w:left="0"/>
        <w:jc w:val="both"/>
      </w:pPr>
      <w:r>
        <w:rPr>
          <w:rFonts w:ascii="Times New Roman"/>
          <w:b w:val="false"/>
          <w:i w:val="false"/>
          <w:color w:val="000000"/>
          <w:sz w:val="28"/>
        </w:rPr>
        <w:t>
      ЕАЭО мүше мемлекеттерден Қазақстан Республикасының аумағына әкелінген жағдайларда ғана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3) және 5) тармақшалары мынадай редакцияда жазылсын:</w:t>
      </w:r>
    </w:p>
    <w:bookmarkStart w:name="z45" w:id="32"/>
    <w:p>
      <w:pPr>
        <w:spacing w:after="0"/>
        <w:ind w:left="0"/>
        <w:jc w:val="both"/>
      </w:pPr>
      <w:r>
        <w:rPr>
          <w:rFonts w:ascii="Times New Roman"/>
          <w:b w:val="false"/>
          <w:i w:val="false"/>
          <w:color w:val="000000"/>
          <w:sz w:val="28"/>
        </w:rPr>
        <w:t>
      "3) "Алушы" деген 18-жолда тауарларды, жұмыстарды, көрсетілетін қызметтерді алушының атауы көрсетіледі (жол міндетті түрде толтыруға жатады):</w:t>
      </w:r>
    </w:p>
    <w:bookmarkEnd w:id="32"/>
    <w:p>
      <w:pPr>
        <w:spacing w:after="0"/>
        <w:ind w:left="0"/>
        <w:jc w:val="both"/>
      </w:pPr>
      <w:r>
        <w:rPr>
          <w:rFonts w:ascii="Times New Roman"/>
          <w:b w:val="false"/>
          <w:i w:val="false"/>
          <w:color w:val="000000"/>
          <w:sz w:val="28"/>
        </w:rPr>
        <w:t>
      тауарларды, жұмыстарды, қызмет көрсетулерді алушылар болып табылатын жеке тұлғаларға қатысты -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тауарларды, жұмыстарды, қызмет көрсетулерді алушылар болып табылатын дара кәсіпкерлерге қатысты - қосылған құн салығы бойынша тіркеу есебіне қою туралы куәлікте көрсетілген салық төлеушінің тегі, аты, әкесінің аты (егер ол жеке басын куәландыратын құжатта көрсетілсе) және (немесе) атауы;</w:t>
      </w:r>
    </w:p>
    <w:p>
      <w:pPr>
        <w:spacing w:after="0"/>
        <w:ind w:left="0"/>
        <w:jc w:val="both"/>
      </w:pPr>
      <w:r>
        <w:rPr>
          <w:rFonts w:ascii="Times New Roman"/>
          <w:b w:val="false"/>
          <w:i w:val="false"/>
          <w:color w:val="000000"/>
          <w:sz w:val="28"/>
        </w:rPr>
        <w:t>
      тауарларды, жұмыстарды, қызмет көрсетулерді алушылар болып табылатын заңды тұлғаларға қатысты - заңды тұлғаны мемлекеттік тіркеу (қайта тіркеу) туралы куәлікте көрсетілген атауы. Бұл ретте, ұйымдық-құқықтық нысанын көрсету бойынша дәстүрге, оның ішінде іскерлік айналымдағы дәстүрге сәйкес аббревиатуралар қолданылуы мүмкін;";</w:t>
      </w:r>
    </w:p>
    <w:bookmarkStart w:name="z46" w:id="33"/>
    <w:p>
      <w:pPr>
        <w:spacing w:after="0"/>
        <w:ind w:left="0"/>
        <w:jc w:val="both"/>
      </w:pPr>
      <w:r>
        <w:rPr>
          <w:rFonts w:ascii="Times New Roman"/>
          <w:b w:val="false"/>
          <w:i w:val="false"/>
          <w:color w:val="000000"/>
          <w:sz w:val="28"/>
        </w:rPr>
        <w:t>
      "5) "Қосымша мәліметтер" деген 20-жолда Тізбеге енгізілген тауарлар әкетілетін аумақтағы ЕАЭО мүше мемлекеттің әріптік коды көрсетіледі:</w:t>
      </w:r>
    </w:p>
    <w:bookmarkEnd w:id="33"/>
    <w:p>
      <w:pPr>
        <w:spacing w:after="0"/>
        <w:ind w:left="0"/>
        <w:jc w:val="both"/>
      </w:pPr>
      <w:r>
        <w:rPr>
          <w:rFonts w:ascii="Times New Roman"/>
          <w:b w:val="false"/>
          <w:i w:val="false"/>
          <w:color w:val="000000"/>
          <w:sz w:val="28"/>
        </w:rPr>
        <w:t>
      ARM - егер тауар Армения Республикасына әкетілген жағдайда;</w:t>
      </w:r>
    </w:p>
    <w:p>
      <w:pPr>
        <w:spacing w:after="0"/>
        <w:ind w:left="0"/>
        <w:jc w:val="both"/>
      </w:pPr>
      <w:r>
        <w:rPr>
          <w:rFonts w:ascii="Times New Roman"/>
          <w:b w:val="false"/>
          <w:i w:val="false"/>
          <w:color w:val="000000"/>
          <w:sz w:val="28"/>
        </w:rPr>
        <w:t>
      BLR - егер тауар Беларусь Республикасына әкетілген жағдайда;</w:t>
      </w:r>
    </w:p>
    <w:p>
      <w:pPr>
        <w:spacing w:after="0"/>
        <w:ind w:left="0"/>
        <w:jc w:val="both"/>
      </w:pPr>
      <w:r>
        <w:rPr>
          <w:rFonts w:ascii="Times New Roman"/>
          <w:b w:val="false"/>
          <w:i w:val="false"/>
          <w:color w:val="000000"/>
          <w:sz w:val="28"/>
        </w:rPr>
        <w:t>
      KGZ - егер тауар Қырғыз Республикасына әкетілген жағдайда;</w:t>
      </w:r>
    </w:p>
    <w:p>
      <w:pPr>
        <w:spacing w:after="0"/>
        <w:ind w:left="0"/>
        <w:jc w:val="both"/>
      </w:pPr>
      <w:r>
        <w:rPr>
          <w:rFonts w:ascii="Times New Roman"/>
          <w:b w:val="false"/>
          <w:i w:val="false"/>
          <w:color w:val="000000"/>
          <w:sz w:val="28"/>
        </w:rPr>
        <w:t>
      RUS - егер тауар Ресей Федерациясына әкетілген жағдайда.</w:t>
      </w:r>
    </w:p>
    <w:p>
      <w:pPr>
        <w:spacing w:after="0"/>
        <w:ind w:left="0"/>
        <w:jc w:val="both"/>
      </w:pPr>
      <w:r>
        <w:rPr>
          <w:rFonts w:ascii="Times New Roman"/>
          <w:b w:val="false"/>
          <w:i w:val="false"/>
          <w:color w:val="000000"/>
          <w:sz w:val="28"/>
        </w:rPr>
        <w:t>
      Аталған жол тек:</w:t>
      </w:r>
    </w:p>
    <w:p>
      <w:pPr>
        <w:spacing w:after="0"/>
        <w:ind w:left="0"/>
        <w:jc w:val="both"/>
      </w:pPr>
      <w:r>
        <w:rPr>
          <w:rFonts w:ascii="Times New Roman"/>
          <w:b w:val="false"/>
          <w:i w:val="false"/>
          <w:color w:val="000000"/>
          <w:sz w:val="28"/>
        </w:rPr>
        <w:t>
      бұрын Қазақстан Республикасының аумағына ЕАЭО мүше мемлекеттерден немесе үшінші елдерден әкелінген Тізбеге енгізілген тауарды Қазақстан Республикасының аумағынан ЕАЭО мүше мемлекеттердің аумағына әкеткен;</w:t>
      </w:r>
    </w:p>
    <w:p>
      <w:pPr>
        <w:spacing w:after="0"/>
        <w:ind w:left="0"/>
        <w:jc w:val="both"/>
      </w:pPr>
      <w:r>
        <w:rPr>
          <w:rFonts w:ascii="Times New Roman"/>
          <w:b w:val="false"/>
          <w:i w:val="false"/>
          <w:color w:val="000000"/>
          <w:sz w:val="28"/>
        </w:rPr>
        <w:t>
      Қазақстан Республикасының аумағында өндірілген Тізбеге енгізілген тауарды әкеткен;</w:t>
      </w:r>
    </w:p>
    <w:p>
      <w:pPr>
        <w:spacing w:after="0"/>
        <w:ind w:left="0"/>
        <w:jc w:val="both"/>
      </w:pPr>
      <w:r>
        <w:rPr>
          <w:rFonts w:ascii="Times New Roman"/>
          <w:b w:val="false"/>
          <w:i w:val="false"/>
          <w:color w:val="000000"/>
          <w:sz w:val="28"/>
        </w:rPr>
        <w:t>
      тауарды бір заңды тұлғаның шегінде беруге байланысты, Қазақстан Республикасының аумағынан ЕАЭО мүше мемлекеттің аумағына Тізбеге енгізілген тауарды әкеткен жағдайларда ғана толтыруға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5) тармақшасы мынадай редакцияда жазылсын:</w:t>
      </w:r>
    </w:p>
    <w:bookmarkStart w:name="z48" w:id="34"/>
    <w:p>
      <w:pPr>
        <w:spacing w:after="0"/>
        <w:ind w:left="0"/>
        <w:jc w:val="both"/>
      </w:pPr>
      <w:r>
        <w:rPr>
          <w:rFonts w:ascii="Times New Roman"/>
          <w:b w:val="false"/>
          <w:i w:val="false"/>
          <w:color w:val="000000"/>
          <w:sz w:val="28"/>
        </w:rPr>
        <w:t>
      "5) "Межелі пункті" деген 28-жолда ЕЭО мүше мемлекеттің әкімшілік-аумақтық бірлігі тауарларды жеткізу орны көрсетіледі.</w:t>
      </w:r>
    </w:p>
    <w:bookmarkEnd w:id="34"/>
    <w:p>
      <w:pPr>
        <w:spacing w:after="0"/>
        <w:ind w:left="0"/>
        <w:jc w:val="both"/>
      </w:pPr>
      <w:r>
        <w:rPr>
          <w:rFonts w:ascii="Times New Roman"/>
          <w:b w:val="false"/>
          <w:i w:val="false"/>
          <w:color w:val="000000"/>
          <w:sz w:val="28"/>
        </w:rPr>
        <w:t>
      Аталған жол тек:</w:t>
      </w:r>
    </w:p>
    <w:p>
      <w:pPr>
        <w:spacing w:after="0"/>
        <w:ind w:left="0"/>
        <w:jc w:val="both"/>
      </w:pPr>
      <w:r>
        <w:rPr>
          <w:rFonts w:ascii="Times New Roman"/>
          <w:b w:val="false"/>
          <w:i w:val="false"/>
          <w:color w:val="000000"/>
          <w:sz w:val="28"/>
        </w:rPr>
        <w:t>
      тауарды бір заңды тұлғаның шегінде беруге байланысты, Қазақстан Республикасының аумағынан ЕАЭО мүше мемлекеттің аумағына Тізбеге енгізілген тауарды әкеткен жағдайда ғана толтыруға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"37. "Тауарлар, жұмыстар, көрсетілетін қызметтер бойынша деректер" деген С бөлімінде:</w:t>
      </w:r>
    </w:p>
    <w:bookmarkEnd w:id="35"/>
    <w:bookmarkStart w:name="z51" w:id="36"/>
    <w:p>
      <w:pPr>
        <w:spacing w:after="0"/>
        <w:ind w:left="0"/>
        <w:jc w:val="both"/>
      </w:pPr>
      <w:r>
        <w:rPr>
          <w:rFonts w:ascii="Times New Roman"/>
          <w:b w:val="false"/>
          <w:i w:val="false"/>
          <w:color w:val="000000"/>
          <w:sz w:val="28"/>
        </w:rPr>
        <w:t>
      1) "Валюта коды" деген 33.1-жолда Кеден одағы комиссиясының 2010 жылғы 20 қыркүйектегі № 378 шешімімен бекітілген "Валюталар жіктеуіші" деген 23-қосымшаға сәйкес валюта коды көрсетіледі (егер "Жеткізушінің санаты" деген 10-жолда "экспорттаушы немесе ӨБК қатысушы" деген F ұяшық белгіленсе, жол толтырылады);</w:t>
      </w:r>
    </w:p>
    <w:bookmarkEnd w:id="36"/>
    <w:bookmarkStart w:name="z52" w:id="37"/>
    <w:p>
      <w:pPr>
        <w:spacing w:after="0"/>
        <w:ind w:left="0"/>
        <w:jc w:val="both"/>
      </w:pPr>
      <w:r>
        <w:rPr>
          <w:rFonts w:ascii="Times New Roman"/>
          <w:b w:val="false"/>
          <w:i w:val="false"/>
          <w:color w:val="000000"/>
          <w:sz w:val="28"/>
        </w:rPr>
        <w:t>
      2) "Валюта бағамы" деген 33.2-жолда:</w:t>
      </w:r>
    </w:p>
    <w:bookmarkEnd w:id="37"/>
    <w:p>
      <w:pPr>
        <w:spacing w:after="0"/>
        <w:ind w:left="0"/>
        <w:jc w:val="both"/>
      </w:pPr>
      <w:r>
        <w:rPr>
          <w:rFonts w:ascii="Times New Roman"/>
          <w:b w:val="false"/>
          <w:i w:val="false"/>
          <w:color w:val="000000"/>
          <w:sz w:val="28"/>
        </w:rPr>
        <w:t xml:space="preserve">
      егер жеткізуші ол үшін Салық кодексінің 308-1-бабы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салу режимі көзделген жер қойнауын пайдаланушы болып табылған жағдайда - осы жолда өнімді бөлу туралы келісімдерге (келісімшарттарға) сәйкес қолданылатын валюта бағамы көрсетіледі;</w:t>
      </w:r>
    </w:p>
    <w:p>
      <w:pPr>
        <w:spacing w:after="0"/>
        <w:ind w:left="0"/>
        <w:jc w:val="both"/>
      </w:pPr>
      <w:r>
        <w:rPr>
          <w:rFonts w:ascii="Times New Roman"/>
          <w:b w:val="false"/>
          <w:i w:val="false"/>
          <w:color w:val="000000"/>
          <w:sz w:val="28"/>
        </w:rPr>
        <w:t>
      өзге жағдайларда - тауарларды, жұмыстарды, көрсетілетін қызметтерді іске асыру бойынша айналым жасау күнінде белгіленген валютаның нарықтық бағамы көрсетіледі.</w:t>
      </w:r>
    </w:p>
    <w:p>
      <w:pPr>
        <w:spacing w:after="0"/>
        <w:ind w:left="0"/>
        <w:jc w:val="both"/>
      </w:pPr>
      <w:r>
        <w:rPr>
          <w:rFonts w:ascii="Times New Roman"/>
          <w:b w:val="false"/>
          <w:i w:val="false"/>
          <w:color w:val="000000"/>
          <w:sz w:val="28"/>
        </w:rPr>
        <w:t>
      Егер "Жеткізушінің санаты" деген 10-жолда "экспорттаушы немесе ӨБК қатысушы" деген F ұяшығы белгіленсе және "Валюта коды" деген 33.1-жолда "KZT"-ден өзгеше мән көрсетілсе, осы жол толтырылады;</w:t>
      </w:r>
    </w:p>
    <w:bookmarkStart w:name="z53" w:id="38"/>
    <w:p>
      <w:pPr>
        <w:spacing w:after="0"/>
        <w:ind w:left="0"/>
        <w:jc w:val="both"/>
      </w:pPr>
      <w:r>
        <w:rPr>
          <w:rFonts w:ascii="Times New Roman"/>
          <w:b w:val="false"/>
          <w:i w:val="false"/>
          <w:color w:val="000000"/>
          <w:sz w:val="28"/>
        </w:rPr>
        <w:t>
      3) "Р\с №" деген 1-бағанда тауарлардың, жұмыстардың, көрсетілетін қызметтердің әрбір атауы бойынша жолдың реттік нөмірі көрсетіледі;</w:t>
      </w:r>
    </w:p>
    <w:bookmarkEnd w:id="38"/>
    <w:bookmarkStart w:name="z54" w:id="39"/>
    <w:p>
      <w:pPr>
        <w:spacing w:after="0"/>
        <w:ind w:left="0"/>
        <w:jc w:val="both"/>
      </w:pPr>
      <w:r>
        <w:rPr>
          <w:rFonts w:ascii="Times New Roman"/>
          <w:b w:val="false"/>
          <w:i w:val="false"/>
          <w:color w:val="000000"/>
          <w:sz w:val="28"/>
        </w:rPr>
        <w:t>
      4) "Тауарлардың, жұмыстардың, көрсетілетін қызметтердің атауы" деген 2-бағанда өткізілетін тауарлардың, орындалған жұмыстардың, көрсетілген қызметтердің атауы көрсетіледі (жол міндетті толтыруға жатады). Бұрын Қазақстан Республикасына әкелінген тауарды іске асырған жағдайда атауы тауарларға арналған декларацияда немесе тауарларды әкелу және жанама салықтарды төлеу туралы өтініште көрсетілген тауарлардың атауымен сәйкес келуі тиіс;</w:t>
      </w:r>
    </w:p>
    <w:bookmarkEnd w:id="39"/>
    <w:bookmarkStart w:name="z55" w:id="40"/>
    <w:p>
      <w:pPr>
        <w:spacing w:after="0"/>
        <w:ind w:left="0"/>
        <w:jc w:val="both"/>
      </w:pPr>
      <w:r>
        <w:rPr>
          <w:rFonts w:ascii="Times New Roman"/>
          <w:b w:val="false"/>
          <w:i w:val="false"/>
          <w:color w:val="000000"/>
          <w:sz w:val="28"/>
        </w:rPr>
        <w:t>
      5) "Тауар коды (СЭҚ ТН)" деген 3-бағанда Қазақстан Республикасына тауарлардың әкелуін ресімдеу кезінде тауарларға арналған декларацияның 33-жолында көрсетілген Еуразиялық экономикалық комиссиясы Кеңесінің 2012 жылғы 16 шілдедегі № 54 шешімімен бекітілген Сыртқы экономикалық қызметтің Тауар номенклатурасының жіктеуішіне сәйкес сыртқы экономикалық қызметтің тауар номенклатурасының коды көрсетіледі.</w:t>
      </w:r>
    </w:p>
    <w:bookmarkEnd w:id="40"/>
    <w:p>
      <w:pPr>
        <w:spacing w:after="0"/>
        <w:ind w:left="0"/>
        <w:jc w:val="both"/>
      </w:pPr>
      <w:r>
        <w:rPr>
          <w:rFonts w:ascii="Times New Roman"/>
          <w:b w:val="false"/>
          <w:i w:val="false"/>
          <w:color w:val="000000"/>
          <w:sz w:val="28"/>
        </w:rPr>
        <w:t>
      Аталған баған:</w:t>
      </w:r>
    </w:p>
    <w:p>
      <w:pPr>
        <w:spacing w:after="0"/>
        <w:ind w:left="0"/>
        <w:jc w:val="both"/>
      </w:pPr>
      <w:r>
        <w:rPr>
          <w:rFonts w:ascii="Times New Roman"/>
          <w:b w:val="false"/>
          <w:i w:val="false"/>
          <w:color w:val="000000"/>
          <w:sz w:val="28"/>
        </w:rPr>
        <w:t>
      бұрын Қазақстан Республикасының аумағына импортталған тауарды, оның ішінде Тізбеге енгізілген тауарды іске асыру;</w:t>
      </w:r>
    </w:p>
    <w:p>
      <w:pPr>
        <w:spacing w:after="0"/>
        <w:ind w:left="0"/>
        <w:jc w:val="both"/>
      </w:pPr>
      <w:r>
        <w:rPr>
          <w:rFonts w:ascii="Times New Roman"/>
          <w:b w:val="false"/>
          <w:i w:val="false"/>
          <w:color w:val="000000"/>
          <w:sz w:val="28"/>
        </w:rPr>
        <w:t>
      егер мұндай тауарды сатып алу кезінде жазып берілген ЭШФ-тағы G бөлімінің 3-бағанында СЭҚ ТН коды көрсетілсе және мұндай тауар өзгеріссіз қалыпта іске асырылса, Тізбеге енгізілген тауарды іске асыру;</w:t>
      </w:r>
    </w:p>
    <w:p>
      <w:pPr>
        <w:spacing w:after="0"/>
        <w:ind w:left="0"/>
        <w:jc w:val="both"/>
      </w:pPr>
      <w:r>
        <w:rPr>
          <w:rFonts w:ascii="Times New Roman"/>
          <w:b w:val="false"/>
          <w:i w:val="false"/>
          <w:color w:val="000000"/>
          <w:sz w:val="28"/>
        </w:rPr>
        <w:t>
      Тізбеге енгізілген тауарды бір заңды тұлғаның шегінде беруге байланысты Қазақстан Республикасының аумағынан ЕАЭО мүше мемлекеттің аумағына әкету кезінде міндетті толтыруға жатады;</w:t>
      </w:r>
    </w:p>
    <w:bookmarkStart w:name="z56" w:id="41"/>
    <w:p>
      <w:pPr>
        <w:spacing w:after="0"/>
        <w:ind w:left="0"/>
        <w:jc w:val="both"/>
      </w:pPr>
      <w:r>
        <w:rPr>
          <w:rFonts w:ascii="Times New Roman"/>
          <w:b w:val="false"/>
          <w:i w:val="false"/>
          <w:color w:val="000000"/>
          <w:sz w:val="28"/>
        </w:rPr>
        <w:t>
      6) "Өлшем бірлігі" деген 4-бағанда іске асырылатын тауарлардың, орындалған жұмыстардың, көрсетілген қызметтердің өлшем бірлігі (шартты белгі) (ол болған кезде) көрсетіледі;</w:t>
      </w:r>
    </w:p>
    <w:bookmarkEnd w:id="41"/>
    <w:bookmarkStart w:name="z57" w:id="42"/>
    <w:p>
      <w:pPr>
        <w:spacing w:after="0"/>
        <w:ind w:left="0"/>
        <w:jc w:val="both"/>
      </w:pPr>
      <w:r>
        <w:rPr>
          <w:rFonts w:ascii="Times New Roman"/>
          <w:b w:val="false"/>
          <w:i w:val="false"/>
          <w:color w:val="000000"/>
          <w:sz w:val="28"/>
        </w:rPr>
        <w:t>
      7) "Саны (көлемі)" деген 5-бағанда осы тармақтың 6) тармақшасында көзделген тауарлардың, орындалған жұмыстардың, көрсетілген қызметтердің ЭШФ бойынша өткізілетін, қабылданған өлшем бірліктеріне сүйене отырып саны (көлемі) (оларды көрсету мүмкін болған кезде) көрсетіледі;</w:t>
      </w:r>
    </w:p>
    <w:bookmarkEnd w:id="42"/>
    <w:bookmarkStart w:name="z58" w:id="43"/>
    <w:p>
      <w:pPr>
        <w:spacing w:after="0"/>
        <w:ind w:left="0"/>
        <w:jc w:val="both"/>
      </w:pPr>
      <w:r>
        <w:rPr>
          <w:rFonts w:ascii="Times New Roman"/>
          <w:b w:val="false"/>
          <w:i w:val="false"/>
          <w:color w:val="000000"/>
          <w:sz w:val="28"/>
        </w:rPr>
        <w:t>
      8) "Жанама салықтарсыз тауарлардың, жұмыстардың, көрсетілетін қызметтердің бір бірлігі үшін бағасы (тариф)" деген 6-бағанда ҚҚС пен акцизді есепке алмағандағы тауарлардың, орындалған жұмыстардың, көрсетілген қызметтердің шарт (келісімшарт) бойынша бірлігі үшін бағасы (тариф) (оны көрсету мүмкіндігі болған кезде) көрсетіледі;</w:t>
      </w:r>
    </w:p>
    <w:bookmarkEnd w:id="43"/>
    <w:bookmarkStart w:name="z59" w:id="44"/>
    <w:p>
      <w:pPr>
        <w:spacing w:after="0"/>
        <w:ind w:left="0"/>
        <w:jc w:val="both"/>
      </w:pPr>
      <w:r>
        <w:rPr>
          <w:rFonts w:ascii="Times New Roman"/>
          <w:b w:val="false"/>
          <w:i w:val="false"/>
          <w:color w:val="000000"/>
          <w:sz w:val="28"/>
        </w:rPr>
        <w:t>
      9) "Жанама салықтарсыз тауарлардың, жұмыстардың, көрсетілетін қызметтердің құны" деген 7-бағанда ҚҚС пен акцизді есепке алмағандағы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 (жол міндетті түрде толтыруға жатады);</w:t>
      </w:r>
    </w:p>
    <w:bookmarkEnd w:id="44"/>
    <w:bookmarkStart w:name="z60" w:id="45"/>
    <w:p>
      <w:pPr>
        <w:spacing w:after="0"/>
        <w:ind w:left="0"/>
        <w:jc w:val="both"/>
      </w:pPr>
      <w:r>
        <w:rPr>
          <w:rFonts w:ascii="Times New Roman"/>
          <w:b w:val="false"/>
          <w:i w:val="false"/>
          <w:color w:val="000000"/>
          <w:sz w:val="28"/>
        </w:rPr>
        <w:t>
      10) "Акциздің ставкасы" деген 8-бағанда акцизделетін тауарларды өткізген жағдайда акциздің ставкасы көрсетіледі;</w:t>
      </w:r>
    </w:p>
    <w:bookmarkEnd w:id="45"/>
    <w:bookmarkStart w:name="z61" w:id="46"/>
    <w:p>
      <w:pPr>
        <w:spacing w:after="0"/>
        <w:ind w:left="0"/>
        <w:jc w:val="both"/>
      </w:pPr>
      <w:r>
        <w:rPr>
          <w:rFonts w:ascii="Times New Roman"/>
          <w:b w:val="false"/>
          <w:i w:val="false"/>
          <w:color w:val="000000"/>
          <w:sz w:val="28"/>
        </w:rPr>
        <w:t>
      11) "Акциз сомасы" деген 9-бағанда 8-бағанда көрсетілген ставка бойынша есептелген акцизделетін тауарлар бойынша сома көрсетіледі;</w:t>
      </w:r>
    </w:p>
    <w:bookmarkEnd w:id="46"/>
    <w:bookmarkStart w:name="z62" w:id="47"/>
    <w:p>
      <w:pPr>
        <w:spacing w:after="0"/>
        <w:ind w:left="0"/>
        <w:jc w:val="both"/>
      </w:pPr>
      <w:r>
        <w:rPr>
          <w:rFonts w:ascii="Times New Roman"/>
          <w:b w:val="false"/>
          <w:i w:val="false"/>
          <w:color w:val="000000"/>
          <w:sz w:val="28"/>
        </w:rPr>
        <w:t xml:space="preserve">
      12) "Өткізу бойынша айналымның (салық салынатын/салық салынбайтын айналым) мөлшері" деген 10-бағанда Салық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айқындалған өткізу бойынша айналым мөлшері көрсетіледі (жол міндетті түрде толтыруға жатады);</w:t>
      </w:r>
    </w:p>
    <w:bookmarkEnd w:id="47"/>
    <w:bookmarkStart w:name="z63" w:id="48"/>
    <w:p>
      <w:pPr>
        <w:spacing w:after="0"/>
        <w:ind w:left="0"/>
        <w:jc w:val="both"/>
      </w:pPr>
      <w:r>
        <w:rPr>
          <w:rFonts w:ascii="Times New Roman"/>
          <w:b w:val="false"/>
          <w:i w:val="false"/>
          <w:color w:val="000000"/>
          <w:sz w:val="28"/>
        </w:rPr>
        <w:t>
      13) "ҚҚС ставкасы" деген 11-бағанда ҚҚС ставкасы көрсетіледі. Салық салынбайтын айналымдар бойынша ЭШФ жазып берілген, сондай-ақ ҚҚС төлеуші болып табылмайтын салық төлеушіге ЭШФ жазып берілген жағдайда, "ҚҚС-сыз" түзету мүмкіндігінсіз белгісі көрсетіледі (жол міндетті түрде толтыруға жатады);</w:t>
      </w:r>
    </w:p>
    <w:bookmarkEnd w:id="48"/>
    <w:bookmarkStart w:name="z64" w:id="49"/>
    <w:p>
      <w:pPr>
        <w:spacing w:after="0"/>
        <w:ind w:left="0"/>
        <w:jc w:val="both"/>
      </w:pPr>
      <w:r>
        <w:rPr>
          <w:rFonts w:ascii="Times New Roman"/>
          <w:b w:val="false"/>
          <w:i w:val="false"/>
          <w:color w:val="000000"/>
          <w:sz w:val="28"/>
        </w:rPr>
        <w:t>
      14) "ҚҚС сомасы" деген 12-бағанда осы тармақтың 13) тармақшасында көрсетілген ставка бойынша есептелген ҚҚС сомасы көрсетіледі (жол міндетті түрде толтыруға жатады);</w:t>
      </w:r>
    </w:p>
    <w:bookmarkEnd w:id="49"/>
    <w:bookmarkStart w:name="z65" w:id="50"/>
    <w:p>
      <w:pPr>
        <w:spacing w:after="0"/>
        <w:ind w:left="0"/>
        <w:jc w:val="both"/>
      </w:pPr>
      <w:r>
        <w:rPr>
          <w:rFonts w:ascii="Times New Roman"/>
          <w:b w:val="false"/>
          <w:i w:val="false"/>
          <w:color w:val="000000"/>
          <w:sz w:val="28"/>
        </w:rPr>
        <w:t>
      15) "Жанама салықтарды есепке алғандағы тауарлардың, жұмыстардың, көрсетілетін қызметтердің құны" деген 13-бағанда ҚҚС пен акцизді есепке алғандағы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 (жол міндетті түрде толтыруға жатады);</w:t>
      </w:r>
    </w:p>
    <w:bookmarkEnd w:id="50"/>
    <w:bookmarkStart w:name="z66" w:id="51"/>
    <w:p>
      <w:pPr>
        <w:spacing w:after="0"/>
        <w:ind w:left="0"/>
        <w:jc w:val="both"/>
      </w:pPr>
      <w:r>
        <w:rPr>
          <w:rFonts w:ascii="Times New Roman"/>
          <w:b w:val="false"/>
          <w:i w:val="false"/>
          <w:color w:val="000000"/>
          <w:sz w:val="28"/>
        </w:rPr>
        <w:t>
      16) "КО шеңберінде өтініштің немесе Тауарларға арналған декларация нөмірі" деген 14-бағанда:</w:t>
      </w:r>
    </w:p>
    <w:bookmarkEnd w:id="51"/>
    <w:p>
      <w:pPr>
        <w:spacing w:after="0"/>
        <w:ind w:left="0"/>
        <w:jc w:val="both"/>
      </w:pPr>
      <w:r>
        <w:rPr>
          <w:rFonts w:ascii="Times New Roman"/>
          <w:b w:val="false"/>
          <w:i w:val="false"/>
          <w:color w:val="000000"/>
          <w:sz w:val="28"/>
        </w:rPr>
        <w:t>
      бұрын ЕАЭО мүше мемлекеттің аумағынан Қазақстан Республикасының аумағына әкелінген тауарларды іске асырған жағдайда тауарларды әкелу және жанама салықтардың төленгені туралы өтініштің 18 мәнді тіркеу нөмірі көрсетіледі.</w:t>
      </w:r>
    </w:p>
    <w:p>
      <w:pPr>
        <w:spacing w:after="0"/>
        <w:ind w:left="0"/>
        <w:jc w:val="both"/>
      </w:pPr>
      <w:r>
        <w:rPr>
          <w:rFonts w:ascii="Times New Roman"/>
          <w:b w:val="false"/>
          <w:i w:val="false"/>
          <w:color w:val="000000"/>
          <w:sz w:val="28"/>
        </w:rPr>
        <w:t>
      Бұл ретте тауарларды әкелу және жанама салықтардың төленгені туралы өтініштің әртүрлі тіркеу нөмірі бойынша біртекті импортталған тауарлар осы бөлімнің жеке жолдарында көрсетіледі.</w:t>
      </w:r>
    </w:p>
    <w:p>
      <w:pPr>
        <w:spacing w:after="0"/>
        <w:ind w:left="0"/>
        <w:jc w:val="both"/>
      </w:pPr>
      <w:r>
        <w:rPr>
          <w:rFonts w:ascii="Times New Roman"/>
          <w:b w:val="false"/>
          <w:i w:val="false"/>
          <w:color w:val="000000"/>
          <w:sz w:val="28"/>
        </w:rPr>
        <w:t>
      Тауарларға арналған декларацияның 20 мәнді тіркеу нөмірі:</w:t>
      </w:r>
    </w:p>
    <w:p>
      <w:pPr>
        <w:spacing w:after="0"/>
        <w:ind w:left="0"/>
        <w:jc w:val="both"/>
      </w:pPr>
      <w:r>
        <w:rPr>
          <w:rFonts w:ascii="Times New Roman"/>
          <w:b w:val="false"/>
          <w:i w:val="false"/>
          <w:color w:val="000000"/>
          <w:sz w:val="28"/>
        </w:rPr>
        <w:t>
      бұрын Қазақстан Республикасының аумағына импортталған тауарды, оның ішінде Тізбеге енгізілген тауарды іске асырған;</w:t>
      </w:r>
    </w:p>
    <w:p>
      <w:pPr>
        <w:spacing w:after="0"/>
        <w:ind w:left="0"/>
        <w:jc w:val="both"/>
      </w:pPr>
      <w:r>
        <w:rPr>
          <w:rFonts w:ascii="Times New Roman"/>
          <w:b w:val="false"/>
          <w:i w:val="false"/>
          <w:color w:val="000000"/>
          <w:sz w:val="28"/>
        </w:rPr>
        <w:t>
      егер мұндай тауарды сатып алу кезінде жазып берілген ЭШФ-тағы G бөлімінің 3-бағанында СЭҚ ТН коды көрсетілсе және мұндай тауар өзгеріссіз қалыпта іске асырылса, Тізбеге енгізілген тауарды іске асырған;</w:t>
      </w:r>
    </w:p>
    <w:p>
      <w:pPr>
        <w:spacing w:after="0"/>
        <w:ind w:left="0"/>
        <w:jc w:val="both"/>
      </w:pPr>
      <w:r>
        <w:rPr>
          <w:rFonts w:ascii="Times New Roman"/>
          <w:b w:val="false"/>
          <w:i w:val="false"/>
          <w:color w:val="000000"/>
          <w:sz w:val="28"/>
        </w:rPr>
        <w:t>
      Тізбеге енгізілген тауарды бір заңды тұлғаның шегінде беруге байланысты Қазақстан Республикасының аумағынан ЕАЭО мүше мемлекеттің аумағына әкеткен жағдайда көрсетіледі;</w:t>
      </w:r>
    </w:p>
    <w:bookmarkStart w:name="z67" w:id="52"/>
    <w:p>
      <w:pPr>
        <w:spacing w:after="0"/>
        <w:ind w:left="0"/>
        <w:jc w:val="both"/>
      </w:pPr>
      <w:r>
        <w:rPr>
          <w:rFonts w:ascii="Times New Roman"/>
          <w:b w:val="false"/>
          <w:i w:val="false"/>
          <w:color w:val="000000"/>
          <w:sz w:val="28"/>
        </w:rPr>
        <w:t>
      17) "Қосымша деректер" деген 15-жолда тауарларға арналған декларацияның 32-жолында көрсетілген Тізбеге енгізілген тауардың реттік нөмірі көрсетіледі.</w:t>
      </w:r>
    </w:p>
    <w:bookmarkEnd w:id="52"/>
    <w:p>
      <w:pPr>
        <w:spacing w:after="0"/>
        <w:ind w:left="0"/>
        <w:jc w:val="both"/>
      </w:pPr>
      <w:r>
        <w:rPr>
          <w:rFonts w:ascii="Times New Roman"/>
          <w:b w:val="false"/>
          <w:i w:val="false"/>
          <w:color w:val="000000"/>
          <w:sz w:val="28"/>
        </w:rPr>
        <w:t>
      Аталған баған тек мынадай:</w:t>
      </w:r>
    </w:p>
    <w:p>
      <w:pPr>
        <w:spacing w:after="0"/>
        <w:ind w:left="0"/>
        <w:jc w:val="both"/>
      </w:pPr>
      <w:r>
        <w:rPr>
          <w:rFonts w:ascii="Times New Roman"/>
          <w:b w:val="false"/>
          <w:i w:val="false"/>
          <w:color w:val="000000"/>
          <w:sz w:val="28"/>
        </w:rPr>
        <w:t>
      бұрын Қазақстан Республикасының аумағына импортталған Тізбеге енгізілген тауарды іске асырған;</w:t>
      </w:r>
    </w:p>
    <w:p>
      <w:pPr>
        <w:spacing w:after="0"/>
        <w:ind w:left="0"/>
        <w:jc w:val="both"/>
      </w:pPr>
      <w:r>
        <w:rPr>
          <w:rFonts w:ascii="Times New Roman"/>
          <w:b w:val="false"/>
          <w:i w:val="false"/>
          <w:color w:val="000000"/>
          <w:sz w:val="28"/>
        </w:rPr>
        <w:t>
      егер мұндай тауарды сатып алу кезінде жазып берілген ЭШФ-тағы G бөлімінің 15-бағанында тауарларға арналған декларацияның реттік нөмірі көрсетілсе және мұндай тауар өзгеріссіз қалыпта іске асырылса, Тізбеге енгізілген тауарды іске асырған;</w:t>
      </w:r>
    </w:p>
    <w:p>
      <w:pPr>
        <w:spacing w:after="0"/>
        <w:ind w:left="0"/>
        <w:jc w:val="both"/>
      </w:pPr>
      <w:r>
        <w:rPr>
          <w:rFonts w:ascii="Times New Roman"/>
          <w:b w:val="false"/>
          <w:i w:val="false"/>
          <w:color w:val="000000"/>
          <w:sz w:val="28"/>
        </w:rPr>
        <w:t>
      Тізбеге енгізілген тауарды бір заңды тұлғаның шегінде беруге байланысты ЕАЭО мүше мемлекеттің аумағына әкеткен жағдайда міндетті толтыруға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9" w:id="53"/>
    <w:p>
      <w:pPr>
        <w:spacing w:after="0"/>
        <w:ind w:left="0"/>
        <w:jc w:val="both"/>
      </w:pPr>
      <w:r>
        <w:rPr>
          <w:rFonts w:ascii="Times New Roman"/>
          <w:b w:val="false"/>
          <w:i w:val="false"/>
          <w:color w:val="000000"/>
          <w:sz w:val="28"/>
        </w:rPr>
        <w:t>
      "44. Құжат айналымы жұмысын қамтамасыз ету, жүйедегі сәйкестендіру, электрондық құжаттарға қол қою, электрондық құжаттардың түпнұсқалығын растау үшін ЭШФ АЖ-де ҰКО электрондық нысандағы тіркеу куәліктерімен міндетті түрде қол қою көзделген.";</w:t>
      </w:r>
    </w:p>
    <w:bookmarkEnd w:id="53"/>
    <w:bookmarkStart w:name="z70" w:id="54"/>
    <w:p>
      <w:pPr>
        <w:spacing w:after="0"/>
        <w:ind w:left="0"/>
        <w:jc w:val="both"/>
      </w:pPr>
      <w:r>
        <w:rPr>
          <w:rFonts w:ascii="Times New Roman"/>
          <w:b w:val="false"/>
          <w:i w:val="false"/>
          <w:color w:val="000000"/>
          <w:sz w:val="28"/>
        </w:rPr>
        <w:t>
      мынадай мазмұндағы 4-1-тараумен толықтырылсын:</w:t>
      </w:r>
    </w:p>
    <w:bookmarkEnd w:id="54"/>
    <w:bookmarkStart w:name="z71" w:id="55"/>
    <w:p>
      <w:pPr>
        <w:spacing w:after="0"/>
        <w:ind w:left="0"/>
        <w:jc w:val="both"/>
      </w:pPr>
      <w:r>
        <w:rPr>
          <w:rFonts w:ascii="Times New Roman"/>
          <w:b w:val="false"/>
          <w:i w:val="false"/>
          <w:color w:val="000000"/>
          <w:sz w:val="28"/>
        </w:rPr>
        <w:t>
      "4-1. Жекелеген жағдайларда электрондық шот-фактураларды жазып беру ерекшеліктері</w:t>
      </w:r>
    </w:p>
    <w:bookmarkEnd w:id="55"/>
    <w:bookmarkStart w:name="z72" w:id="56"/>
    <w:p>
      <w:pPr>
        <w:spacing w:after="0"/>
        <w:ind w:left="0"/>
        <w:jc w:val="both"/>
      </w:pPr>
      <w:r>
        <w:rPr>
          <w:rFonts w:ascii="Times New Roman"/>
          <w:b w:val="false"/>
          <w:i w:val="false"/>
          <w:color w:val="000000"/>
          <w:sz w:val="28"/>
        </w:rPr>
        <w:t>
      51-1. Сатып алушыларға бақылау-касса машиналардың чектерін ұсына отырып жеке тұлғаларға Тізбеге енгізілген тауарларды қолма-қол есеп айырысқаны үшін іске асыру кезінде жеткізуші мұндай тауарларға "Алушының деректемелері" деген С бөлімде:</w:t>
      </w:r>
    </w:p>
    <w:bookmarkEnd w:id="56"/>
    <w:bookmarkStart w:name="z73" w:id="57"/>
    <w:p>
      <w:pPr>
        <w:spacing w:after="0"/>
        <w:ind w:left="0"/>
        <w:jc w:val="both"/>
      </w:pPr>
      <w:r>
        <w:rPr>
          <w:rFonts w:ascii="Times New Roman"/>
          <w:b w:val="false"/>
          <w:i w:val="false"/>
          <w:color w:val="000000"/>
          <w:sz w:val="28"/>
        </w:rPr>
        <w:t>
      "Алушы" деген 18-жолда - "жеке тұлға" деген сөздер көрсетілетін;</w:t>
      </w:r>
    </w:p>
    <w:bookmarkEnd w:id="57"/>
    <w:bookmarkStart w:name="z74" w:id="58"/>
    <w:p>
      <w:pPr>
        <w:spacing w:after="0"/>
        <w:ind w:left="0"/>
        <w:jc w:val="both"/>
      </w:pPr>
      <w:r>
        <w:rPr>
          <w:rFonts w:ascii="Times New Roman"/>
          <w:b w:val="false"/>
          <w:i w:val="false"/>
          <w:color w:val="000000"/>
          <w:sz w:val="28"/>
        </w:rPr>
        <w:t>
      "Орналасқан жерінің мекенжайы" деген 19-жолда - "бөлшек сауда" деген сөздер көрсетілетін;</w:t>
      </w:r>
    </w:p>
    <w:bookmarkEnd w:id="58"/>
    <w:bookmarkStart w:name="z75" w:id="59"/>
    <w:p>
      <w:pPr>
        <w:spacing w:after="0"/>
        <w:ind w:left="0"/>
        <w:jc w:val="both"/>
      </w:pPr>
      <w:r>
        <w:rPr>
          <w:rFonts w:ascii="Times New Roman"/>
          <w:b w:val="false"/>
          <w:i w:val="false"/>
          <w:color w:val="000000"/>
          <w:sz w:val="28"/>
        </w:rPr>
        <w:t>
      "F" деген ұяшықта - белгі қойылатын бір күн ішіндегі барлық айналымға бір ЭШФ жазып беріледі.";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7" w:id="60"/>
    <w:p>
      <w:pPr>
        <w:spacing w:after="0"/>
        <w:ind w:left="0"/>
        <w:jc w:val="both"/>
      </w:pPr>
      <w:r>
        <w:rPr>
          <w:rFonts w:ascii="Times New Roman"/>
          <w:b w:val="false"/>
          <w:i w:val="false"/>
          <w:color w:val="000000"/>
          <w:sz w:val="28"/>
        </w:rPr>
        <w:t>
      жоғарғы оң бұрышы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 жазып</w:t>
            </w:r>
            <w:r>
              <w:br/>
            </w:r>
            <w:r>
              <w:rPr>
                <w:rFonts w:ascii="Times New Roman"/>
                <w:b w:val="false"/>
                <w:i w:val="false"/>
                <w:color w:val="000000"/>
                <w:sz w:val="20"/>
              </w:rPr>
              <w:t>берілетін шот-фактуралардың құжат</w:t>
            </w:r>
            <w:r>
              <w:br/>
            </w:r>
            <w:r>
              <w:rPr>
                <w:rFonts w:ascii="Times New Roman"/>
                <w:b w:val="false"/>
                <w:i w:val="false"/>
                <w:color w:val="000000"/>
                <w:sz w:val="20"/>
              </w:rPr>
              <w:t>айналымының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абзацы мынадай редакцияда жазылсын:</w:t>
      </w:r>
    </w:p>
    <w:bookmarkStart w:name="z80" w:id="61"/>
    <w:p>
      <w:pPr>
        <w:spacing w:after="0"/>
        <w:ind w:left="0"/>
        <w:jc w:val="both"/>
      </w:pPr>
      <w:r>
        <w:rPr>
          <w:rFonts w:ascii="Times New Roman"/>
          <w:b w:val="false"/>
          <w:i w:val="false"/>
          <w:color w:val="000000"/>
          <w:sz w:val="28"/>
        </w:rPr>
        <w:t>
      "электрондық шот-фактура - ЭШФ АЖ арқылы электрондық нысанда жазып берілетін және салық заңнамасы нормаларының талаптарына және осы Қағидаларға сәйкес келетін шот-фактура;";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бұрышы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 жазып</w:t>
            </w:r>
            <w:r>
              <w:br/>
            </w:r>
            <w:r>
              <w:rPr>
                <w:rFonts w:ascii="Times New Roman"/>
                <w:b w:val="false"/>
                <w:i w:val="false"/>
                <w:color w:val="000000"/>
                <w:sz w:val="20"/>
              </w:rPr>
              <w:t>берілетін шот-фактуралардың құжат</w:t>
            </w:r>
            <w:r>
              <w:br/>
            </w:r>
            <w:r>
              <w:rPr>
                <w:rFonts w:ascii="Times New Roman"/>
                <w:b w:val="false"/>
                <w:i w:val="false"/>
                <w:color w:val="000000"/>
                <w:sz w:val="20"/>
              </w:rPr>
              <w:t>айналымының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p>
    <w:bookmarkStart w:name="z83" w:id="6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62"/>
    <w:bookmarkStart w:name="z84" w:id="6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3"/>
    <w:bookmarkStart w:name="z85" w:id="6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4"/>
    <w:bookmarkStart w:name="z86" w:id="6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5"/>
    <w:bookmarkStart w:name="z87" w:id="66"/>
    <w:p>
      <w:pPr>
        <w:spacing w:after="0"/>
        <w:ind w:left="0"/>
        <w:jc w:val="both"/>
      </w:pPr>
      <w:r>
        <w:rPr>
          <w:rFonts w:ascii="Times New Roman"/>
          <w:b w:val="false"/>
          <w:i w:val="false"/>
          <w:color w:val="000000"/>
          <w:sz w:val="28"/>
        </w:rPr>
        <w:t>
      3. Осы бұйрық 2016 жылғы 1 қаңтардан бастап қолданысқа енгізіледі және ресми жариялауға жатады.</w:t>
      </w:r>
    </w:p>
    <w:bookmarkEnd w:id="6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