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3739" w14:textId="d133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21 желтоқсандағы № 982 бұйрығы. Қазақстан Республикасының Әділет министрлігінде 2015 жылы 29 желтоқсанда № 12631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72"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 тармақшасына сәйкес </w:t>
      </w:r>
      <w:r>
        <w:rPr>
          <w:rFonts w:ascii="Times New Roman"/>
          <w:b/>
          <w:i w:val="false"/>
          <w:color w:val="000000"/>
          <w:sz w:val="28"/>
        </w:rPr>
        <w:t xml:space="preserve">БҰЙЫРАМЫН: </w:t>
      </w:r>
    </w:p>
    <w:bookmarkEnd w:id="0"/>
    <w:bookmarkStart w:name="z13"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4"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p>
    <w:bookmarkEnd w:id="2"/>
    <w:bookmarkStart w:name="z15"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1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bookmarkEnd w:id="4"/>
    <w:bookmarkStart w:name="z17"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18"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жұмысшы кәсіптерінің тарифтік-біліктілік сипаттамаларын және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сынақтау, қайта қарау, бекіту және қолдану ережесін бекіту туралы" Қазақстан Республикасы Еңбек және халықты әлеуметтік қорғау министрінің 2007 жылғы 19 шілдедегі № 165-ө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4886 болып тіркелген, 2007 жылғы 2 қазандағы № 168 (1371) "Заң газетінде" жарияланған) күші жойылды деп танылсын. </w:t>
      </w:r>
    </w:p>
    <w:bookmarkEnd w:id="6"/>
    <w:bookmarkStart w:name="z19"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20" w:id="8"/>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982 бұйрығымен бекітілген</w:t>
            </w:r>
          </w:p>
        </w:tc>
      </w:tr>
    </w:tbl>
    <w:bookmarkStart w:name="z2" w:id="9"/>
    <w:p>
      <w:pPr>
        <w:spacing w:after="0"/>
        <w:ind w:left="0"/>
        <w:jc w:val="left"/>
      </w:pPr>
      <w:r>
        <w:rPr>
          <w:rFonts w:ascii="Times New Roman"/>
          <w:b/>
          <w:i w:val="false"/>
          <w:color w:val="000000"/>
        </w:rPr>
        <w:t xml:space="preserve"> Жұмыстар мен жұмысшы кәсіптерінің бірыңғай тарифтік-біліктілік</w:t>
      </w:r>
      <w:r>
        <w:br/>
      </w:r>
      <w:r>
        <w:rPr>
          <w:rFonts w:ascii="Times New Roman"/>
          <w:b/>
          <w:i w:val="false"/>
          <w:color w:val="000000"/>
        </w:rPr>
        <w:t>анықтамалығын және Басшылар, мамандар және басқа да қызметшілер</w:t>
      </w:r>
      <w:r>
        <w:br/>
      </w:r>
      <w:r>
        <w:rPr>
          <w:rFonts w:ascii="Times New Roman"/>
          <w:b/>
          <w:i w:val="false"/>
          <w:color w:val="000000"/>
        </w:rPr>
        <w:t>лауазымдарының, жұмысшы кәсіптерінің тарифтік-біліктілік</w:t>
      </w:r>
      <w:r>
        <w:br/>
      </w:r>
      <w:r>
        <w:rPr>
          <w:rFonts w:ascii="Times New Roman"/>
          <w:b/>
          <w:i w:val="false"/>
          <w:color w:val="000000"/>
        </w:rPr>
        <w:t>сипаттамаларының біліктілік анықтамалығын және ұйымдар</w:t>
      </w:r>
      <w:r>
        <w:br/>
      </w:r>
      <w:r>
        <w:rPr>
          <w:rFonts w:ascii="Times New Roman"/>
          <w:b/>
          <w:i w:val="false"/>
          <w:color w:val="000000"/>
        </w:rPr>
        <w:t>басшылары, мамандары және басқа да қызметшілері лауазымдарының</w:t>
      </w:r>
      <w:r>
        <w:br/>
      </w:r>
      <w:r>
        <w:rPr>
          <w:rFonts w:ascii="Times New Roman"/>
          <w:b/>
          <w:i w:val="false"/>
          <w:color w:val="000000"/>
        </w:rPr>
        <w:t>үлгілік біліктілік сипаттамаларын әзірлеу, қайта қарау, бекіту</w:t>
      </w:r>
      <w:r>
        <w:br/>
      </w:r>
      <w:r>
        <w:rPr>
          <w:rFonts w:ascii="Times New Roman"/>
          <w:b/>
          <w:i w:val="false"/>
          <w:color w:val="000000"/>
        </w:rPr>
        <w:t>және қолдану қағидалары</w:t>
      </w:r>
    </w:p>
    <w:bookmarkEnd w:id="9"/>
    <w:bookmarkStart w:name="z3" w:id="10"/>
    <w:p>
      <w:pPr>
        <w:spacing w:after="0"/>
        <w:ind w:left="0"/>
        <w:jc w:val="left"/>
      </w:pPr>
      <w:r>
        <w:rPr>
          <w:rFonts w:ascii="Times New Roman"/>
          <w:b/>
          <w:i w:val="false"/>
          <w:color w:val="000000"/>
        </w:rPr>
        <w:t xml:space="preserve"> 1-тарау. Кіріспе</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16.03.2020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11"/>
    <w:p>
      <w:pPr>
        <w:spacing w:after="0"/>
        <w:ind w:left="0"/>
        <w:jc w:val="both"/>
      </w:pPr>
      <w:r>
        <w:rPr>
          <w:rFonts w:ascii="Times New Roman"/>
          <w:b w:val="false"/>
          <w:i w:val="false"/>
          <w:color w:val="000000"/>
          <w:sz w:val="28"/>
        </w:rPr>
        <w:t xml:space="preserve">
      1. Осы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 (бұдан әрі – Қағидалар)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Кодекс) сәйкес әзірленді және Жұмыстар мен жұмысшы кәсіптерінің </w:t>
      </w:r>
      <w:r>
        <w:rPr>
          <w:rFonts w:ascii="Times New Roman"/>
          <w:b w:val="false"/>
          <w:i w:val="false"/>
          <w:color w:val="000000"/>
          <w:sz w:val="28"/>
        </w:rPr>
        <w:t>бірыңғай тарифтік-біліктілік анықтамалығын</w:t>
      </w:r>
      <w:r>
        <w:rPr>
          <w:rFonts w:ascii="Times New Roman"/>
          <w:b w:val="false"/>
          <w:i w:val="false"/>
          <w:color w:val="000000"/>
          <w:sz w:val="28"/>
        </w:rPr>
        <w:t xml:space="preserve">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w:t>
      </w:r>
      <w:r>
        <w:rPr>
          <w:rFonts w:ascii="Times New Roman"/>
          <w:b w:val="false"/>
          <w:i w:val="false"/>
          <w:color w:val="000000"/>
          <w:sz w:val="28"/>
        </w:rPr>
        <w:t>үлгілік біліктілік сипаттамаларын</w:t>
      </w:r>
      <w:r>
        <w:rPr>
          <w:rFonts w:ascii="Times New Roman"/>
          <w:b w:val="false"/>
          <w:i w:val="false"/>
          <w:color w:val="000000"/>
          <w:sz w:val="28"/>
        </w:rPr>
        <w:t xml:space="preserve"> әзірлеу, қайта қарау, бекіту және қолдану тәртібін белгілейді.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ұйымдар экономикалық қызмет түрлеріне және ұйымдық-құқықтық нысандарына қарамастан қолданады және олар белгілі бір жұмыс түрлерінің күрделілігін, жұмыскерлерге қойылатын біліктілік талаптарын белгілеу және тарифтік-біліктілік сипаттамаларға сәйкес біліктілік разрядтарын беру, жұмысшы кәсіптерінің және қызметшілер лауазымдарының дұрыс атауларын айқындау үшін, сондай-ақ экономикалық қызметтің тиісті салаларында жұмысшыларды даярлау және біліктілігін арттыру бағдарламаларын жасау үшін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31.12.2021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3" w:id="13"/>
    <w:p>
      <w:pPr>
        <w:spacing w:after="0"/>
        <w:ind w:left="0"/>
        <w:jc w:val="both"/>
      </w:pPr>
      <w:r>
        <w:rPr>
          <w:rFonts w:ascii="Times New Roman"/>
          <w:b w:val="false"/>
          <w:i w:val="false"/>
          <w:color w:val="000000"/>
          <w:sz w:val="28"/>
        </w:rPr>
        <w:t xml:space="preserve">
      біліктілік санаты (разряды) – орындалатын жұмыстардың күрделілігін көрсететін, жұмыскердің біліктілігіне қойылатын талаптар деңгейі; </w:t>
      </w:r>
    </w:p>
    <w:bookmarkEnd w:id="13"/>
    <w:bookmarkStart w:name="z24" w:id="14"/>
    <w:p>
      <w:pPr>
        <w:spacing w:after="0"/>
        <w:ind w:left="0"/>
        <w:jc w:val="both"/>
      </w:pPr>
      <w:r>
        <w:rPr>
          <w:rFonts w:ascii="Times New Roman"/>
          <w:b w:val="false"/>
          <w:i w:val="false"/>
          <w:color w:val="000000"/>
          <w:sz w:val="28"/>
        </w:rPr>
        <w:t>
      біліктілік талаптары – жүктелген міндеттерді атқару үшін қажетті оның кәсіптік даярлығының деңгейі мен бейінін, мамандығы бойынша еңбек өтілін айқындау мақсатында жұмыскерге қойылатын талаптар;</w:t>
      </w:r>
    </w:p>
    <w:bookmarkEnd w:id="14"/>
    <w:bookmarkStart w:name="z25" w:id="15"/>
    <w:p>
      <w:pPr>
        <w:spacing w:after="0"/>
        <w:ind w:left="0"/>
        <w:jc w:val="both"/>
      </w:pPr>
      <w:r>
        <w:rPr>
          <w:rFonts w:ascii="Times New Roman"/>
          <w:b w:val="false"/>
          <w:i w:val="false"/>
          <w:color w:val="000000"/>
          <w:sz w:val="28"/>
        </w:rPr>
        <w:t>
      еңбектің күрделілігі – еңбек процесін жұмыстарды орындау үшін қажетті жұмыскерлер біліктілігіне қойылатын тиісті талаптарды шарттайтын оның мазмұны (атқарылатын функциялары) жағынан объективті сипаттау; білікті еңбектің айрықша белгісі, оның мәні; жұмыста шығармашылық элементтердің, жоғары жауапкершілік пен басшылық функцияларының болуымен айқындалады. Біліктілік санаттары, разрядтары еңбек күрделілігінің деңгейі мен жұмыскерлер біліктілігінің көрсеткіштері болып табылады;</w:t>
      </w:r>
    </w:p>
    <w:bookmarkEnd w:id="15"/>
    <w:bookmarkStart w:name="z26" w:id="16"/>
    <w:p>
      <w:pPr>
        <w:spacing w:after="0"/>
        <w:ind w:left="0"/>
        <w:jc w:val="both"/>
      </w:pPr>
      <w:r>
        <w:rPr>
          <w:rFonts w:ascii="Times New Roman"/>
          <w:b w:val="false"/>
          <w:i w:val="false"/>
          <w:color w:val="000000"/>
          <w:sz w:val="28"/>
        </w:rPr>
        <w:t xml:space="preserve">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 </w:t>
      </w:r>
    </w:p>
    <w:bookmarkEnd w:id="16"/>
    <w:bookmarkStart w:name="z27" w:id="17"/>
    <w:p>
      <w:pPr>
        <w:spacing w:after="0"/>
        <w:ind w:left="0"/>
        <w:jc w:val="both"/>
      </w:pPr>
      <w:r>
        <w:rPr>
          <w:rFonts w:ascii="Times New Roman"/>
          <w:b w:val="false"/>
          <w:i w:val="false"/>
          <w:color w:val="000000"/>
          <w:sz w:val="28"/>
        </w:rPr>
        <w:t xml:space="preserve">
      жұмыстар разряды – Жұмыстар мен жұмысшы кәсіптерінің </w:t>
      </w:r>
      <w:r>
        <w:rPr>
          <w:rFonts w:ascii="Times New Roman"/>
          <w:b w:val="false"/>
          <w:i w:val="false"/>
          <w:color w:val="000000"/>
          <w:sz w:val="28"/>
        </w:rPr>
        <w:t>бірыңғай тарифтік-біліктілік анықтамалығының</w:t>
      </w:r>
      <w:r>
        <w:rPr>
          <w:rFonts w:ascii="Times New Roman"/>
          <w:b w:val="false"/>
          <w:i w:val="false"/>
          <w:color w:val="000000"/>
          <w:sz w:val="28"/>
        </w:rPr>
        <w:t xml:space="preserve"> басылымдарында болатын жұмысшы кәсіптерінің біліктілік сипаттамалары негізінде орындалатын жұмыс мазмұнын біліктілік сипаттамаларында сипатталған тиісті ұқсас жұмыстармен, ал қажет болған жағдайларда жұмыс беруші қосымша әзірлеген жұмыстар үлгілерінің тізбесімен салыстыру (теңестіру) арқылы белгіленетін жұмыстар күрделілігінің деңгейі; </w:t>
      </w:r>
    </w:p>
    <w:bookmarkEnd w:id="17"/>
    <w:bookmarkStart w:name="z28" w:id="18"/>
    <w:p>
      <w:pPr>
        <w:spacing w:after="0"/>
        <w:ind w:left="0"/>
        <w:jc w:val="both"/>
      </w:pPr>
      <w:r>
        <w:rPr>
          <w:rFonts w:ascii="Times New Roman"/>
          <w:b w:val="false"/>
          <w:i w:val="false"/>
          <w:color w:val="000000"/>
          <w:sz w:val="28"/>
        </w:rPr>
        <w:t xml:space="preserve">
      кәсіп – белгілі бір дайындықты талап ететін және білім туралы тиісті </w:t>
      </w:r>
      <w:r>
        <w:rPr>
          <w:rFonts w:ascii="Times New Roman"/>
          <w:b w:val="false"/>
          <w:i w:val="false"/>
          <w:color w:val="000000"/>
          <w:sz w:val="28"/>
        </w:rPr>
        <w:t>құжаттармен</w:t>
      </w:r>
      <w:r>
        <w:rPr>
          <w:rFonts w:ascii="Times New Roman"/>
          <w:b w:val="false"/>
          <w:i w:val="false"/>
          <w:color w:val="000000"/>
          <w:sz w:val="28"/>
        </w:rPr>
        <w:t xml:space="preserve"> расталатын адам кәсібінің, еңбек қызметінің түрі; </w:t>
      </w:r>
    </w:p>
    <w:bookmarkEnd w:id="18"/>
    <w:bookmarkStart w:name="z29" w:id="19"/>
    <w:p>
      <w:pPr>
        <w:spacing w:after="0"/>
        <w:ind w:left="0"/>
        <w:jc w:val="both"/>
      </w:pPr>
      <w:r>
        <w:rPr>
          <w:rFonts w:ascii="Times New Roman"/>
          <w:b w:val="false"/>
          <w:i w:val="false"/>
          <w:color w:val="000000"/>
          <w:sz w:val="28"/>
        </w:rPr>
        <w:t>
      лауазым – лауазымдық өкілеттіктер мен лауазымдық міндеттер шеңбері жүктелген жұмыс берушінің құрылымдық бірлігі;</w:t>
      </w:r>
    </w:p>
    <w:bookmarkEnd w:id="19"/>
    <w:bookmarkStart w:name="z30" w:id="20"/>
    <w:p>
      <w:pPr>
        <w:spacing w:after="0"/>
        <w:ind w:left="0"/>
        <w:jc w:val="both"/>
      </w:pPr>
      <w:r>
        <w:rPr>
          <w:rFonts w:ascii="Times New Roman"/>
          <w:b w:val="false"/>
          <w:i w:val="false"/>
          <w:color w:val="000000"/>
          <w:sz w:val="28"/>
        </w:rPr>
        <w:t xml:space="preserve">
      лауазымдық нұсқаулық - ұйымда белгілі бір лауазымды атқаратын жұмыскер орындайтын өкілеттіктерінің, міндеттерінің, жұмыстарының шеңберін көрсететін нұсқаулық; </w:t>
      </w:r>
    </w:p>
    <w:bookmarkEnd w:id="20"/>
    <w:bookmarkStart w:name="z31" w:id="21"/>
    <w:p>
      <w:pPr>
        <w:spacing w:after="0"/>
        <w:ind w:left="0"/>
        <w:jc w:val="both"/>
      </w:pPr>
      <w:r>
        <w:rPr>
          <w:rFonts w:ascii="Times New Roman"/>
          <w:b w:val="false"/>
          <w:i w:val="false"/>
          <w:color w:val="000000"/>
          <w:sz w:val="28"/>
        </w:rPr>
        <w:t>
      уәкілетті орган - тиісті қызмет саласының мемлекеттік органы.</w:t>
      </w:r>
    </w:p>
    <w:bookmarkEnd w:id="21"/>
    <w:bookmarkStart w:name="z5" w:id="22"/>
    <w:p>
      <w:pPr>
        <w:spacing w:after="0"/>
        <w:ind w:left="0"/>
        <w:jc w:val="left"/>
      </w:pPr>
      <w:r>
        <w:rPr>
          <w:rFonts w:ascii="Times New Roman"/>
          <w:b/>
          <w:i w:val="false"/>
          <w:color w:val="000000"/>
        </w:rPr>
        <w:t xml:space="preserve"> 2-тарау. Жұмыстар мен жұмысшы кәсіптерінің бірыңғай тарифтік-біліктілік анықтамалығын, жұмысшы кәсіптерінің тарифтік-біліктілік сипаттамаларын әзірлеу, бекіту және қолдану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16.03.2020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23"/>
    <w:p>
      <w:pPr>
        <w:spacing w:after="0"/>
        <w:ind w:left="0"/>
        <w:jc w:val="both"/>
      </w:pPr>
      <w:r>
        <w:rPr>
          <w:rFonts w:ascii="Times New Roman"/>
          <w:b w:val="false"/>
          <w:i w:val="false"/>
          <w:color w:val="000000"/>
          <w:sz w:val="28"/>
        </w:rPr>
        <w:t>
      4. Жұмыстар мен жұмысшы кәсіптерінің бірыңғай тарифтік-біліктілік анықтамалығын еңбек жөніндегі уәкілетті орган бекітеді және Тәуелсіз Мемлекеттер Достастығына қатысушы мемлекеттер ынтымақтастығы шеңберінде қолданылады.</w:t>
      </w:r>
    </w:p>
    <w:bookmarkEnd w:id="23"/>
    <w:bookmarkStart w:name="z73" w:id="24"/>
    <w:p>
      <w:pPr>
        <w:spacing w:after="0"/>
        <w:ind w:left="0"/>
        <w:jc w:val="both"/>
      </w:pPr>
      <w:r>
        <w:rPr>
          <w:rFonts w:ascii="Times New Roman"/>
          <w:b w:val="false"/>
          <w:i w:val="false"/>
          <w:color w:val="000000"/>
          <w:sz w:val="28"/>
        </w:rPr>
        <w:t>
      Жұмысшы кәсіптерінің тарифтік-біліктілік сипаттамаларын ұйымдар, мемлекеттік органдар Жұмыстар мен жұмысшы кәсіптерінің бірыңғай тарифтік-біліктілік анықтамалығының шығарылымдарына енгізілмеген жұмысшы кәсіптеріне әзірленеді.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10.06.2016 </w:t>
      </w:r>
      <w:r>
        <w:rPr>
          <w:rFonts w:ascii="Times New Roman"/>
          <w:b w:val="false"/>
          <w:i w:val="false"/>
          <w:color w:val="ff0000"/>
          <w:sz w:val="28"/>
        </w:rPr>
        <w:t>№ 492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5. Жаңа жұмысшы кәсіптерінің пайда болуына қарай Жұмыстар мен жұмысшы кәсіптерінің бірыңғай тарифтік-біліктілік анықтамалығына еңбек жөніндегі уәкілетті орган өзгерістер мен толықтырулар енгізеді. </w:t>
      </w:r>
    </w:p>
    <w:bookmarkEnd w:id="25"/>
    <w:bookmarkStart w:name="z34" w:id="26"/>
    <w:p>
      <w:pPr>
        <w:spacing w:after="0"/>
        <w:ind w:left="0"/>
        <w:jc w:val="both"/>
      </w:pPr>
      <w:r>
        <w:rPr>
          <w:rFonts w:ascii="Times New Roman"/>
          <w:b w:val="false"/>
          <w:i w:val="false"/>
          <w:color w:val="000000"/>
          <w:sz w:val="28"/>
        </w:rPr>
        <w:t xml:space="preserve">
      6. Жұмыстар мен жұмысшы кәсіптерінің бірыңғай тарифтік-біліктілік анықтамалығында, жұмысшы кәсіптерінің тарифтік-біліктілік сипаттамаларында өндірістер мен жұмыстардың түрлері бойынша бөлімдерге топтастырылған разрядтар бойынша жұмыстар мен жұмысшы кәсіптерінің тарифтік-біліктілік сипаттамалары бар. Тектес өндірістер мен жекелеген жұмыс түрлері бойынша бөлімдер (оларды экономикалық қызмет түрлеріне жатқызу белгісі бойынша) оларға нөмірлер беріле отырып анықтамалықтың жеке басылымдарына біріктіріледі. </w:t>
      </w:r>
    </w:p>
    <w:bookmarkEnd w:id="26"/>
    <w:bookmarkStart w:name="z35" w:id="27"/>
    <w:p>
      <w:pPr>
        <w:spacing w:after="0"/>
        <w:ind w:left="0"/>
        <w:jc w:val="both"/>
      </w:pPr>
      <w:r>
        <w:rPr>
          <w:rFonts w:ascii="Times New Roman"/>
          <w:b w:val="false"/>
          <w:i w:val="false"/>
          <w:color w:val="000000"/>
          <w:sz w:val="28"/>
        </w:rPr>
        <w:t xml:space="preserve">
      Орындалатын жұмыстардың разрядын айқындау жұмысшы кәсіптерінің тарифтік-біліктілік сипаттамаларында келтірілген жұмыстар мазмұнының сипатталуына сәйкес олардың күрделілігіне қарай жүргізіледі. </w:t>
      </w:r>
    </w:p>
    <w:bookmarkEnd w:id="27"/>
    <w:p>
      <w:pPr>
        <w:spacing w:after="0"/>
        <w:ind w:left="0"/>
        <w:jc w:val="both"/>
      </w:pPr>
      <w:r>
        <w:rPr>
          <w:rFonts w:ascii="Times New Roman"/>
          <w:b w:val="false"/>
          <w:i w:val="false"/>
          <w:color w:val="000000"/>
          <w:sz w:val="28"/>
        </w:rPr>
        <w:t>
      Жұмысшыға разряд (сынып, санат) беру жұмысшы кәсіптерінің тарифтік-біліктілік сипаттамаларының жұмысшының біліктілік деңгейіне қойылатын талаптарына сәйкес ұйымның біліктілік комиссиясы шешімінің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және әлеуметтік даму министрінің 10.06.2016 </w:t>
      </w:r>
      <w:r>
        <w:rPr>
          <w:rFonts w:ascii="Times New Roman"/>
          <w:b w:val="false"/>
          <w:i w:val="false"/>
          <w:color w:val="ff0000"/>
          <w:sz w:val="28"/>
        </w:rPr>
        <w:t>№ 492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Жұмыстар мен жұмысшы кәсіптерінің бірыңғай тарифтік-біліктілік анықтамалығы басылымдарының құрылымы:</w:t>
      </w:r>
    </w:p>
    <w:bookmarkStart w:name="z37" w:id="28"/>
    <w:p>
      <w:pPr>
        <w:spacing w:after="0"/>
        <w:ind w:left="0"/>
        <w:jc w:val="both"/>
      </w:pPr>
      <w:r>
        <w:rPr>
          <w:rFonts w:ascii="Times New Roman"/>
          <w:b w:val="false"/>
          <w:i w:val="false"/>
          <w:color w:val="000000"/>
          <w:sz w:val="28"/>
        </w:rPr>
        <w:t>
      анықтамалықтың осы немесе өзге басылымында қандай өндірістер мен жұмыс түрлері қамтылғаны, оны қай ұйымның әзірлегені, жалпы сипаттағы басқа да мәліметтер көрсетілетін кіріспені;</w:t>
      </w:r>
    </w:p>
    <w:bookmarkEnd w:id="28"/>
    <w:bookmarkStart w:name="z38" w:id="29"/>
    <w:p>
      <w:pPr>
        <w:spacing w:after="0"/>
        <w:ind w:left="0"/>
        <w:jc w:val="both"/>
      </w:pPr>
      <w:r>
        <w:rPr>
          <w:rFonts w:ascii="Times New Roman"/>
          <w:b w:val="false"/>
          <w:i w:val="false"/>
          <w:color w:val="000000"/>
          <w:sz w:val="28"/>
        </w:rPr>
        <w:t xml:space="preserve">
      жұмысшы кәсіптерінің разрядтар бойынша тарифтік-біліктілік сипаттамаларын; </w:t>
      </w:r>
    </w:p>
    <w:bookmarkEnd w:id="29"/>
    <w:bookmarkStart w:name="z39" w:id="30"/>
    <w:p>
      <w:pPr>
        <w:spacing w:after="0"/>
        <w:ind w:left="0"/>
        <w:jc w:val="both"/>
      </w:pPr>
      <w:r>
        <w:rPr>
          <w:rFonts w:ascii="Times New Roman"/>
          <w:b w:val="false"/>
          <w:i w:val="false"/>
          <w:color w:val="000000"/>
          <w:sz w:val="28"/>
        </w:rPr>
        <w:t xml:space="preserve">
      кәсіптердің алфавиттік сілтемесі мен өзгертілген кәсіптер атауларының анықтамалықтың бұрын қолданыста болған басылымдары бойынша атаулары көрсетілген тізбесін қамтиды. </w:t>
      </w:r>
    </w:p>
    <w:bookmarkEnd w:id="30"/>
    <w:bookmarkStart w:name="z40" w:id="31"/>
    <w:p>
      <w:pPr>
        <w:spacing w:after="0"/>
        <w:ind w:left="0"/>
        <w:jc w:val="both"/>
      </w:pPr>
      <w:r>
        <w:rPr>
          <w:rFonts w:ascii="Times New Roman"/>
          <w:b w:val="false"/>
          <w:i w:val="false"/>
          <w:color w:val="000000"/>
          <w:sz w:val="28"/>
        </w:rPr>
        <w:t xml:space="preserve">
      8. Жұмыстар мен жұмысшы кәсіптерінің бірыңғай тарифтік-біліктілік </w:t>
      </w:r>
      <w:r>
        <w:rPr>
          <w:rFonts w:ascii="Times New Roman"/>
          <w:b w:val="false"/>
          <w:i w:val="false"/>
          <w:color w:val="000000"/>
          <w:sz w:val="28"/>
        </w:rPr>
        <w:t>анықтамалығындағы</w:t>
      </w:r>
      <w:r>
        <w:rPr>
          <w:rFonts w:ascii="Times New Roman"/>
          <w:b w:val="false"/>
          <w:i w:val="false"/>
          <w:color w:val="000000"/>
          <w:sz w:val="28"/>
        </w:rPr>
        <w:t xml:space="preserve"> жұмысшы кәсіптерінің тарифтік-біліктілік сипаттамалары қалыптасқан еңбек бөлінісіне, техникаға, технологияға қол жеткізу деңгейіне және еңбек пен өндірісті ұйымдастыруға байланысты 1-ден бастап 8-ге дейінгі разрядтар диапазонында жұмыс күрделілігі бойынша әзірленеді және топтастырылады. Экономикалық қызмет түрлерінің барлық бөліміндегі жұмыстардың негізгі көлемі бірінші алты разрядқа, ал жетінші және сегізінші разрядтарға жоғары күрделі жекелеген жұмыстар жатады. </w:t>
      </w:r>
    </w:p>
    <w:bookmarkEnd w:id="31"/>
    <w:bookmarkStart w:name="z41" w:id="32"/>
    <w:p>
      <w:pPr>
        <w:spacing w:after="0"/>
        <w:ind w:left="0"/>
        <w:jc w:val="both"/>
      </w:pPr>
      <w:r>
        <w:rPr>
          <w:rFonts w:ascii="Times New Roman"/>
          <w:b w:val="false"/>
          <w:i w:val="false"/>
          <w:color w:val="000000"/>
          <w:sz w:val="28"/>
        </w:rPr>
        <w:t xml:space="preserve">
      9. Анықтамалықта келтірілген тарифтік-біліктілік сипаттамалар, сондай-ақ жұмысшы кәсіптерінің разрядтар бойынша тарифтік-біліктілік сипаттамаларында келтірілген сипаттамалар үш бөлімнен: "Жұмыстардың сипаттамасы", "Білуге тиіс", "Жұмыс үлгілері" бөлімдерінен тұрады. </w:t>
      </w:r>
    </w:p>
    <w:bookmarkEnd w:id="32"/>
    <w:bookmarkStart w:name="z42" w:id="33"/>
    <w:p>
      <w:pPr>
        <w:spacing w:after="0"/>
        <w:ind w:left="0"/>
        <w:jc w:val="both"/>
      </w:pPr>
      <w:r>
        <w:rPr>
          <w:rFonts w:ascii="Times New Roman"/>
          <w:b w:val="false"/>
          <w:i w:val="false"/>
          <w:color w:val="000000"/>
          <w:sz w:val="28"/>
        </w:rPr>
        <w:t>
      "Жұмыстардың сипаттамасы" бөлімінде жұмысшы орындай алатын негізгі, осы кәсібі мен осы разряды үшін неғұрлым үйреншікті жұмыстардың сипаттамасы болады. Бұл жұмыстардың сипаттамасы еңбек процесін түзетін:</w:t>
      </w:r>
    </w:p>
    <w:bookmarkEnd w:id="33"/>
    <w:bookmarkStart w:name="z43" w:id="34"/>
    <w:p>
      <w:pPr>
        <w:spacing w:after="0"/>
        <w:ind w:left="0"/>
        <w:jc w:val="both"/>
      </w:pPr>
      <w:r>
        <w:rPr>
          <w:rFonts w:ascii="Times New Roman"/>
          <w:b w:val="false"/>
          <w:i w:val="false"/>
          <w:color w:val="000000"/>
          <w:sz w:val="28"/>
        </w:rPr>
        <w:t>
      технологиялық процесті тікелей жүргізуге дайындық операциялары, жабдықты күту және жұмыс орнына қызмет көрсету жөніндегі операциялар;</w:t>
      </w:r>
    </w:p>
    <w:bookmarkEnd w:id="34"/>
    <w:bookmarkStart w:name="z44" w:id="35"/>
    <w:p>
      <w:pPr>
        <w:spacing w:after="0"/>
        <w:ind w:left="0"/>
        <w:jc w:val="both"/>
      </w:pPr>
      <w:r>
        <w:rPr>
          <w:rFonts w:ascii="Times New Roman"/>
          <w:b w:val="false"/>
          <w:i w:val="false"/>
          <w:color w:val="000000"/>
          <w:sz w:val="28"/>
        </w:rPr>
        <w:t xml:space="preserve">
      жұмысшының технологиялық процесті оның өлшемдерін, кезеңдері мен қысқаша техникалық сипаттамаларын көрсете отырып тікелей жүргізуі бойынша әрекеттері сияқты жұмысшы орындайтын еңбек функциялары бөлімінде беріледі. </w:t>
      </w:r>
    </w:p>
    <w:bookmarkEnd w:id="35"/>
    <w:bookmarkStart w:name="z45" w:id="36"/>
    <w:p>
      <w:pPr>
        <w:spacing w:after="0"/>
        <w:ind w:left="0"/>
        <w:jc w:val="both"/>
      </w:pPr>
      <w:r>
        <w:rPr>
          <w:rFonts w:ascii="Times New Roman"/>
          <w:b w:val="false"/>
          <w:i w:val="false"/>
          <w:color w:val="000000"/>
          <w:sz w:val="28"/>
        </w:rPr>
        <w:t xml:space="preserve">
      "Білуге тиіс" бөлімінде "Жұмыстардың сипаттамасы" бөлімінде келтірілген жұмыстарды сапалы орындау үшін қажетті, яғни еңбек құралдарының қасиеттерін, еңбек жабдықтарының технологиялық және конструктивтік ерекшеліктерін, технологиялық процестің реті мен кезеңдерін, техникалық және технологиялық құжаттаманы білу секілді жұмысшы біліктілігіне қойылатын негізгі талаптар, сондай-ақ орындалатын жұмыстың ерекшелігі мен күрделілігінен туындайтын жұмысшының арнайы біліміне қойылатын талаптар баяндалады. Аса күрделі, алтыншы және одан да жоғары разрядтарға сәйкес келетін жұмыстарды орындайтын жұмысшылардың жекелеген кәсіптері бойынша "Білуге тиіс" бөлімінде кәсіптік білім деңгейіне қойылатын талаптар келтіріледі. Жұмысшылардың кәсіптік даярлығы мен кәсіптік біліміне қойылатын нақты талаптар разрядтар беру кезінде айқындалады. </w:t>
      </w:r>
    </w:p>
    <w:bookmarkEnd w:id="36"/>
    <w:bookmarkStart w:name="z46" w:id="37"/>
    <w:p>
      <w:pPr>
        <w:spacing w:after="0"/>
        <w:ind w:left="0"/>
        <w:jc w:val="both"/>
      </w:pPr>
      <w:r>
        <w:rPr>
          <w:rFonts w:ascii="Times New Roman"/>
          <w:b w:val="false"/>
          <w:i w:val="false"/>
          <w:color w:val="000000"/>
          <w:sz w:val="28"/>
        </w:rPr>
        <w:t xml:space="preserve">
      "Жұмыс үлгілері" бөлімінде осы кәсіп пен осы жұмыстар разрядына неғұрлым үйреншікті жұмыстардың тізбесі келтіріледі. "Жұмыстардың сипаттамасы" бөлімінде орындалатын жұмыстардың сипаттамасы толық баяндалған жағдайларда, біліктілік сипаттамасында "Жұмыс үлгілері" бөлімі келтірілмейді.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Нақты жұмысшы кәсіптерінің тарифтік-біліктілік сипаттамалары біліктілігі анағұрлым жоғары жұмысшының оған берілген разрядтың біліктілік сипаттамасында көрсетілген жұмыстардан басқа осы кәсіптің бұдан біліктілігі төмен жұмысшылардың тарифтік-біліктілік сипаттамаларында көзделген жұмыстарды атқаруы үшін қажетті білімдері, дағдылары мен машықтары болуы ескеріле отырып әзірленген.</w:t>
      </w:r>
    </w:p>
    <w:p>
      <w:pPr>
        <w:spacing w:after="0"/>
        <w:ind w:left="0"/>
        <w:jc w:val="both"/>
      </w:pPr>
      <w:r>
        <w:rPr>
          <w:rFonts w:ascii="Times New Roman"/>
          <w:b w:val="false"/>
          <w:i w:val="false"/>
          <w:color w:val="000000"/>
          <w:sz w:val="28"/>
        </w:rPr>
        <w:t>
      Жекелеген кәсіптердің ең төменгі разрядтағы жұмыстарының сипаттамаларына сәйкес технологиялық процесті жүргізу біліктілігі одан жоғары жұмысшының басшылығымен жүргізіледі. Мұндай жағдайларда анағұрлым жоғары разрядтары бар жұмысшылар осы кәсіптегі разрядтары анағұрлым төмен жұмысшылардың технологиялық процестерді жүргізуін немесе жекелеген жұмыстарды орындауын ұйымдастыра білуге тиіс.</w:t>
      </w:r>
    </w:p>
    <w:p>
      <w:pPr>
        <w:spacing w:after="0"/>
        <w:ind w:left="0"/>
        <w:jc w:val="both"/>
      </w:pPr>
      <w:r>
        <w:rPr>
          <w:rFonts w:ascii="Times New Roman"/>
          <w:b w:val="false"/>
          <w:i w:val="false"/>
          <w:color w:val="000000"/>
          <w:sz w:val="28"/>
        </w:rPr>
        <w:t>
      Анағұрлым төмен разрядтардың тарифтік-біліктілік сипаттамаларында келтірілген жұмыстар, неғұрлым жоғары разрядтардың сипаттамаларында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31.12.2021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xml:space="preserve">
      11. Жұмыстар мен жұмысшы кәсіптерінің бірыңғай тарифтік-біліктілік анықтамалығында, жұмысшы кәсіптерінің тарифтік-біліктілік сипаттамаларында келтірілген тарифтік-біліктілік сипаттамаларда тек негізгі, жұмысшы кәсіптері бойынша неғұрлым үйреншікті жұмыстардың сипаттамасы болады. Осыған байланысты, жұмыс беруші бұл сипаттамаларды технологиялық карталармен, жұмыс нұсқаулықтарымен немесе ауысымды қабылдау және тапсырумен, жабдықты, құрал-сайманды, құрылғыны жұмысқа уақытында даярлау және оларды тиісінше ұстаумен, белгіленген құжаттаманы жүргізумен, өз жұмыс орнын жинаумен байланысты жұмыстарды қосқанда, әрбір жұмыс орнында жұмыстың орындалуының нақты мазмұны, көлемі мен тәртібі баяндалатын басқа да құжаттармен толықтырады. </w:t>
      </w:r>
    </w:p>
    <w:bookmarkEnd w:id="38"/>
    <w:bookmarkStart w:name="z50" w:id="39"/>
    <w:p>
      <w:pPr>
        <w:spacing w:after="0"/>
        <w:ind w:left="0"/>
        <w:jc w:val="both"/>
      </w:pPr>
      <w:r>
        <w:rPr>
          <w:rFonts w:ascii="Times New Roman"/>
          <w:b w:val="false"/>
          <w:i w:val="false"/>
          <w:color w:val="000000"/>
          <w:sz w:val="28"/>
        </w:rPr>
        <w:t xml:space="preserve">
      12. Жұмыстар мен жұмысшы кәсіптерінің бірыңғай тарифтік-біліктілік анықтамалығының бірқатар бөлімдерінің әрбір кәсіп пен разрядтың тарифтік-біліктілік сипаттамаларында келтірілген жұмыс үлгілері осы кәсіп пен осы разряд жұмысшысы өндірістің нақты жағдайларында орындайтын жұмыстарды толық қамтымайды. Жұмыс беруші өндіріс ерекшелігін ескере отырып, атқару күрделілігі бойынша тиісті разрядтағы жұмысшы кәсіптерінің тарифтік-біліктілік сипаттамаларында болатын жұмыстарға сәйкес келетін қосымша жұмыс тізбелерін әзірлейді. Жұмыстардың қосымша түрлері жұмыс беруші мен жұмысшы арасында жеке еңбек шартын жасасу кезінде келісіледі. </w:t>
      </w:r>
    </w:p>
    <w:bookmarkEnd w:id="39"/>
    <w:bookmarkStart w:name="z51" w:id="40"/>
    <w:p>
      <w:pPr>
        <w:spacing w:after="0"/>
        <w:ind w:left="0"/>
        <w:jc w:val="both"/>
      </w:pPr>
      <w:r>
        <w:rPr>
          <w:rFonts w:ascii="Times New Roman"/>
          <w:b w:val="false"/>
          <w:i w:val="false"/>
          <w:color w:val="000000"/>
          <w:sz w:val="28"/>
        </w:rPr>
        <w:t>
      13. Жұмысшылардың жекелеген кәсіптік топтары мен кәсіптеріне олардың еңбек ерекшелігіне қарай айрықша талаптар қойылады.</w:t>
      </w:r>
    </w:p>
    <w:bookmarkEnd w:id="40"/>
    <w:bookmarkStart w:name="z52" w:id="41"/>
    <w:p>
      <w:pPr>
        <w:spacing w:after="0"/>
        <w:ind w:left="0"/>
        <w:jc w:val="both"/>
      </w:pPr>
      <w:r>
        <w:rPr>
          <w:rFonts w:ascii="Times New Roman"/>
          <w:b w:val="false"/>
          <w:i w:val="false"/>
          <w:color w:val="000000"/>
          <w:sz w:val="28"/>
        </w:rPr>
        <w:t>
      Машиналар мен механизмдерді басқарумен және оларға қызмет көрсетумен тікелей айналысатын машинистер, мотористер, жүргізушілер, тракторшылар, реттеушілер, краншылар, электр монтерлері, жөндеушілер, монтажшылар, машинада істейтін құюшылар, аппаратшылар және басқа да жұмысшылар орындалатын жұмыс жағдайлары бойынша жабдықтардың, машиналардың және механизмдердің жұмысы процесінде болатын ағымдық сипаттағы ақауларды өздігінен жөндеуі және оларды жөндеуге қатыса алуы үшін слесарлық істі жеткілікті көлемде меңгерген болуға тиіс.</w:t>
      </w:r>
    </w:p>
    <w:bookmarkEnd w:id="41"/>
    <w:bookmarkStart w:name="z53" w:id="42"/>
    <w:p>
      <w:pPr>
        <w:spacing w:after="0"/>
        <w:ind w:left="0"/>
        <w:jc w:val="both"/>
      </w:pPr>
      <w:r>
        <w:rPr>
          <w:rFonts w:ascii="Times New Roman"/>
          <w:b w:val="false"/>
          <w:i w:val="false"/>
          <w:color w:val="000000"/>
          <w:sz w:val="28"/>
        </w:rPr>
        <w:t xml:space="preserve">
      Көлік қозғалысымен, жарылыс жұмыстарын өндірумен, жарылыс материалдарын, улы және радиоактивті заттарды сақтаумен және көтеру-көлік жабдығына, қазандық қондырғыларына, қысыммен жұмыс істейтін аппараттар мен ыдыстарға қызмет көрсетумен байланысты немесе қолданыстағы қағидалар мен нұсқаулықтарда орындалуына ерекше талаптар көзделген басқа да жұмыстарда істейтін жұмысшылар бұл ережелер мен нұсқаулықтарды білуге және сақтауға және қажет болған жағдайларда оларда тиісті даярлықтан өткендері туралы құжаттары болуға тиіс. </w:t>
      </w:r>
    </w:p>
    <w:bookmarkEnd w:id="42"/>
    <w:bookmarkStart w:name="z54" w:id="43"/>
    <w:p>
      <w:pPr>
        <w:spacing w:after="0"/>
        <w:ind w:left="0"/>
        <w:jc w:val="both"/>
      </w:pPr>
      <w:r>
        <w:rPr>
          <w:rFonts w:ascii="Times New Roman"/>
          <w:b w:val="false"/>
          <w:i w:val="false"/>
          <w:color w:val="000000"/>
          <w:sz w:val="28"/>
        </w:rPr>
        <w:t xml:space="preserve">
      14. Тарифтік-біліктілік сипаттамалардағы кәсіптер мен разрядтар бойынша жұмысшылардың теориялық және практикалық білімдеріне қойылатын талаптармен қатар, жұмысшылар жұмыстарды орындау кезінде еңбекті ұйымдастыруға, орындалатын жұмыстардың сапасына қойылатын талаптарды, сондай-ақ еңбек қауіпсіздігі және еңбекті қорғау, өндірістік санитария қағидаларын сақтайды. </w:t>
      </w:r>
    </w:p>
    <w:bookmarkEnd w:id="43"/>
    <w:bookmarkStart w:name="z55" w:id="44"/>
    <w:p>
      <w:pPr>
        <w:spacing w:after="0"/>
        <w:ind w:left="0"/>
        <w:jc w:val="both"/>
      </w:pPr>
      <w:r>
        <w:rPr>
          <w:rFonts w:ascii="Times New Roman"/>
          <w:b w:val="false"/>
          <w:i w:val="false"/>
          <w:color w:val="000000"/>
          <w:sz w:val="28"/>
        </w:rPr>
        <w:t>
      15. Жабдық толық іске қосылған кезде жұмыстар разрядын белгілеу Жұмыстар мен жұмысшы кәсіптерінің бірыңғай тарифтік-біліктілік анықтамалығының әр басылымында, жұмысшы кәсіптерінің тарифтік-біліктілік сипаттамаларында болатын тарифтік-біліктілік сипаттамалардың негізінде орындалатын жұмыстың мазмұнын тарифтік-біліктілік сипаттамаларда сипатталған ұқсас жұмыстармен, ал қажет жағдайларда жұмыс беруші қосымша әзірлеген жұмыс үлгілерінің тізбелерімен салыстыру (теңестіру) жолымен жүргізіледі.</w:t>
      </w:r>
    </w:p>
    <w:bookmarkEnd w:id="44"/>
    <w:bookmarkStart w:name="z56" w:id="45"/>
    <w:p>
      <w:pPr>
        <w:spacing w:after="0"/>
        <w:ind w:left="0"/>
        <w:jc w:val="both"/>
      </w:pPr>
      <w:r>
        <w:rPr>
          <w:rFonts w:ascii="Times New Roman"/>
          <w:b w:val="false"/>
          <w:i w:val="false"/>
          <w:color w:val="000000"/>
          <w:sz w:val="28"/>
        </w:rPr>
        <w:t xml:space="preserve">
      Өнімділігі тиісті кәсіптердің тарифтік-біліктілік сипаттамаларында көзделген және жұмыстар разрядымен байланыстырылған жабдықтар толық емес көлемде іске қосылған кезде (мысалы, машинистерде, аппаратшыларда, операторларда және басқаларда) жұмыстардың разряды жабдықтың паспорттық өнімділігі бойынша айқындалады. </w:t>
      </w:r>
    </w:p>
    <w:bookmarkEnd w:id="45"/>
    <w:bookmarkStart w:name="z57" w:id="46"/>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жұмысшы кәсіптерінің тарифтік-біліктілік сипаттамаларын жұмыс берушілер жұмысшыға жұмысшының кәсіптік даярлығының немесе кәсіптік білімінің деңгейімен, оның дербес орындайтын жұмысының күрделілігімен байланысты біліктілік разрядын беру немесе оны көтеру туралы мәселені шешкен кезде қолданады. </w:t>
      </w:r>
    </w:p>
    <w:bookmarkEnd w:id="46"/>
    <w:bookmarkStart w:name="z58" w:id="47"/>
    <w:p>
      <w:pPr>
        <w:spacing w:after="0"/>
        <w:ind w:left="0"/>
        <w:jc w:val="both"/>
      </w:pPr>
      <w:r>
        <w:rPr>
          <w:rFonts w:ascii="Times New Roman"/>
          <w:b w:val="false"/>
          <w:i w:val="false"/>
          <w:color w:val="000000"/>
          <w:sz w:val="28"/>
        </w:rPr>
        <w:t xml:space="preserve">
      Бұл ретте, Жұмыстар мен жұмысшы кәсіптерінің бірыңғай тарифтік-біліктілік анықтамалығының тарифтік-біліктілік сипаттамаларына, жұмысшы кәсіптерінің тарифтік-біліктілік сипаттамаларына сәйкес орта кәсіптік білімінің болуы талап етілетін жекелеген жағдайларда кәсіптер бойынша жоғары біліктілік рязрядтары мұндай білімі жоқ, бірақ талап етілетін білім деңгейі мен жоғары кәсіптік шеберлігі бар жұмысшыларға беріледі. </w:t>
      </w:r>
    </w:p>
    <w:bookmarkEnd w:id="47"/>
    <w:bookmarkStart w:name="z59" w:id="48"/>
    <w:p>
      <w:pPr>
        <w:spacing w:after="0"/>
        <w:ind w:left="0"/>
        <w:jc w:val="both"/>
      </w:pPr>
      <w:r>
        <w:rPr>
          <w:rFonts w:ascii="Times New Roman"/>
          <w:b w:val="false"/>
          <w:i w:val="false"/>
          <w:color w:val="000000"/>
          <w:sz w:val="28"/>
        </w:rPr>
        <w:t xml:space="preserve">
      Жаңа Жұмыстар мен жұмысшы кәсіптерінің бірыңғай тарифтік-біліктілік анықтамалығы немесе өндірістің ерекшелігіне сәйкес қолданылып жүрген анықтамалықтың жаңа бөлімдері енгізілген, өндіріс бейіні өзгерген, жаңа технологияларға көшкен, өндіріс жаңғыртылған кезде жұмысшылар мен жұмыстар разрядтарын қайта қарауды жүзеге асыру үшін жаңа Жұмыстар мен жұмысшы кәсіптерінің бірыңғай тарифтік-біліктілік анықтамалығының өндіріс ерекшелігіне сәйкес келетін тарифтік-біліктілік сипаттамалары пайдаланылады. </w:t>
      </w:r>
    </w:p>
    <w:bookmarkEnd w:id="48"/>
    <w:bookmarkStart w:name="z60" w:id="49"/>
    <w:p>
      <w:pPr>
        <w:spacing w:after="0"/>
        <w:ind w:left="0"/>
        <w:jc w:val="both"/>
      </w:pPr>
      <w:r>
        <w:rPr>
          <w:rFonts w:ascii="Times New Roman"/>
          <w:b w:val="false"/>
          <w:i w:val="false"/>
          <w:color w:val="000000"/>
          <w:sz w:val="28"/>
        </w:rPr>
        <w:t xml:space="preserve">
      17. Барлық құжаттарда жұмыс туралы жазбалар Жұмыстар мен жұмысшы кәсіптерінің бірыңғай тарифтік-біліктілік </w:t>
      </w:r>
      <w:r>
        <w:rPr>
          <w:rFonts w:ascii="Times New Roman"/>
          <w:b w:val="false"/>
          <w:i w:val="false"/>
          <w:color w:val="000000"/>
          <w:sz w:val="28"/>
        </w:rPr>
        <w:t>анықтамалығының</w:t>
      </w:r>
      <w:r>
        <w:rPr>
          <w:rFonts w:ascii="Times New Roman"/>
          <w:b w:val="false"/>
          <w:i w:val="false"/>
          <w:color w:val="000000"/>
          <w:sz w:val="28"/>
        </w:rPr>
        <w:t xml:space="preserve"> басылымдарында қабылданған және жұмысшы кәсіптерінің тарифтік-біліктілік сипаттамаларындағы кәсіптер атауларына толық сәйкестікте жүргізіледі. </w:t>
      </w:r>
    </w:p>
    <w:bookmarkEnd w:id="49"/>
    <w:bookmarkStart w:name="z61" w:id="50"/>
    <w:p>
      <w:pPr>
        <w:spacing w:after="0"/>
        <w:ind w:left="0"/>
        <w:jc w:val="both"/>
      </w:pPr>
      <w:r>
        <w:rPr>
          <w:rFonts w:ascii="Times New Roman"/>
          <w:b w:val="false"/>
          <w:i w:val="false"/>
          <w:color w:val="000000"/>
          <w:sz w:val="28"/>
        </w:rPr>
        <w:t>
      18. Жаңадан пайда болған кәсіптер бойынша олар белгіленген тәртіппен Жұмыстар мен жұмысшы кәсіптерінің бірыңғай тарифтік-біліктілік анықтамалығына енгізілгенге дейін жұмысшыларға біліктілік разрядтарын беру қолданылып жүрген Жұмыстар мен жұмысшы кәсіптерінің бірыңғай тарифтік-біліктілік анықтамалығында бар ұқсас кәсіптер мен жұмыстардың атаулары мен біліктілік сипаттамаларына қатысты жүргізіледі. Бұл ретте ұйымдар, уәкілетті орган белгіленген тәртіппен жаңа жұмысшы кәсіптеріне тарифтік-біліктілік сипаттамаларын әзірлеуге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және әлеуметтік даму министрінің 10.06.2016 </w:t>
      </w:r>
      <w:r>
        <w:rPr>
          <w:rFonts w:ascii="Times New Roman"/>
          <w:b w:val="false"/>
          <w:i w:val="false"/>
          <w:color w:val="000000"/>
          <w:sz w:val="28"/>
        </w:rPr>
        <w:t>№ 492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51"/>
    <w:p>
      <w:pPr>
        <w:spacing w:after="0"/>
        <w:ind w:left="0"/>
        <w:jc w:val="left"/>
      </w:pPr>
      <w:r>
        <w:rPr>
          <w:rFonts w:ascii="Times New Roman"/>
          <w:b/>
          <w:i w:val="false"/>
          <w:color w:val="000000"/>
        </w:rPr>
        <w:t xml:space="preserve"> 3-тарау. Басшылар, мамандар және басқа да қызметшілер лауазымдарының біліктілік анықтамалығын, ұйымдар басшылары, мамандары және басқа да қызметшілері лауазымдарының үлгілік біліктілік сипаттамаларын әзірлеу, бекіту және қолдану тәртібі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16.03.2020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2"/>
    <w:p>
      <w:pPr>
        <w:spacing w:after="0"/>
        <w:ind w:left="0"/>
        <w:jc w:val="both"/>
      </w:pPr>
      <w:r>
        <w:rPr>
          <w:rFonts w:ascii="Times New Roman"/>
          <w:b w:val="false"/>
          <w:i w:val="false"/>
          <w:color w:val="000000"/>
          <w:sz w:val="28"/>
        </w:rPr>
        <w:t xml:space="preserve">
      19. Экономикалық қызметтің кез келген түрі үшін ортақ болып табылатын Басшылар, мамандар және басқа да қызметшілер лауазымдарының  біліктілік анықтамалығын еңбек жөніндегі уәкілетті орган әзірлейді. </w:t>
      </w:r>
    </w:p>
    <w:bookmarkEnd w:id="52"/>
    <w:bookmarkStart w:name="z62" w:id="53"/>
    <w:p>
      <w:pPr>
        <w:spacing w:after="0"/>
        <w:ind w:left="0"/>
        <w:jc w:val="both"/>
      </w:pPr>
      <w:r>
        <w:rPr>
          <w:rFonts w:ascii="Times New Roman"/>
          <w:b w:val="false"/>
          <w:i w:val="false"/>
          <w:color w:val="000000"/>
          <w:sz w:val="28"/>
        </w:rPr>
        <w:t xml:space="preserve">
      20. Басшылар, мамандар және басқа да қызметшілер лауазымдарының біліктілік анықтамалығын немесе экономикалық қызметтің алуан түрлі ұйымдарының басшылары, мамандары және басқа да қызметшілері лауазымдарының </w:t>
      </w:r>
      <w:r>
        <w:rPr>
          <w:rFonts w:ascii="Times New Roman"/>
          <w:b w:val="false"/>
          <w:i w:val="false"/>
          <w:color w:val="000000"/>
          <w:sz w:val="28"/>
        </w:rPr>
        <w:t>үлгілік біліктілік сипаттамаларын</w:t>
      </w:r>
      <w:r>
        <w:rPr>
          <w:rFonts w:ascii="Times New Roman"/>
          <w:b w:val="false"/>
          <w:i w:val="false"/>
          <w:color w:val="000000"/>
          <w:sz w:val="28"/>
        </w:rPr>
        <w:t xml:space="preserve"> Кодекстің 16-бабының 17) тармақшасына сәйкес уәкілетті органдар еңбек жөніндегі уәкілетті органмен келісу бойынша әзірлейді. </w:t>
      </w:r>
    </w:p>
    <w:bookmarkEnd w:id="53"/>
    <w:bookmarkStart w:name="z63" w:id="54"/>
    <w:p>
      <w:pPr>
        <w:spacing w:after="0"/>
        <w:ind w:left="0"/>
        <w:jc w:val="both"/>
      </w:pPr>
      <w:r>
        <w:rPr>
          <w:rFonts w:ascii="Times New Roman"/>
          <w:b w:val="false"/>
          <w:i w:val="false"/>
          <w:color w:val="000000"/>
          <w:sz w:val="28"/>
        </w:rPr>
        <w:t xml:space="preserve">
      21. Қызметшілердің жаңа кәсіптері мен лауазымдарының пайда болуына қарай Басшылар, мамандар және басқа да қызметшілер лауазымдарының біліктілік анықтамалығына, экономикалық қызметтің алуан түрлі ұйымдарының басшылары, мамандары және басқа да қызметшілері лауазымдарының үлгілік біліктілік сипаттамаларына еңбек жөніндегі уәкілетті орган және (немесе) уәкілетті орган еңбек жөніндегі уәкілетті органмен келісу бойынша өзгерістер мен толықтырулар енгізеді. </w:t>
      </w:r>
    </w:p>
    <w:bookmarkEnd w:id="54"/>
    <w:bookmarkStart w:name="z64" w:id="55"/>
    <w:p>
      <w:pPr>
        <w:spacing w:after="0"/>
        <w:ind w:left="0"/>
        <w:jc w:val="both"/>
      </w:pPr>
      <w:r>
        <w:rPr>
          <w:rFonts w:ascii="Times New Roman"/>
          <w:b w:val="false"/>
          <w:i w:val="false"/>
          <w:color w:val="000000"/>
          <w:sz w:val="28"/>
        </w:rPr>
        <w:t xml:space="preserve">
      22. Экономикалық қызметтің кез келген түрі түрлері үшін ортақ болып табылатын Басшылардың, мамандардың және басқа да қызметшілер лауазымдарының біліктілік анықтамалығының құрылымында: </w:t>
      </w:r>
    </w:p>
    <w:bookmarkEnd w:id="55"/>
    <w:p>
      <w:pPr>
        <w:spacing w:after="0"/>
        <w:ind w:left="0"/>
        <w:jc w:val="both"/>
      </w:pPr>
      <w:r>
        <w:rPr>
          <w:rFonts w:ascii="Times New Roman"/>
          <w:b w:val="false"/>
          <w:i w:val="false"/>
          <w:color w:val="000000"/>
          <w:sz w:val="28"/>
        </w:rPr>
        <w:t>
      кіріспе, онда жалпы сипаттағы мәліметтер, оны қандай ұйым әзірлегені,</w:t>
      </w:r>
    </w:p>
    <w:p>
      <w:pPr>
        <w:spacing w:after="0"/>
        <w:ind w:left="0"/>
        <w:jc w:val="both"/>
      </w:pPr>
      <w:r>
        <w:rPr>
          <w:rFonts w:ascii="Times New Roman"/>
          <w:b w:val="false"/>
          <w:i w:val="false"/>
          <w:color w:val="000000"/>
          <w:sz w:val="28"/>
        </w:rPr>
        <w:t>
      барлық экономикалық қызмет түрлері кәсіпорындарда, мекемелерде және ұйымдарда жұмыс істейтін және кәсіпорындарда, мекемелер мен ұйымдарда кеңінен таралған басшылардың, мамандардың және басқа да қызметшілер лауазымдарының біліктілік сипаттамалары;</w:t>
      </w:r>
    </w:p>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 </w:t>
      </w:r>
    </w:p>
    <w:p>
      <w:pPr>
        <w:spacing w:after="0"/>
        <w:ind w:left="0"/>
        <w:jc w:val="both"/>
      </w:pPr>
      <w:r>
        <w:rPr>
          <w:rFonts w:ascii="Times New Roman"/>
          <w:b w:val="false"/>
          <w:i w:val="false"/>
          <w:color w:val="000000"/>
          <w:sz w:val="28"/>
        </w:rPr>
        <w:t>
      қызметшілер лауазымдарының алфавиттік көрсеткіші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16.03.2020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23. Басшылар, мамандар және басқа да қызметшілер лауазымдарының біліктілік анықтамалығы басшылар, мамандар және қызметшілердің біліктілік сипаттамаларын қамтиды және жұмыскерлердің құқықтарын, міндеттерін және жауапкершілігін белгілейтін лауазымдық нұсқаулықтарды әзірлеу, жұмыс берушінің басқару жүйесінде, кадрларды іріктеу және орындарын ауыстыру, ұтымды орналасуын және олардың мамандығы мен біліктілігіне қарай тиімді пайдалануын бағалау кезінде, сондай-ақ басшылар, мамандар мен басқа да қызметшілерді аттестаттау кезінде олардың рөлі мен орнын айқындайтын құрылымдық бөлімшелер туралы ережелерді жасау үшін негіз ретінде пайдаланылады. </w:t>
      </w:r>
    </w:p>
    <w:bookmarkEnd w:id="56"/>
    <w:bookmarkStart w:name="z66" w:id="57"/>
    <w:p>
      <w:pPr>
        <w:spacing w:after="0"/>
        <w:ind w:left="0"/>
        <w:jc w:val="both"/>
      </w:pPr>
      <w:r>
        <w:rPr>
          <w:rFonts w:ascii="Times New Roman"/>
          <w:b w:val="false"/>
          <w:i w:val="false"/>
          <w:color w:val="000000"/>
          <w:sz w:val="28"/>
        </w:rPr>
        <w:t>
      24. Әрбір лауазымның біліктілік сипаттамасы үш бөлімнен тұрады:</w:t>
      </w:r>
    </w:p>
    <w:bookmarkEnd w:id="57"/>
    <w:bookmarkStart w:name="z67" w:id="58"/>
    <w:p>
      <w:pPr>
        <w:spacing w:after="0"/>
        <w:ind w:left="0"/>
        <w:jc w:val="both"/>
      </w:pPr>
      <w:r>
        <w:rPr>
          <w:rFonts w:ascii="Times New Roman"/>
          <w:b w:val="false"/>
          <w:i w:val="false"/>
          <w:color w:val="000000"/>
          <w:sz w:val="28"/>
        </w:rPr>
        <w:t>
      "Лауазымдық міндеттері", "Білуге тиіс" және "Біліктілігіне қойылатын талаптар". "Лауазымдық міндеттері" деген бөлімде қызметшілерді оңтайлы мамандандыруды қамтамасыз ету мүмкіндігін беретін жұмыстардың технологиялық ұқсастығы мен өзара байланыстылығын ескере отырып, осы лауазымды атқарып отырған жұмыскерге толық немесе ішінара тапсырылатын негізгі еңбек функциялары қамтылған.</w:t>
      </w:r>
    </w:p>
    <w:bookmarkEnd w:id="58"/>
    <w:bookmarkStart w:name="z68" w:id="59"/>
    <w:p>
      <w:pPr>
        <w:spacing w:after="0"/>
        <w:ind w:left="0"/>
        <w:jc w:val="both"/>
      </w:pPr>
      <w:r>
        <w:rPr>
          <w:rFonts w:ascii="Times New Roman"/>
          <w:b w:val="false"/>
          <w:i w:val="false"/>
          <w:color w:val="000000"/>
          <w:sz w:val="28"/>
        </w:rPr>
        <w:t xml:space="preserve">
      "Білуге тиіс" деген бөлімде жұмыскердің арнайы біліміне, сондай-ақ заңнамалық және нормативтік құқықтық актілерді, ережелерді, нұсқаулықтарды және жұмыскер лауазымдық міндеттерін орындаған кезде қолдануға тиісті басқа да материалдары, әдістер мен құралдарды білуіне қатысты қойылатын талаптар көрсетіледі. </w:t>
      </w:r>
    </w:p>
    <w:bookmarkEnd w:id="59"/>
    <w:bookmarkStart w:name="z69" w:id="60"/>
    <w:p>
      <w:pPr>
        <w:spacing w:after="0"/>
        <w:ind w:left="0"/>
        <w:jc w:val="both"/>
      </w:pPr>
      <w:r>
        <w:rPr>
          <w:rFonts w:ascii="Times New Roman"/>
          <w:b w:val="false"/>
          <w:i w:val="false"/>
          <w:color w:val="000000"/>
          <w:sz w:val="28"/>
        </w:rPr>
        <w:t xml:space="preserve">
      "Біліктілігіне қойылатын талаптар" деген бөлімде жұмыскердің көзделген міндеттерді орындауға қажетті кәсіптік даярлық деңгейі мен жұмыс өтіліне қойылатын талаптар айқындалған. </w:t>
      </w:r>
    </w:p>
    <w:bookmarkEnd w:id="60"/>
    <w:bookmarkStart w:name="z70" w:id="61"/>
    <w:p>
      <w:pPr>
        <w:spacing w:after="0"/>
        <w:ind w:left="0"/>
        <w:jc w:val="both"/>
      </w:pPr>
      <w:r>
        <w:rPr>
          <w:rFonts w:ascii="Times New Roman"/>
          <w:b w:val="false"/>
          <w:i w:val="false"/>
          <w:color w:val="000000"/>
          <w:sz w:val="28"/>
        </w:rPr>
        <w:t xml:space="preserve">
      25. Лауазымдардың біліктілік сипаттамаларында негізгі, кеңінен таралған жұмыстардың тізбесі келтірілген. Жұмыскерлер лауазымдық міндеттерінің нақты тізбесі жұмыс беруші әзірлейтін және бекітетін лауазымдық нұсқаулықтарда белгіленеді. </w:t>
      </w:r>
    </w:p>
    <w:bookmarkEnd w:id="61"/>
    <w:bookmarkStart w:name="z9" w:id="62"/>
    <w:p>
      <w:pPr>
        <w:spacing w:after="0"/>
        <w:ind w:left="0"/>
        <w:jc w:val="left"/>
      </w:pPr>
      <w:r>
        <w:rPr>
          <w:rFonts w:ascii="Times New Roman"/>
          <w:b/>
          <w:i w:val="false"/>
          <w:color w:val="000000"/>
        </w:rPr>
        <w:t xml:space="preserve"> 4-тарау.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ұйымдар басшылары, мамандары және басқа да қызметшілері лауазымдарының үлгілік біліктілік сипаттамаларын қайта қарау</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16.03.2020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63"/>
    <w:p>
      <w:pPr>
        <w:spacing w:after="0"/>
        <w:ind w:left="0"/>
        <w:jc w:val="both"/>
      </w:pPr>
      <w:r>
        <w:rPr>
          <w:rFonts w:ascii="Times New Roman"/>
          <w:b w:val="false"/>
          <w:i w:val="false"/>
          <w:color w:val="000000"/>
          <w:sz w:val="28"/>
        </w:rPr>
        <w:t xml:space="preserve">
      26. Жұмыстар мен жұмысшы кәсіптерінің </w:t>
      </w:r>
      <w:r>
        <w:rPr>
          <w:rFonts w:ascii="Times New Roman"/>
          <w:b w:val="false"/>
          <w:i w:val="false"/>
          <w:color w:val="000000"/>
          <w:sz w:val="28"/>
        </w:rPr>
        <w:t>бірыңғай тарифтік-біліктілік анықтамалығын</w:t>
      </w:r>
      <w:r>
        <w:rPr>
          <w:rFonts w:ascii="Times New Roman"/>
          <w:b w:val="false"/>
          <w:i w:val="false"/>
          <w:color w:val="000000"/>
          <w:sz w:val="28"/>
        </w:rPr>
        <w:t xml:space="preserve">, жұмысшы кәсіптерінің тарифтік-біліктілік сипаттамаларын және Басшылар, мамандар және басқа да қызметшілер лауазымдарының және ұйымдар басшылары, мамандары және басқа да қызметшілері лауазымдарының </w:t>
      </w:r>
      <w:r>
        <w:rPr>
          <w:rFonts w:ascii="Times New Roman"/>
          <w:b w:val="false"/>
          <w:i w:val="false"/>
          <w:color w:val="000000"/>
          <w:sz w:val="28"/>
        </w:rPr>
        <w:t>үлгілік біліктілік сипаттамаларын</w:t>
      </w:r>
      <w:r>
        <w:rPr>
          <w:rFonts w:ascii="Times New Roman"/>
          <w:b w:val="false"/>
          <w:i w:val="false"/>
          <w:color w:val="000000"/>
          <w:sz w:val="28"/>
        </w:rPr>
        <w:t xml:space="preserve"> еңбек жөніндегі уәкілетті орган немесе уәкілетті органдар еңбек жөніндегі уәкілетті органмен келісу бойынша кәсіптің немесе лауазымның атауы, жұмыс немесе лауазымдық міндеттердің құрамы, біліктілікке қойылатын талаптар өзгерген жағдайда қайта қарайды. </w:t>
      </w:r>
    </w:p>
    <w:bookmarkEnd w:id="63"/>
    <w:bookmarkStart w:name="z11" w:id="64"/>
    <w:p>
      <w:pPr>
        <w:spacing w:after="0"/>
        <w:ind w:left="0"/>
        <w:jc w:val="left"/>
      </w:pPr>
      <w:r>
        <w:rPr>
          <w:rFonts w:ascii="Times New Roman"/>
          <w:b/>
          <w:i w:val="false"/>
          <w:color w:val="000000"/>
        </w:rPr>
        <w:t xml:space="preserve"> 5. Қорытынды ережелер</w:t>
      </w:r>
    </w:p>
    <w:bookmarkEnd w:id="64"/>
    <w:p>
      <w:pPr>
        <w:spacing w:after="0"/>
        <w:ind w:left="0"/>
        <w:jc w:val="both"/>
      </w:pPr>
      <w:r>
        <w:rPr>
          <w:rFonts w:ascii="Times New Roman"/>
          <w:b w:val="false"/>
          <w:i w:val="false"/>
          <w:color w:val="ff0000"/>
          <w:sz w:val="28"/>
        </w:rPr>
        <w:t xml:space="preserve">
      Ескерту. 5-тарау алып тасталды – ҚР Еңбек және халықты әлеуметтік қорғау министрінің 16.03.2020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