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7fa39b" w14:textId="67fa39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Энергия тиімділігі картасын қалыптастыру және жүргізу, энергия тиімділігі картасына жобаларды іріктеу және енгізу қағидаларын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Инвестициялар және даму министрінің 2015 жылғы 30 қарашадағы № 1139 бұйрығы. Қазақстан Республикасының Әділет министрлігінде 2015 жылы 26 желтоқсанда № 12543 болып тіркелді.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РҚАО-ның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Бұйрық 01.01.2016 ж. бастап қолданысқа енгізіледі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"Энергия үнемдеу және энергия тиімділігін арттыру туралы" 2012 жылғы 13 қаңтардағы Қазақстан Республикасы Заңының 5-бабы </w:t>
      </w:r>
      <w:r>
        <w:rPr>
          <w:rFonts w:ascii="Times New Roman"/>
          <w:b w:val="false"/>
          <w:i w:val="false"/>
          <w:color w:val="000000"/>
          <w:sz w:val="28"/>
        </w:rPr>
        <w:t>17-2) 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</w:t>
      </w:r>
      <w:r>
        <w:rPr>
          <w:rFonts w:ascii="Times New Roman"/>
          <w:b/>
          <w:i w:val="false"/>
          <w:color w:val="000000"/>
          <w:sz w:val="28"/>
        </w:rPr>
        <w:t>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Қоса беріліп отырған Энергия тиімділігі картасын қалыптастыру және жүргізу, энергия тиімділігі картасына жобаларды іріктеу және енгізу </w:t>
      </w:r>
      <w:r>
        <w:rPr>
          <w:rFonts w:ascii="Times New Roman"/>
          <w:b w:val="false"/>
          <w:i w:val="false"/>
          <w:color w:val="000000"/>
          <w:sz w:val="28"/>
        </w:rPr>
        <w:t>қағидалары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Инвестициялар және даму министрлігінің Индустриялық даму және өнеркәсіптік қауіпсіздік комитеті (А.Қ. Ержанов):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 Әділет министрлігінде мемлекеттік тіркелуін;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Қазақстан Республикасының Әділет министрлігінде мемлекеттік тіркелгеннен кейін күнтізбелік он күн ішінде мерзімді баспа басылымдарында және "Әділет" ақпараттық-құқықтық жүйесінде, сондай-ақ Қазақстан Республикасы нормативтік құқықтық актілерінің эталондық бақылау банкіне енгізу үшін Республикалық құқықтық ақпарат орталығына ресми жариялауға оның көшірмелерін баспа және электрондық түрде жіберуді;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бұйрықтың Қазақстан Республикасы Инвестициялар және даму министрлігінің интернет-ресурсында және мемлекеттік органдардың интранет-порталында орналастырылуын;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осы бұйрық Қазақстан Республикасы Әділет министрлігінде мемлекеттік тіркелгеннен кейін он жұмыс күні ішінде осы бұйрықтың 2-тармағының 1), 2) және 3) тармақшаларында көзделген іс-шаралардың орындалуы туралы мәліметтерді Қазақстан Республикасы Инвестициялар және даму министрлігінің Заң департаментіне ұсынуды қамтамасыз етсін.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 Инвестициялар және даму вице-министріне жүктелсін.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оның алғашқы ресми жарияланған күнінен бастап қолданысқа енгізіледі және 2016 жылғы 1 қаңтардан бастап туындаған қатынастарға қолданылады.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Инвестициялар және даму министрі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Ә. Исекешев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"КЕЛІСІЛДІ"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Ұлттық экономика министрі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______________Е. Досаев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2015 жылғы 10 желтоқсан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Инвестициялар және даму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министрінің 2015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 қарашадағы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1139 бұйрығымен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бекітілген</w:t>
            </w:r>
          </w:p>
        </w:tc>
      </w:tr>
    </w:tbl>
    <w:bookmarkStart w:name="z8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Энергия тиімділігі картасын қалыптастыру және жүргізу, энергия тиімділігі картасына жобаларды іріктеу және енгізу қағидалары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Қағида жаңа редакцияда – ҚР Инвестициялар және даму министрінің 14.07.2017 </w:t>
      </w:r>
      <w:r>
        <w:rPr>
          <w:rFonts w:ascii="Times New Roman"/>
          <w:b w:val="false"/>
          <w:i w:val="false"/>
          <w:color w:val="ff0000"/>
          <w:sz w:val="28"/>
        </w:rPr>
        <w:t>№ 472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</w:t>
      </w:r>
    </w:p>
    <w:bookmarkStart w:name="z9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Жалпы ережелер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Энергия тиімділігі картасын қалыптастыру және жүргізу, энергия тиімділігі картасына жобаларды іріктеу және енгізу қағидалары (бұдан әрі - Қағидалар) "Энергия үнемдеу және энергия тиімділігін арттыру туралы" 2012 жылғы 13 қаңтардағы Қазақстан Республикасы Заңының (бұдан әрі - Заң) 5-бабының </w:t>
      </w:r>
      <w:r>
        <w:rPr>
          <w:rFonts w:ascii="Times New Roman"/>
          <w:b w:val="false"/>
          <w:i w:val="false"/>
          <w:color w:val="000000"/>
          <w:sz w:val="28"/>
        </w:rPr>
        <w:t>17-2)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әзірленді және энергия тиімділігі картасын қалыптастыру және жүргізу, энергия тиімділігі картасына жобаларды іріктеу және енгізу тәртібін анықтайды. 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Қағидаларда мынадай негізгі ұғымдар қолданылады:</w:t>
      </w:r>
    </w:p>
    <w:bookmarkEnd w:id="8"/>
    <w:bookmarkStart w:name="z28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Мемлекеттік энергетикалық тізілім – Мемлекеттік энергетикалық тізілім субъектілері туралы ақпараттың жүйелендірілген жиынтығы;</w:t>
      </w:r>
    </w:p>
    <w:bookmarkEnd w:id="9"/>
    <w:bookmarkStart w:name="z28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мемлекеттік энергетикалық тізілім субъектілері – жылына мың бес жүз және одан да көп тонна шартты отынға баламалы көлемде энергетикалық ресурстарды тұтынатын дара кәсіпкерлер мен заңды тұлғалар, сондай-ақ мемлекеттік мекемелер, квазимемлекеттік сектор және табиғи монополиялар субъектілері;</w:t>
      </w:r>
    </w:p>
    <w:bookmarkEnd w:id="10"/>
    <w:bookmarkStart w:name="z28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орындаушы – энергия үнемдеу және энергия тиімділігін арттыруға бағытталған іс-шаралар кешенін орындайтын заңды тұлға;</w:t>
      </w:r>
    </w:p>
    <w:bookmarkEnd w:id="11"/>
    <w:bookmarkStart w:name="z28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өтініш беруші – энергия тиімділігі картасына енгізу үшін жоба ұсынған жеке немесе заңды тұлға;</w:t>
      </w:r>
    </w:p>
    <w:bookmarkEnd w:id="12"/>
    <w:bookmarkStart w:name="z28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сараптама – Өтініш беруші ұсынған құжаттарды энергия үнемдеу және энергия тиімділігін арттыру саласындағы белгіленген өлшемшарттарға сәйкестігі мәніне бағалау және талдау процесі;</w:t>
      </w:r>
    </w:p>
    <w:bookmarkEnd w:id="13"/>
    <w:bookmarkStart w:name="z29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энергетикалық тиімділік (бұдан әрі –- энергия тиімділігі) – көрсетілген қызметтер, жұмыстар, шығарылған өнім (тауарлар) немесе өндірілген энергетикалық ресурстар көлемінің осыған жұмсалған бастапқы энергетикалық ресурстарға сандық қатынасы;</w:t>
      </w:r>
    </w:p>
    <w:bookmarkEnd w:id="14"/>
    <w:bookmarkStart w:name="z29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энергия тиімділігі картасы – қаржыландыру көздерін, оларды іске асыру жөніндегі іс-шаралар кестелері мен жоспарларын көрсете отырып, энергия үнемдеу және энергия тиімділігін арттыру саласындағы жобалардың бірыңғай республикалық тізбесі;</w:t>
      </w:r>
    </w:p>
    <w:bookmarkEnd w:id="15"/>
    <w:bookmarkStart w:name="z29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энергия үнемдеу және энергия тиімділігін арттыру саласындағы жоба (бұдан әрі – жоба) – энергия үнемдеу және энергия тиімділігін арттыруға бағытталған, белгілі бір уақыт кезеңі ішінде іске асырылатын іс-шаралар кешені;</w:t>
      </w:r>
    </w:p>
    <w:bookmarkEnd w:id="16"/>
    <w:bookmarkStart w:name="z29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энергия үнемдеу және энергия тиімділігін арттыру саласындағы ұлттық даму институты – дауыс беретін акцияларының (жарғылық капиталға қатысу үлестерінің) елу және одан да көп пайызы мемлекетке тиесілі заңды тұлға.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2-тармақ жаңа редакцияда - ҚР Индустрия және инфрақұрылымдық даму министрінің 15.12.2022 </w:t>
      </w:r>
      <w:r>
        <w:rPr>
          <w:rFonts w:ascii="Times New Roman"/>
          <w:b w:val="false"/>
          <w:i w:val="false"/>
          <w:color w:val="000000"/>
          <w:sz w:val="28"/>
        </w:rPr>
        <w:t>№ 718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Энергия тиімділігі картасын қалыптастыру және жүргізу тәртібі</w:t>
      </w:r>
    </w:p>
    <w:bookmarkEnd w:id="18"/>
    <w:bookmarkStart w:name="z1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Энергия үнемдеу және энергия тиімділігін арттыру саласындағы ұлттық даму институты (бұдан әрі – ЭЭҰДИ) энергия тиімділігі картасын қалыптастырады және жүргізеді, энергия тиімділігі картасына жобаларды іріктеу және енгізуді жүзеге асырады.</w:t>
      </w:r>
    </w:p>
    <w:bookmarkEnd w:id="19"/>
    <w:bookmarkStart w:name="z1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Энергия тиімділігі картасы осы Қағидаларға </w:t>
      </w:r>
      <w:r>
        <w:rPr>
          <w:rFonts w:ascii="Times New Roman"/>
          <w:b w:val="false"/>
          <w:i w:val="false"/>
          <w:color w:val="000000"/>
          <w:sz w:val="28"/>
        </w:rPr>
        <w:t>1-қосымшаға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нысан бойынша қалыптастырылады және жүргізіледі.</w:t>
      </w:r>
    </w:p>
    <w:bookmarkEnd w:id="20"/>
    <w:bookmarkStart w:name="z1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Энергия тиімділігі картасына жобаларды қарау, іріктеу және енгізуді ЭЭҰДИ тұрақты негізде жүзеге асырады.</w:t>
      </w:r>
    </w:p>
    <w:bookmarkEnd w:id="21"/>
    <w:bookmarkStart w:name="z2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ЭЭҰДИ энергия тиімділігі картасын қалыптастыру және жүргізу үшін қажетті ақпаратты Мемлекеттік энергетикалық тізілім (бұдан әрі – МЭТ) субъектілерінен және өзге де заңды тұлғалардан сұратады және алады.</w:t>
      </w:r>
    </w:p>
    <w:bookmarkEnd w:id="22"/>
    <w:bookmarkStart w:name="z2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Энергия тиімділігі картасын ЭЭҰДИ-дың интернет-ресурсына орналастырады.</w:t>
      </w:r>
    </w:p>
    <w:bookmarkEnd w:id="23"/>
    <w:bookmarkStart w:name="z22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3-тарау. Энергия тиімділігі картасына жобаларды қарау, іріктеу және енгізу тәртібі</w:t>
      </w:r>
    </w:p>
    <w:bookmarkEnd w:id="24"/>
    <w:bookmarkStart w:name="z2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ЭЭҰДИ МЭТ қалыптастыру және жүргізу бойынша ақпараттың және өзге де ақпараттың талдауы негізінде МЭТ субъектілеріне және өзге де заңды тұлғаларға жобаларды энергия тиімділігі картасына енгізу үшін құжаттар тапсыруды ұсынады.</w:t>
      </w:r>
    </w:p>
    <w:bookmarkEnd w:id="25"/>
    <w:bookmarkStart w:name="z2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Өтініш беруші жобаны энергия тиімділігі картасына енгізу үшін ЭЭҰДИ-ға электрондық жеткізгіште мынадай құжаттарды ұсынады: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осы Қағидаларға </w:t>
      </w:r>
      <w:r>
        <w:rPr>
          <w:rFonts w:ascii="Times New Roman"/>
          <w:b w:val="false"/>
          <w:i w:val="false"/>
          <w:color w:val="000000"/>
          <w:sz w:val="28"/>
        </w:rPr>
        <w:t>2-қосымшаға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өтініш;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осы Қағидаларға </w:t>
      </w:r>
      <w:r>
        <w:rPr>
          <w:rFonts w:ascii="Times New Roman"/>
          <w:b w:val="false"/>
          <w:i w:val="false"/>
          <w:color w:val="000000"/>
          <w:sz w:val="28"/>
        </w:rPr>
        <w:t>3-қосымшаға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ұйым басшысы не оны алмастыратын адам бекіткен жобаның паспорты;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жобаның қаржыландырылуын пысықтауды растайтын құжаттардың көшірмелері (ниеттер туралы меморандумдар және келісімдер және (немесе) жобаны қаржыландыру туралы шешім) (бар болған жағдайда);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энергия үнемдеу және энергия тиімділігін арттыру жөніндегі қорытындының көшірмесі (бар болған жағдайда);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ұсынылған іс-шараларға (техникалық-экономикалық негіздеме, қаржы-экономикалық негіздеме, коммерциялық ұсыныстар) талап етілетін инвестициялар мен үнемдеу есебінің дұрыстығын растайтын құжаттардың көшірмелері (бар болған жағдайда).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9-тармақ жаңа редакцияда - ҚР Индустрия және инфрақұрылымдық даму министрінің 03.05.2023 </w:t>
      </w:r>
      <w:r>
        <w:rPr>
          <w:rFonts w:ascii="Times New Roman"/>
          <w:b w:val="false"/>
          <w:i w:val="false"/>
          <w:color w:val="000000"/>
          <w:sz w:val="28"/>
        </w:rPr>
        <w:t>№ 313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ЭЭҰДИ ұсынылған құжаттарды, олар түскен күннен бастап 5 (бес) жұмыс күні ішінде ақпараттың толықтығына және растығына қарайды.</w:t>
      </w:r>
    </w:p>
    <w:bookmarkEnd w:id="27"/>
    <w:bookmarkStart w:name="z3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Ақпараттың толық еместігі және (немесе) дұрыс еместігі фактісі белгіленген жағдайда, ЭЭҰДИ көрсетілген мерзімдерде Өтініш берушінің құжаттарын қайтару себебін көрсете отырып, қайтарады.</w:t>
      </w:r>
    </w:p>
    <w:bookmarkEnd w:id="28"/>
    <w:bookmarkStart w:name="z3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Өтініш беруші ЭЭҰДИ-дан құжаттарды алған күннен кейін, қайтару себептерін жояды және ЭЭҰДИ-ға қайта енгізеді.</w:t>
      </w:r>
    </w:p>
    <w:bookmarkEnd w:id="29"/>
    <w:bookmarkStart w:name="z3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Құжаттар белгіленген талаптарға сәйкес келген жағдайда, жоба осы Қағидаларға </w:t>
      </w:r>
      <w:r>
        <w:rPr>
          <w:rFonts w:ascii="Times New Roman"/>
          <w:b w:val="false"/>
          <w:i w:val="false"/>
          <w:color w:val="000000"/>
          <w:sz w:val="28"/>
        </w:rPr>
        <w:t>4-қосымшаға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нысан бойынша жүргізілетін, энергия тиімділігі картасына жобаларды енгізуге арналған Тіркеу журналында тіркеледі.</w:t>
      </w:r>
    </w:p>
    <w:bookmarkEnd w:id="30"/>
    <w:bookmarkStart w:name="z3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ЭЭҰДИ жобаны тіркеу журналына тіркеген күннен бастап 30 (отыз) жұмыс күні ішінде инновациялылық, ауқымдылық және құзыреттілік өлшемшарттарына сәйкестігіне мәніне сараптама жүргізеді.</w:t>
      </w:r>
    </w:p>
    <w:bookmarkEnd w:id="31"/>
    <w:bookmarkStart w:name="z3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Сараптама мынадай құрылым бойынша жүзеге асырылады:</w:t>
      </w:r>
    </w:p>
    <w:bookmarkEnd w:id="32"/>
    <w:bookmarkStart w:name="z3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табиғи және ақшалай мәндегі энергия үнемдеу әсері;</w:t>
      </w:r>
    </w:p>
    <w:bookmarkEnd w:id="33"/>
    <w:bookmarkStart w:name="z3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жобаның инновациялық құрамдас бөлігі;</w:t>
      </w:r>
    </w:p>
    <w:bookmarkEnd w:id="34"/>
    <w:bookmarkStart w:name="z3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орнын толтыру мерзімі;</w:t>
      </w:r>
    </w:p>
    <w:bookmarkEnd w:id="35"/>
    <w:bookmarkStart w:name="z4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іс-шаралардың Қазақстан Республикасының қолданыстағы заңнамасына, Қазақстан Республикасының ұлттық стандарттарына, Қазақстан Республикасының құрылыс нормалары мен қағидаларына, Қазақстан Республикасының құрылыс нормаларына сәйкес болу қажеттілігін қарау;</w:t>
      </w:r>
    </w:p>
    <w:bookmarkEnd w:id="36"/>
    <w:bookmarkStart w:name="z4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жоба бойынша жалпы тұжырымдар мен ұсынымдар.</w:t>
      </w:r>
    </w:p>
    <w:bookmarkEnd w:id="37"/>
    <w:bookmarkStart w:name="z4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ЭЭҰДИ-дің бірінші басшысы не оны алмастыратын адам қол қойған сараптама қорытындысы сараптама нәтижесі болып табылады.</w:t>
      </w:r>
    </w:p>
    <w:bookmarkEnd w:id="38"/>
    <w:bookmarkStart w:name="z4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Сараптама қорытындысы екі данада ресімделеді және оны өткізу сәтінен бастап 2 (екі) жұмыс күні ішінде бір данасы Өтініш берушіге жіберіледі, бір данасы ЭЭҰДИ-де қалады.</w:t>
      </w:r>
    </w:p>
    <w:bookmarkEnd w:id="39"/>
    <w:bookmarkStart w:name="z4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Сараптама нәтижесі бойынша, ЭЭҰДИ ұсынылған жобалар бойынша энергия тиімділігі картасына енгізу үшін мына шешімдердің бірін қабылдайды:</w:t>
      </w:r>
    </w:p>
    <w:bookmarkEnd w:id="40"/>
    <w:bookmarkStart w:name="z4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қаржыландыру көзі болған кезде жоба энергия тиімділігі картасына енгізіледі;</w:t>
      </w:r>
    </w:p>
    <w:bookmarkEnd w:id="41"/>
    <w:bookmarkStart w:name="z4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қаржыландыру көзі болмаған кезде отандық және халықаралық инвесторларды, қаржы институттарын, энергия сервистік компанияларды және өзге де ұйымдарды іздеу арқылы инвестиция тарту мәселесі пысықталады.</w:t>
      </w:r>
    </w:p>
    <w:bookmarkEnd w:id="42"/>
    <w:bookmarkStart w:name="z29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Өтінім беруші жоба паспортында көрсетілген іс-шараларды орындамаған жағдайда, жобалар энергия тиімділігі картасынан ҒЗТКЖ шешімімен шығарылады.</w:t>
      </w:r>
    </w:p>
    <w:bookmarkEnd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3-тарау 16-1-тармақпен толықтырылды - ҚР Индустрия және инфрақұрылымдық даму министрінің 15.12.2022 </w:t>
      </w:r>
      <w:r>
        <w:rPr>
          <w:rFonts w:ascii="Times New Roman"/>
          <w:b w:val="false"/>
          <w:i w:val="false"/>
          <w:color w:val="000000"/>
          <w:sz w:val="28"/>
        </w:rPr>
        <w:t>№ 718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Энергия тиімділігі картасын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қалыптастыру және жүргізу,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жобаларды энергия тиімділігі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картасына іріктеу және енгізу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қағидаларына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Энергия тиімділігі картасы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жаңа редакцияда - ҚР Индустрия және инфрақұрылымдық даму министрінің 15.12.2022 </w:t>
      </w:r>
      <w:r>
        <w:rPr>
          <w:rFonts w:ascii="Times New Roman"/>
          <w:b w:val="false"/>
          <w:i w:val="false"/>
          <w:color w:val="ff0000"/>
          <w:sz w:val="28"/>
        </w:rPr>
        <w:t>№ 718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енгізіледі); өзгеріс орыс тілінде енгізіледі, қазақ тіліндегі мәтін өзгермейді - ҚР Өнеркәсіп және құрылыс министрінің 14.08.2026 </w:t>
      </w:r>
      <w:r>
        <w:rPr>
          <w:rFonts w:ascii="Times New Roman"/>
          <w:b w:val="false"/>
          <w:i w:val="false"/>
          <w:color w:val="ff0000"/>
          <w:sz w:val="28"/>
        </w:rPr>
        <w:t>№ 408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бұйрықтарымен.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Өтініш берушінің атауы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Байланыс деректері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Жобаның атауы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Іс-шаралар тізімі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Орындаушының атауы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Инвестиция көлемі (мың теңге)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Қаржыландыру көзі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Энергетикалық ресурстарды заттай түрде жылдық үнемдеу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Энергетикалық ресурстарды ақшалай түрде жылдық үнемдеу (мың теңге)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Өтелу мерзімі, жыл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Аймақ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Жоба мәртебесі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еөлшем бірлігі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мәні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12300"/>
            </w:tblGrid>
            <w:tr>
              <w:trPr>
                <w:trHeight w:val="30" w:hRule="atLeast"/>
              </w:trPr>
              <w:tc>
                <w:tcPr>
                  <w:tcW w:w="123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12300"/>
            </w:tblGrid>
            <w:tr>
              <w:trPr>
                <w:trHeight w:val="30" w:hRule="atLeast"/>
              </w:trPr>
              <w:tc>
                <w:tcPr>
                  <w:tcW w:w="123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Жобаның жалпы құны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Жобаның жалпы құны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Энергия тиімділігі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картасын қалыптастыру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және жүргізу, энергия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тиімділігі картасына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жобаларды іріктеу және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енгізу қағидаларына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(облыс, қала)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(Тегі, аты, әкесінің аты)</w:t>
            </w:r>
          </w:p>
        </w:tc>
      </w:tr>
    </w:tbl>
    <w:bookmarkStart w:name="z154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Өтініш</w:t>
      </w:r>
    </w:p>
    <w:bookmarkEnd w:id="44"/>
    <w:bookmarkStart w:name="z1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Қазақстанның энергия тиімділігі картасына енгізу үшін</w:t>
      </w:r>
    </w:p>
    <w:bookmarkEnd w:id="45"/>
    <w:bookmarkStart w:name="z1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46"/>
    <w:bookmarkStart w:name="z15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(ұйымның атауы)</w:t>
      </w:r>
    </w:p>
    <w:bookmarkEnd w:id="47"/>
    <w:bookmarkStart w:name="z15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48"/>
    <w:bookmarkStart w:name="z15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(жобаның атауы) </w:t>
      </w:r>
    </w:p>
    <w:bookmarkEnd w:id="49"/>
    <w:bookmarkStart w:name="z16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жоба байынша өтінішімді тіркеуіңізді өтінемін: </w:t>
      </w:r>
    </w:p>
    <w:bookmarkEnd w:id="50"/>
    <w:bookmarkStart w:name="z16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Өтінішке мынадай құжаттарды ұсынамын:</w:t>
      </w:r>
    </w:p>
    <w:bookmarkEnd w:id="51"/>
    <w:bookmarkStart w:name="z16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1)________________________________________________________________________</w:t>
      </w:r>
    </w:p>
    <w:bookmarkEnd w:id="52"/>
    <w:bookmarkStart w:name="z16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2)________________________________________________________________________</w:t>
      </w:r>
    </w:p>
    <w:bookmarkEnd w:id="53"/>
    <w:bookmarkStart w:name="z16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3)________________________________________________________________________</w:t>
      </w:r>
    </w:p>
    <w:bookmarkEnd w:id="54"/>
    <w:bookmarkStart w:name="z16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4)________________________________________________________________________</w:t>
      </w:r>
    </w:p>
    <w:bookmarkEnd w:id="55"/>
    <w:bookmarkStart w:name="z16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bookmarkEnd w:id="56"/>
    <w:bookmarkStart w:name="z16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 _____________________________________</w:t>
      </w:r>
    </w:p>
    <w:bookmarkEnd w:id="57"/>
    <w:bookmarkStart w:name="z16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Ұйымның бірінші басшысы:                        Қолы</w:t>
      </w:r>
    </w:p>
    <w:bookmarkEnd w:id="58"/>
    <w:bookmarkStart w:name="z16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20__ жылғы "___"________</w:t>
      </w:r>
    </w:p>
    <w:bookmarkEnd w:id="59"/>
    <w:bookmarkStart w:name="z17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Мөрдің орны</w:t>
      </w:r>
    </w:p>
    <w:bookmarkEnd w:id="6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Энергия тиімділігі картасын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қалыптастыру және жүргізу,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жобаларды энергия тиімділігі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картасына іріктеу және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Жобаны қаржыландырудың болжамды құрылымы: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3-қосымша жаңа редакцияда - ҚР Индустрия және инфрақұрылымдық даму министрінің 15.12.2022 </w:t>
      </w:r>
      <w:r>
        <w:rPr>
          <w:rFonts w:ascii="Times New Roman"/>
          <w:b w:val="false"/>
          <w:i w:val="false"/>
          <w:color w:val="ff0000"/>
          <w:sz w:val="28"/>
        </w:rPr>
        <w:t>№ 718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енгізіледі); өзгеріс орыс тілінде енгізіледі, қазақ тіліндегі мәтін өзгермейді - ҚР Өнеркәсіп және құрылыс министрінің 14.08.2026 </w:t>
      </w:r>
      <w:r>
        <w:rPr>
          <w:rFonts w:ascii="Times New Roman"/>
          <w:b w:val="false"/>
          <w:i w:val="false"/>
          <w:color w:val="ff0000"/>
          <w:sz w:val="28"/>
        </w:rPr>
        <w:t>№ 408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бұйрықтарымен.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Меншікті Қаражат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 теңге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 теңге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Қажетті қаражат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 теңге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Өзге қаражат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 теңге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Энергия тиімділігі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картасын қалыптастыру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және жүргізу, энергия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тиімділігі картасына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жобаларды іріктеу және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енгізу қағидаларына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4-қосымша</w:t>
            </w:r>
          </w:p>
        </w:tc>
      </w:tr>
    </w:tbl>
    <w:bookmarkStart w:name="z254" w:id="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Энергия тиімділігі картасына жобаларды енгізуге арналған тіркеу журналы</w:t>
      </w:r>
    </w:p>
    <w:bookmarkEnd w:id="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"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</w:t>
            </w:r>
          </w:p>
          <w:bookmarkEnd w:id="62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ЭЭҰДИ жобаны қабылдау күні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Тіркеу күні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Өтініш берушінің 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Жобаның атауы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1"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63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"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bookmarkEnd w:id="64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3"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bookmarkEnd w:id="65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9"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bookmarkEnd w:id="66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