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47d58" w14:textId="c947d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2015 жылғы 23 қарашадағы № 9-1/1018 бұйрығы. Қазақстан Республикасының Әділет министрлігінде 2015 жылы 26 желтоқсанда № 12523 болып тіркелді. Күші жойылды - Қазақстан Республикасы Ауыл шаруашылығы министрінің 2020 жылғы 9 қазандағы № 311 бұйрығымен.</w:t>
      </w:r>
    </w:p>
    <w:p>
      <w:pPr>
        <w:spacing w:after="0"/>
        <w:ind w:left="0"/>
        <w:jc w:val="both"/>
      </w:pPr>
      <w:bookmarkStart w:name="z7" w:id="0"/>
      <w:r>
        <w:rPr>
          <w:rFonts w:ascii="Times New Roman"/>
          <w:b w:val="false"/>
          <w:i w:val="false"/>
          <w:color w:val="ff0000"/>
          <w:sz w:val="28"/>
        </w:rPr>
        <w:t xml:space="preserve">
      Ескерту. Күші жойылды – ҚР Ауыл шаруашылығы министрінің 09.10.2020 </w:t>
      </w:r>
      <w:r>
        <w:rPr>
          <w:rFonts w:ascii="Times New Roman"/>
          <w:b w:val="false"/>
          <w:i w:val="false"/>
          <w:color w:val="ff0000"/>
          <w:sz w:val="28"/>
        </w:rPr>
        <w:t>№ 311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
    <w:bookmarkStart w:name="z2" w:id="2"/>
    <w:p>
      <w:pPr>
        <w:spacing w:after="0"/>
        <w:ind w:left="0"/>
        <w:jc w:val="both"/>
      </w:pPr>
      <w:r>
        <w:rPr>
          <w:rFonts w:ascii="Times New Roman"/>
          <w:b w:val="false"/>
          <w:i w:val="false"/>
          <w:color w:val="000000"/>
          <w:sz w:val="28"/>
        </w:rPr>
        <w:t xml:space="preserve">
      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Қазақстан Республикасы Ауыл шаруашылығы министрлігі Инвестициялық саясат және қаржы құралдары департаменті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орналастыруын қамтамасыз етсін.</w:t>
      </w:r>
    </w:p>
    <w:bookmarkStart w:name="z4" w:id="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23 қарашадағы</w:t>
            </w:r>
            <w:r>
              <w:br/>
            </w:r>
            <w:r>
              <w:rPr>
                <w:rFonts w:ascii="Times New Roman"/>
                <w:b w:val="false"/>
                <w:i w:val="false"/>
                <w:color w:val="000000"/>
                <w:sz w:val="20"/>
              </w:rPr>
              <w:t>№ 9-1/1018 бұйрығымен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w:t>
      </w:r>
      <w:r>
        <w:br/>
      </w:r>
      <w:r>
        <w:rPr>
          <w:rFonts w:ascii="Times New Roman"/>
          <w:b/>
          <w:i w:val="false"/>
          <w:color w:val="000000"/>
        </w:rPr>
        <w:t>шеңберінде субсидиялау" мемлекеттік көрсетілетін қызмет стандарты</w:t>
      </w:r>
    </w:p>
    <w:bookmarkEnd w:id="5"/>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19.12.2018 </w:t>
      </w:r>
      <w:r>
        <w:rPr>
          <w:rFonts w:ascii="Times New Roman"/>
          <w:b w:val="false"/>
          <w:i w:val="false"/>
          <w:color w:val="ff0000"/>
          <w:sz w:val="28"/>
        </w:rPr>
        <w:t>№ 515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 (бұдан әрі – мемлекеттік көрсетілетін қызмет).</w:t>
      </w:r>
    </w:p>
    <w:bookmarkEnd w:id="7"/>
    <w:bookmarkStart w:name="z16"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8"/>
    <w:bookmarkStart w:name="z17" w:id="9"/>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18" w:id="10"/>
    <w:p>
      <w:pPr>
        <w:spacing w:after="0"/>
        <w:ind w:left="0"/>
        <w:jc w:val="left"/>
      </w:pPr>
      <w:r>
        <w:rPr>
          <w:rFonts w:ascii="Times New Roman"/>
          <w:b/>
          <w:i w:val="false"/>
          <w:color w:val="000000"/>
        </w:rPr>
        <w:t xml:space="preserve"> 2-тарау. Мемлекеттік қызметті көрсету тәртібі</w:t>
      </w:r>
    </w:p>
    <w:bookmarkEnd w:id="10"/>
    <w:bookmarkStart w:name="z19" w:id="11"/>
    <w:p>
      <w:pPr>
        <w:spacing w:after="0"/>
        <w:ind w:left="0"/>
        <w:jc w:val="both"/>
      </w:pPr>
      <w:r>
        <w:rPr>
          <w:rFonts w:ascii="Times New Roman"/>
          <w:b w:val="false"/>
          <w:i w:val="false"/>
          <w:color w:val="000000"/>
          <w:sz w:val="28"/>
        </w:rPr>
        <w:t>
      4. Мемлекеттік қызметті көрсету мерзімі: 21 (жиырма бір) жұмыс күні.</w:t>
      </w:r>
    </w:p>
    <w:bookmarkEnd w:id="11"/>
    <w:bookmarkStart w:name="z20" w:id="12"/>
    <w:p>
      <w:pPr>
        <w:spacing w:after="0"/>
        <w:ind w:left="0"/>
        <w:jc w:val="both"/>
      </w:pPr>
      <w:r>
        <w:rPr>
          <w:rFonts w:ascii="Times New Roman"/>
          <w:b w:val="false"/>
          <w:i w:val="false"/>
          <w:color w:val="000000"/>
          <w:sz w:val="28"/>
        </w:rPr>
        <w:t>
      5. Мемлекеттік қызметті көрсету нысаны – электрондық (толық автоматтандырылған).</w:t>
      </w:r>
    </w:p>
    <w:bookmarkEnd w:id="12"/>
    <w:bookmarkStart w:name="z21" w:id="13"/>
    <w:p>
      <w:pPr>
        <w:spacing w:after="0"/>
        <w:ind w:left="0"/>
        <w:jc w:val="both"/>
      </w:pPr>
      <w:r>
        <w:rPr>
          <w:rFonts w:ascii="Times New Roman"/>
          <w:b w:val="false"/>
          <w:i w:val="false"/>
          <w:color w:val="000000"/>
          <w:sz w:val="28"/>
        </w:rPr>
        <w:t xml:space="preserve">
      6. Мемлекеттік қызметті көрсету нәтижесі – субсидия аудару туралы хабарлама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13"/>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xml:space="preserve">
      Көрсетілетін қызметті алушыға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 </w:t>
      </w:r>
    </w:p>
    <w:bookmarkStart w:name="z22"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23" w:id="15"/>
    <w:p>
      <w:pPr>
        <w:spacing w:after="0"/>
        <w:ind w:left="0"/>
        <w:jc w:val="both"/>
      </w:pPr>
      <w:r>
        <w:rPr>
          <w:rFonts w:ascii="Times New Roman"/>
          <w:b w:val="false"/>
          <w:i w:val="false"/>
          <w:color w:val="000000"/>
          <w:sz w:val="28"/>
        </w:rPr>
        <w:t xml:space="preserve">
      8.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5"/>
    <w:p>
      <w:pPr>
        <w:spacing w:after="0"/>
        <w:ind w:left="0"/>
        <w:jc w:val="both"/>
      </w:pPr>
      <w:r>
        <w:rPr>
          <w:rFonts w:ascii="Times New Roman"/>
          <w:b w:val="false"/>
          <w:i w:val="false"/>
          <w:color w:val="000000"/>
          <w:sz w:val="28"/>
        </w:rPr>
        <w:t>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17.30-ға дейін.</w:t>
      </w:r>
    </w:p>
    <w:bookmarkStart w:name="z24" w:id="16"/>
    <w:p>
      <w:pPr>
        <w:spacing w:after="0"/>
        <w:ind w:left="0"/>
        <w:jc w:val="both"/>
      </w:pPr>
      <w:r>
        <w:rPr>
          <w:rFonts w:ascii="Times New Roman"/>
          <w:b w:val="false"/>
          <w:i w:val="false"/>
          <w:color w:val="000000"/>
          <w:sz w:val="28"/>
        </w:rPr>
        <w:t xml:space="preserve">
      9. Көрсетілетін қызметті алушы порталға жүгінген кезде мемлекеттік қызметті көрсету үшін қажетті құжаттар тізбесіне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 мен кепілгердің/сақтандыру ұйымының электрондық цифрлық қолтаңбасымен расталған электрондық құжат нысанында ұсыныс кіреді.</w:t>
      </w:r>
    </w:p>
    <w:bookmarkEnd w:id="16"/>
    <w:p>
      <w:pPr>
        <w:spacing w:after="0"/>
        <w:ind w:left="0"/>
        <w:jc w:val="both"/>
      </w:pPr>
      <w:r>
        <w:rPr>
          <w:rFonts w:ascii="Times New Roman"/>
          <w:b w:val="false"/>
          <w:i w:val="false"/>
          <w:color w:val="000000"/>
          <w:sz w:val="28"/>
        </w:rPr>
        <w:t xml:space="preserve">
      Ұсыныстың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 </w:t>
      </w:r>
    </w:p>
    <w:p>
      <w:pPr>
        <w:spacing w:after="0"/>
        <w:ind w:left="0"/>
        <w:jc w:val="both"/>
      </w:pPr>
      <w:r>
        <w:rPr>
          <w:rFonts w:ascii="Times New Roman"/>
          <w:b w:val="false"/>
          <w:i w:val="false"/>
          <w:color w:val="000000"/>
          <w:sz w:val="28"/>
        </w:rPr>
        <w:t xml:space="preserve">
      Ұсыныс бойынша оң шешім туралы хабарламаны қабылдағаннан кейін кепілгер/сақтандыру ұйымы "электрондық үкіметтің" веб-порталы арқылы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субсидиялауға арналған өтінім береді.</w:t>
      </w:r>
    </w:p>
    <w:bookmarkStart w:name="z25" w:id="17"/>
    <w:p>
      <w:pPr>
        <w:spacing w:after="0"/>
        <w:ind w:left="0"/>
        <w:jc w:val="both"/>
      </w:pPr>
      <w:r>
        <w:rPr>
          <w:rFonts w:ascii="Times New Roman"/>
          <w:b w:val="false"/>
          <w:i w:val="false"/>
          <w:color w:val="000000"/>
          <w:sz w:val="28"/>
        </w:rPr>
        <w:t>
      10. Мемлекеттік қызметті көрсетуден бас тарту мынадай негіздер бойынша жүзеге асырылады:</w:t>
      </w:r>
    </w:p>
    <w:bookmarkEnd w:id="17"/>
    <w:bookmarkStart w:name="z26" w:id="1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18"/>
    <w:bookmarkStart w:name="z27" w:id="19"/>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Ауыл шаруашылығы министрінің 2015 жылғы 30 қаңтардағы № 9-1/71 бұйрығымен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End w:id="19"/>
    <w:bookmarkStart w:name="z28" w:id="20"/>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0"/>
    <w:bookmarkStart w:name="z29" w:id="21"/>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21"/>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Арызға көрсетілетін қызметті алушы қол қоюы тиіс.</w:t>
      </w:r>
    </w:p>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және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отыратын арыз туралы ақпарат қолжетімді болады.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почтамен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30" w:id="22"/>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2"/>
    <w:bookmarkStart w:name="z31" w:id="23"/>
    <w:p>
      <w:pPr>
        <w:spacing w:after="0"/>
        <w:ind w:left="0"/>
        <w:jc w:val="left"/>
      </w:pPr>
      <w:r>
        <w:rPr>
          <w:rFonts w:ascii="Times New Roman"/>
          <w:b/>
          <w:i w:val="false"/>
          <w:color w:val="000000"/>
        </w:rPr>
        <w:t xml:space="preserve"> 4-тарау. Мемлекеттік қызмет көрсетудің ерекшеліктері ескеріле отырып қойылатын өзге де талаптар</w:t>
      </w:r>
    </w:p>
    <w:bookmarkEnd w:id="23"/>
    <w:bookmarkStart w:name="z32" w:id="24"/>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24"/>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Start w:name="z33" w:id="25"/>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p>
    <w:bookmarkEnd w:id="25"/>
    <w:bookmarkStart w:name="z34" w:id="26"/>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 жылғы "___"________ №________ өтініміңіз бойынша </w:t>
      </w:r>
    </w:p>
    <w:p>
      <w:pPr>
        <w:spacing w:after="0"/>
        <w:ind w:left="0"/>
        <w:jc w:val="both"/>
      </w:pPr>
      <w:r>
        <w:rPr>
          <w:rFonts w:ascii="Times New Roman"/>
          <w:b w:val="false"/>
          <w:i w:val="false"/>
          <w:color w:val="000000"/>
          <w:sz w:val="28"/>
        </w:rPr>
        <w:t>
      мемлекеттік қызметті көрсетуден 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xml:space="preserve">
      Құрметті 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 жылғы "___"________№________ өтініміңіз бойынша мемлекеттік </w:t>
      </w:r>
    </w:p>
    <w:p>
      <w:pPr>
        <w:spacing w:after="0"/>
        <w:ind w:left="0"/>
        <w:jc w:val="both"/>
      </w:pPr>
      <w:r>
        <w:rPr>
          <w:rFonts w:ascii="Times New Roman"/>
          <w:b w:val="false"/>
          <w:i w:val="false"/>
          <w:color w:val="000000"/>
          <w:sz w:val="28"/>
        </w:rPr>
        <w:t xml:space="preserve">
      қызмет көрсетілді және Сіздің №_________ есептік шотыңызға </w:t>
      </w:r>
    </w:p>
    <w:p>
      <w:pPr>
        <w:spacing w:after="0"/>
        <w:ind w:left="0"/>
        <w:jc w:val="both"/>
      </w:pPr>
      <w:r>
        <w:rPr>
          <w:rFonts w:ascii="Times New Roman"/>
          <w:b w:val="false"/>
          <w:i w:val="false"/>
          <w:color w:val="000000"/>
          <w:sz w:val="28"/>
        </w:rPr>
        <w:t xml:space="preserve">
      20__ жылғы "__" ___________ төлем тапсырмасымен _________теңге мөлшерінде </w:t>
      </w:r>
    </w:p>
    <w:p>
      <w:pPr>
        <w:spacing w:after="0"/>
        <w:ind w:left="0"/>
        <w:jc w:val="both"/>
      </w:pPr>
      <w:r>
        <w:rPr>
          <w:rFonts w:ascii="Times New Roman"/>
          <w:b w:val="false"/>
          <w:i w:val="false"/>
          <w:color w:val="000000"/>
          <w:sz w:val="28"/>
        </w:rPr>
        <w:t>
      субсидиялар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Субсидиялау шартын жасасуға арналған ұсыныс</w:t>
      </w:r>
    </w:p>
    <w:p>
      <w:pPr>
        <w:spacing w:after="0"/>
        <w:ind w:left="0"/>
        <w:jc w:val="both"/>
      </w:pPr>
      <w:r>
        <w:rPr>
          <w:rFonts w:ascii="Times New Roman"/>
          <w:b w:val="false"/>
          <w:i w:val="false"/>
          <w:color w:val="000000"/>
          <w:sz w:val="28"/>
        </w:rPr>
        <w:t xml:space="preserve">
      Қарыз алушы: ___________________________________________________________ </w:t>
      </w:r>
    </w:p>
    <w:p>
      <w:pPr>
        <w:spacing w:after="0"/>
        <w:ind w:left="0"/>
        <w:jc w:val="both"/>
      </w:pPr>
      <w:r>
        <w:rPr>
          <w:rFonts w:ascii="Times New Roman"/>
          <w:b w:val="false"/>
          <w:i w:val="false"/>
          <w:color w:val="000000"/>
          <w:sz w:val="28"/>
        </w:rPr>
        <w:t>
                              (жеке тұлғаның аты, әкесінің аты (бар болса), тегі немесе</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xml:space="preserve">
      Кепілгер/сақтандыру ұйымы: ______________________________________________ </w:t>
      </w:r>
    </w:p>
    <w:p>
      <w:pPr>
        <w:spacing w:after="0"/>
        <w:ind w:left="0"/>
        <w:jc w:val="both"/>
      </w:pPr>
      <w:r>
        <w:rPr>
          <w:rFonts w:ascii="Times New Roman"/>
          <w:b w:val="false"/>
          <w:i w:val="false"/>
          <w:color w:val="000000"/>
          <w:sz w:val="28"/>
        </w:rPr>
        <w:t>
                              (кепілгердің/сақтандыру ұйымының атауы)</w:t>
      </w:r>
    </w:p>
    <w:p>
      <w:pPr>
        <w:spacing w:after="0"/>
        <w:ind w:left="0"/>
        <w:jc w:val="both"/>
      </w:pPr>
      <w:r>
        <w:rPr>
          <w:rFonts w:ascii="Times New Roman"/>
          <w:b w:val="false"/>
          <w:i w:val="false"/>
          <w:color w:val="000000"/>
          <w:sz w:val="28"/>
        </w:rPr>
        <w:t xml:space="preserve">
      Кімге: __________________________________________________________________ </w:t>
      </w:r>
    </w:p>
    <w:p>
      <w:pPr>
        <w:spacing w:after="0"/>
        <w:ind w:left="0"/>
        <w:jc w:val="both"/>
      </w:pPr>
      <w:r>
        <w:rPr>
          <w:rFonts w:ascii="Times New Roman"/>
          <w:b w:val="false"/>
          <w:i w:val="false"/>
          <w:color w:val="000000"/>
          <w:sz w:val="28"/>
        </w:rPr>
        <w:t>
                              (жұмыс органының атауы)</w:t>
      </w:r>
    </w:p>
    <w:p>
      <w:pPr>
        <w:spacing w:after="0"/>
        <w:ind w:left="0"/>
        <w:jc w:val="left"/>
      </w:pPr>
      <w:r>
        <w:rPr>
          <w:rFonts w:ascii="Times New Roman"/>
          <w:b/>
          <w:i w:val="false"/>
          <w:color w:val="000000"/>
        </w:rPr>
        <w:t xml:space="preserve"> 1. Қарыз алушы туралы мәліметтер:</w:t>
      </w:r>
    </w:p>
    <w:p>
      <w:pPr>
        <w:spacing w:after="0"/>
        <w:ind w:left="0"/>
        <w:jc w:val="both"/>
      </w:pPr>
      <w:r>
        <w:rPr>
          <w:rFonts w:ascii="Times New Roman"/>
          <w:b w:val="false"/>
          <w:i w:val="false"/>
          <w:color w:val="000000"/>
          <w:sz w:val="28"/>
        </w:rPr>
        <w:t>
      1.1. Атауы;</w:t>
      </w:r>
    </w:p>
    <w:p>
      <w:pPr>
        <w:spacing w:after="0"/>
        <w:ind w:left="0"/>
        <w:jc w:val="both"/>
      </w:pPr>
      <w:r>
        <w:rPr>
          <w:rFonts w:ascii="Times New Roman"/>
          <w:b w:val="false"/>
          <w:i w:val="false"/>
          <w:color w:val="000000"/>
          <w:sz w:val="28"/>
        </w:rPr>
        <w:t>
      1.2.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1.3. ЖСН/БСН;</w:t>
      </w:r>
    </w:p>
    <w:p>
      <w:pPr>
        <w:spacing w:after="0"/>
        <w:ind w:left="0"/>
        <w:jc w:val="both"/>
      </w:pPr>
      <w:r>
        <w:rPr>
          <w:rFonts w:ascii="Times New Roman"/>
          <w:b w:val="false"/>
          <w:i w:val="false"/>
          <w:color w:val="000000"/>
          <w:sz w:val="28"/>
        </w:rPr>
        <w:t>
      1.4. Байланыс деректері (почталық мекенжайы, телефоны, электрондық почта мекенжайы).</w:t>
      </w:r>
    </w:p>
    <w:p>
      <w:pPr>
        <w:spacing w:after="0"/>
        <w:ind w:left="0"/>
        <w:jc w:val="left"/>
      </w:pPr>
      <w:r>
        <w:rPr>
          <w:rFonts w:ascii="Times New Roman"/>
          <w:b/>
          <w:i w:val="false"/>
          <w:color w:val="000000"/>
        </w:rPr>
        <w:t xml:space="preserve"> 2. Кредит беруші туралы мәліметтер:</w:t>
      </w:r>
    </w:p>
    <w:p>
      <w:pPr>
        <w:spacing w:after="0"/>
        <w:ind w:left="0"/>
        <w:jc w:val="both"/>
      </w:pPr>
      <w:r>
        <w:rPr>
          <w:rFonts w:ascii="Times New Roman"/>
          <w:b w:val="false"/>
          <w:i w:val="false"/>
          <w:color w:val="000000"/>
          <w:sz w:val="28"/>
        </w:rPr>
        <w:t>
      2.1. Атауы;</w:t>
      </w:r>
    </w:p>
    <w:p>
      <w:pPr>
        <w:spacing w:after="0"/>
        <w:ind w:left="0"/>
        <w:jc w:val="both"/>
      </w:pPr>
      <w:r>
        <w:rPr>
          <w:rFonts w:ascii="Times New Roman"/>
          <w:b w:val="false"/>
          <w:i w:val="false"/>
          <w:color w:val="000000"/>
          <w:sz w:val="28"/>
        </w:rPr>
        <w:t>
      2.2.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2.3. ЖСН/БСН;</w:t>
      </w:r>
    </w:p>
    <w:p>
      <w:pPr>
        <w:spacing w:after="0"/>
        <w:ind w:left="0"/>
        <w:jc w:val="both"/>
      </w:pPr>
      <w:r>
        <w:rPr>
          <w:rFonts w:ascii="Times New Roman"/>
          <w:b w:val="false"/>
          <w:i w:val="false"/>
          <w:color w:val="000000"/>
          <w:sz w:val="28"/>
        </w:rPr>
        <w:t>
      2.4. Байланыс деректері (почталық мекенжайы, телефоны, электрондық почта мекенжайы).</w:t>
      </w:r>
    </w:p>
    <w:p>
      <w:pPr>
        <w:spacing w:after="0"/>
        <w:ind w:left="0"/>
        <w:jc w:val="left"/>
      </w:pPr>
      <w:r>
        <w:rPr>
          <w:rFonts w:ascii="Times New Roman"/>
          <w:b/>
          <w:i w:val="false"/>
          <w:color w:val="000000"/>
        </w:rPr>
        <w:t xml:space="preserve"> 3. Қарыз туралы ақпарат:</w:t>
      </w:r>
    </w:p>
    <w:p>
      <w:pPr>
        <w:spacing w:after="0"/>
        <w:ind w:left="0"/>
        <w:jc w:val="both"/>
      </w:pPr>
      <w:r>
        <w:rPr>
          <w:rFonts w:ascii="Times New Roman"/>
          <w:b w:val="false"/>
          <w:i w:val="false"/>
          <w:color w:val="000000"/>
          <w:sz w:val="28"/>
        </w:rPr>
        <w:t>
      3.1. Кредит (лизинг) сомасы;</w:t>
      </w:r>
    </w:p>
    <w:p>
      <w:pPr>
        <w:spacing w:after="0"/>
        <w:ind w:left="0"/>
        <w:jc w:val="both"/>
      </w:pPr>
      <w:r>
        <w:rPr>
          <w:rFonts w:ascii="Times New Roman"/>
          <w:b w:val="false"/>
          <w:i w:val="false"/>
          <w:color w:val="000000"/>
          <w:sz w:val="28"/>
        </w:rPr>
        <w:t>
      3.2. Кредит беру валютасы (теңге/АҚШ доллары/еуро);</w:t>
      </w:r>
    </w:p>
    <w:p>
      <w:pPr>
        <w:spacing w:after="0"/>
        <w:ind w:left="0"/>
        <w:jc w:val="both"/>
      </w:pPr>
      <w:r>
        <w:rPr>
          <w:rFonts w:ascii="Times New Roman"/>
          <w:b w:val="false"/>
          <w:i w:val="false"/>
          <w:color w:val="000000"/>
          <w:sz w:val="28"/>
        </w:rPr>
        <w:t>
      3.3. Кредит беру мерзімі;</w:t>
      </w:r>
    </w:p>
    <w:p>
      <w:pPr>
        <w:spacing w:after="0"/>
        <w:ind w:left="0"/>
        <w:jc w:val="both"/>
      </w:pPr>
      <w:r>
        <w:rPr>
          <w:rFonts w:ascii="Times New Roman"/>
          <w:b w:val="false"/>
          <w:i w:val="false"/>
          <w:color w:val="000000"/>
          <w:sz w:val="28"/>
        </w:rPr>
        <w:t>
      3.4. Кредиттің (лизингтің) нысаналы мақсаты.</w:t>
      </w:r>
    </w:p>
    <w:p>
      <w:pPr>
        <w:spacing w:after="0"/>
        <w:ind w:left="0"/>
        <w:jc w:val="left"/>
      </w:pPr>
      <w:r>
        <w:rPr>
          <w:rFonts w:ascii="Times New Roman"/>
          <w:b/>
          <w:i w:val="false"/>
          <w:color w:val="000000"/>
        </w:rPr>
        <w:t xml:space="preserve"> 4. Кепілгер/сақтандыру ұйымы туралы мәліметтер:</w:t>
      </w:r>
    </w:p>
    <w:p>
      <w:pPr>
        <w:spacing w:after="0"/>
        <w:ind w:left="0"/>
        <w:jc w:val="both"/>
      </w:pPr>
      <w:r>
        <w:rPr>
          <w:rFonts w:ascii="Times New Roman"/>
          <w:b w:val="false"/>
          <w:i w:val="false"/>
          <w:color w:val="000000"/>
          <w:sz w:val="28"/>
        </w:rPr>
        <w:t>
      4.1. Атауы;</w:t>
      </w:r>
    </w:p>
    <w:p>
      <w:pPr>
        <w:spacing w:after="0"/>
        <w:ind w:left="0"/>
        <w:jc w:val="both"/>
      </w:pPr>
      <w:r>
        <w:rPr>
          <w:rFonts w:ascii="Times New Roman"/>
          <w:b w:val="false"/>
          <w:i w:val="false"/>
          <w:color w:val="000000"/>
          <w:sz w:val="28"/>
        </w:rPr>
        <w:t>
      4.2. Бірінші басшысының аты, әкесінің аты (бар болса), тегі және ЖСН-сы;</w:t>
      </w:r>
    </w:p>
    <w:p>
      <w:pPr>
        <w:spacing w:after="0"/>
        <w:ind w:left="0"/>
        <w:jc w:val="both"/>
      </w:pPr>
      <w:r>
        <w:rPr>
          <w:rFonts w:ascii="Times New Roman"/>
          <w:b w:val="false"/>
          <w:i w:val="false"/>
          <w:color w:val="000000"/>
          <w:sz w:val="28"/>
        </w:rPr>
        <w:t>
      4.3. ЖСН/БСН;</w:t>
      </w:r>
    </w:p>
    <w:p>
      <w:pPr>
        <w:spacing w:after="0"/>
        <w:ind w:left="0"/>
        <w:jc w:val="both"/>
      </w:pPr>
      <w:r>
        <w:rPr>
          <w:rFonts w:ascii="Times New Roman"/>
          <w:b w:val="false"/>
          <w:i w:val="false"/>
          <w:color w:val="000000"/>
          <w:sz w:val="28"/>
        </w:rPr>
        <w:t>
      4.4. Банктік деректемелері;</w:t>
      </w:r>
    </w:p>
    <w:p>
      <w:pPr>
        <w:spacing w:after="0"/>
        <w:ind w:left="0"/>
        <w:jc w:val="both"/>
      </w:pPr>
      <w:r>
        <w:rPr>
          <w:rFonts w:ascii="Times New Roman"/>
          <w:b w:val="false"/>
          <w:i w:val="false"/>
          <w:color w:val="000000"/>
          <w:sz w:val="28"/>
        </w:rPr>
        <w:t>
      4.5. Байланыс деректері (почталық мекенжайы, телефоны, электрондық почтасының мекенжайы).</w:t>
      </w:r>
    </w:p>
    <w:p>
      <w:pPr>
        <w:spacing w:after="0"/>
        <w:ind w:left="0"/>
        <w:jc w:val="left"/>
      </w:pPr>
      <w:r>
        <w:rPr>
          <w:rFonts w:ascii="Times New Roman"/>
          <w:b/>
          <w:i w:val="false"/>
          <w:color w:val="000000"/>
        </w:rPr>
        <w:t xml:space="preserve"> 5. Кепілдендіру/сақтандыру туралы ақпарат:</w:t>
      </w:r>
    </w:p>
    <w:p>
      <w:pPr>
        <w:spacing w:after="0"/>
        <w:ind w:left="0"/>
        <w:jc w:val="both"/>
      </w:pPr>
      <w:r>
        <w:rPr>
          <w:rFonts w:ascii="Times New Roman"/>
          <w:b w:val="false"/>
          <w:i w:val="false"/>
          <w:color w:val="000000"/>
          <w:sz w:val="28"/>
        </w:rPr>
        <w:t>
      5.1. Жоспарланған кепілдендіру/сақтандыру мерзімі;</w:t>
      </w:r>
    </w:p>
    <w:p>
      <w:pPr>
        <w:spacing w:after="0"/>
        <w:ind w:left="0"/>
        <w:jc w:val="both"/>
      </w:pPr>
      <w:r>
        <w:rPr>
          <w:rFonts w:ascii="Times New Roman"/>
          <w:b w:val="false"/>
          <w:i w:val="false"/>
          <w:color w:val="000000"/>
          <w:sz w:val="28"/>
        </w:rPr>
        <w:t>
      5.2. Жоспарланған кепілдендіру көлемі/сақтандыру сомасы (теңге/АҚШ доллары/еуро);</w:t>
      </w:r>
    </w:p>
    <w:p>
      <w:pPr>
        <w:spacing w:after="0"/>
        <w:ind w:left="0"/>
        <w:jc w:val="both"/>
      </w:pPr>
      <w:r>
        <w:rPr>
          <w:rFonts w:ascii="Times New Roman"/>
          <w:b w:val="false"/>
          <w:i w:val="false"/>
          <w:color w:val="000000"/>
          <w:sz w:val="28"/>
        </w:rPr>
        <w:t xml:space="preserve">
      5.3. Кепілдік бойынша комиссияның/сақтандыру сыйлықақысының жоспарланған мөлшері. </w:t>
      </w:r>
    </w:p>
    <w:p>
      <w:pPr>
        <w:spacing w:after="0"/>
        <w:ind w:left="0"/>
        <w:jc w:val="both"/>
      </w:pPr>
      <w:r>
        <w:rPr>
          <w:rFonts w:ascii="Times New Roman"/>
          <w:b w:val="false"/>
          <w:i w:val="false"/>
          <w:color w:val="000000"/>
          <w:sz w:val="28"/>
        </w:rPr>
        <w:t>
      Осымен қарыз алушы мен кепіл беруші:</w:t>
      </w:r>
    </w:p>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қатыспағанын, қазір және болашақта қатыспайтынын;</w:t>
      </w:r>
    </w:p>
    <w:p>
      <w:pPr>
        <w:spacing w:after="0"/>
        <w:ind w:left="0"/>
        <w:jc w:val="both"/>
      </w:pPr>
      <w:r>
        <w:rPr>
          <w:rFonts w:ascii="Times New Roman"/>
          <w:b w:val="false"/>
          <w:i w:val="false"/>
          <w:color w:val="000000"/>
          <w:sz w:val="28"/>
        </w:rPr>
        <w:t>
      2) кепілдендіру/сақтандыру шартының жобасы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келетінін;</w:t>
      </w:r>
    </w:p>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тұрмағанын, сондай-ақ қызметі Қазақстан Республикасының қолданыстағы заңнамасына сәйкес тоқтатылмағанын;</w:t>
      </w:r>
    </w:p>
    <w:p>
      <w:pPr>
        <w:spacing w:after="0"/>
        <w:ind w:left="0"/>
        <w:jc w:val="both"/>
      </w:pPr>
      <w:r>
        <w:rPr>
          <w:rFonts w:ascii="Times New Roman"/>
          <w:b w:val="false"/>
          <w:i w:val="false"/>
          <w:color w:val="000000"/>
          <w:sz w:val="28"/>
        </w:rPr>
        <w:t>
      4) кепілдік бойынша комиссияның/сақтандыру сыйақысының бір бөлігін субсидиялаудан бас тартқан жағдайда, қарыз алушы кепілгерге/сақтандыру ұйымына комиссияның/сақтандыру сыйлықақысының субсидияланбаған бөлігінің қалдығын төлеуге міндеттенетінін мәлімдейді.</w:t>
      </w:r>
    </w:p>
    <w:p>
      <w:pPr>
        <w:spacing w:after="0"/>
        <w:ind w:left="0"/>
        <w:jc w:val="both"/>
      </w:pPr>
      <w:r>
        <w:rPr>
          <w:rFonts w:ascii="Times New Roman"/>
          <w:b w:val="false"/>
          <w:i w:val="false"/>
          <w:color w:val="000000"/>
          <w:sz w:val="28"/>
        </w:rPr>
        <w:t>
      Қол қойған қарыз алушы: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p>
      <w:pPr>
        <w:spacing w:after="0"/>
        <w:ind w:left="0"/>
        <w:jc w:val="both"/>
      </w:pPr>
      <w:r>
        <w:rPr>
          <w:rFonts w:ascii="Times New Roman"/>
          <w:b w:val="false"/>
          <w:i w:val="false"/>
          <w:color w:val="000000"/>
          <w:sz w:val="28"/>
        </w:rPr>
        <w:t>
      Ұсынысты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 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және астананың</w:t>
            </w:r>
            <w:r>
              <w:br/>
            </w:r>
            <w:r>
              <w:rPr>
                <w:rFonts w:ascii="Times New Roman"/>
                <w:b w:val="false"/>
                <w:i w:val="false"/>
                <w:color w:val="000000"/>
                <w:sz w:val="20"/>
              </w:rPr>
              <w:t xml:space="preserve">___________________ </w:t>
            </w:r>
            <w:r>
              <w:br/>
            </w:r>
            <w:r>
              <w:rPr>
                <w:rFonts w:ascii="Times New Roman"/>
                <w:b w:val="false"/>
                <w:i w:val="false"/>
                <w:color w:val="000000"/>
                <w:sz w:val="20"/>
              </w:rPr>
              <w:t>басқармасы</w:t>
            </w:r>
          </w:p>
        </w:tc>
      </w:tr>
    </w:tbl>
    <w:p>
      <w:pPr>
        <w:spacing w:after="0"/>
        <w:ind w:left="0"/>
        <w:jc w:val="left"/>
      </w:pPr>
      <w:r>
        <w:rPr>
          <w:rFonts w:ascii="Times New Roman"/>
          <w:b/>
          <w:i w:val="false"/>
          <w:color w:val="000000"/>
        </w:rPr>
        <w:t xml:space="preserve"> Субсидиялауға арнаған өтінім</w:t>
      </w:r>
    </w:p>
    <w:p>
      <w:pPr>
        <w:spacing w:after="0"/>
        <w:ind w:left="0"/>
        <w:jc w:val="both"/>
      </w:pPr>
      <w:r>
        <w:rPr>
          <w:rFonts w:ascii="Times New Roman"/>
          <w:b w:val="false"/>
          <w:i w:val="false"/>
          <w:color w:val="000000"/>
          <w:sz w:val="28"/>
        </w:rPr>
        <w:t>
      20__ жылғы "____" __________</w:t>
      </w:r>
    </w:p>
    <w:p>
      <w:pPr>
        <w:spacing w:after="0"/>
        <w:ind w:left="0"/>
        <w:jc w:val="both"/>
      </w:pPr>
      <w:r>
        <w:rPr>
          <w:rFonts w:ascii="Times New Roman"/>
          <w:b w:val="false"/>
          <w:i w:val="false"/>
          <w:color w:val="000000"/>
          <w:sz w:val="28"/>
        </w:rPr>
        <w:t>
      Осымен, кепілгер/сақтандыру ұйымы _________________________ "Облыстық бюджеттерге, республикалық маңызы бар қалалар және астана бюджеттеріне берілетін агроөнеркәсіптік кешен субъектілерінің қарыздарын кепілдендіру мен сақтандыру шеңберінде субсидиялауға арналған нысаналы ағымдағы трансферттер" тиісті бюджеттік бағдарламасының шеңберінде 20__ жылғы "____" __________ №__________ субсидиялау шартына сәйкес №____________ шотына (шоттың нөмірі көрсетілсін) 20__ жылғы "__" _______ бастап 20__ жылғы "__" _______ дейінгі кезеңге _______________________ теңге сомасына субсидия төлеуді сұрайды.</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1) қарыз шарты қарыздарды кепілдендіруді көздейтін басқа мемлекеттік бағдарламаларға қатыспағаны, қазір және болашақта қатыспайтыны;</w:t>
      </w:r>
    </w:p>
    <w:p>
      <w:pPr>
        <w:spacing w:after="0"/>
        <w:ind w:left="0"/>
        <w:jc w:val="both"/>
      </w:pPr>
      <w:r>
        <w:rPr>
          <w:rFonts w:ascii="Times New Roman"/>
          <w:b w:val="false"/>
          <w:i w:val="false"/>
          <w:color w:val="000000"/>
          <w:sz w:val="28"/>
        </w:rPr>
        <w:t>
      2) кепілдендіру/сақтандыру шарты Агроөнеркәсіптік кешен субъектілерінің қарыздарын кепілдендіру мен сақтандыру шеңберінде субсидиялау қағидаларында белгіленген кепілдендіру/сақтандыру шарттарына қойылатын талаптарға сәйкес келетіні;</w:t>
      </w:r>
    </w:p>
    <w:p>
      <w:pPr>
        <w:spacing w:after="0"/>
        <w:ind w:left="0"/>
        <w:jc w:val="both"/>
      </w:pPr>
      <w:r>
        <w:rPr>
          <w:rFonts w:ascii="Times New Roman"/>
          <w:b w:val="false"/>
          <w:i w:val="false"/>
          <w:color w:val="000000"/>
          <w:sz w:val="28"/>
        </w:rPr>
        <w:t>
      3) қаржылық берешегін қайта құрылымдау және жеделдетілген сауықтыру рәсімі жағдайларын қоспағанда, қарыз алушының қызметі ұйымдық-құқықтық нысанын өзгерту, тарату немесе банкротқа ұшырау сатысында тұрмағаны, сондай-ақ қызметі Қазақстан Республикасының қолданыстағы заңнамасына сәйкес тоқтатылмағаны;</w:t>
      </w:r>
    </w:p>
    <w:p>
      <w:pPr>
        <w:spacing w:after="0"/>
        <w:ind w:left="0"/>
        <w:jc w:val="both"/>
      </w:pPr>
      <w:r>
        <w:rPr>
          <w:rFonts w:ascii="Times New Roman"/>
          <w:b w:val="false"/>
          <w:i w:val="false"/>
          <w:color w:val="000000"/>
          <w:sz w:val="28"/>
        </w:rPr>
        <w:t>
      4) қарыз алушыда қарыз шарты бойынша қаражатты мақсатты пайдаланбау фактілерінің жоқтығы;</w:t>
      </w:r>
    </w:p>
    <w:p>
      <w:pPr>
        <w:spacing w:after="0"/>
        <w:ind w:left="0"/>
        <w:jc w:val="both"/>
      </w:pPr>
      <w:r>
        <w:rPr>
          <w:rFonts w:ascii="Times New Roman"/>
          <w:b w:val="false"/>
          <w:i w:val="false"/>
          <w:color w:val="000000"/>
          <w:sz w:val="28"/>
        </w:rPr>
        <w:t>
      5) қарыз алушыда қарыз шарты бойынша негізгі борышты және/немесе сыйақыны өтеу бойынша мерзімі өткен міндеттемелердің жоқтығы;</w:t>
      </w:r>
    </w:p>
    <w:p>
      <w:pPr>
        <w:spacing w:after="0"/>
        <w:ind w:left="0"/>
        <w:jc w:val="both"/>
      </w:pPr>
      <w:r>
        <w:rPr>
          <w:rFonts w:ascii="Times New Roman"/>
          <w:b w:val="false"/>
          <w:i w:val="false"/>
          <w:color w:val="000000"/>
          <w:sz w:val="28"/>
        </w:rPr>
        <w:t>
      6) қарыз алушы кепілдік бойынша комиссияның/сақтандыру сыйлықақысының субсидияланбайтын бөлігін толық көлемде төлегені расталады.</w:t>
      </w:r>
    </w:p>
    <w:p>
      <w:pPr>
        <w:spacing w:after="0"/>
        <w:ind w:left="0"/>
        <w:jc w:val="both"/>
      </w:pPr>
      <w:r>
        <w:rPr>
          <w:rFonts w:ascii="Times New Roman"/>
          <w:b w:val="false"/>
          <w:i w:val="false"/>
          <w:color w:val="000000"/>
          <w:sz w:val="28"/>
        </w:rPr>
        <w:t>
      Қол қойған кепілгер/сақтандыру ұйымы:</w:t>
      </w:r>
    </w:p>
    <w:p>
      <w:pPr>
        <w:spacing w:after="0"/>
        <w:ind w:left="0"/>
        <w:jc w:val="both"/>
      </w:pPr>
      <w:r>
        <w:rPr>
          <w:rFonts w:ascii="Times New Roman"/>
          <w:b w:val="false"/>
          <w:i w:val="false"/>
          <w:color w:val="000000"/>
          <w:sz w:val="28"/>
        </w:rPr>
        <w:t>
      ЭЦҚ деректері 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w:t>
      </w:r>
    </w:p>
    <w:p>
      <w:pPr>
        <w:spacing w:after="0"/>
        <w:ind w:left="0"/>
        <w:jc w:val="both"/>
      </w:pPr>
      <w:r>
        <w:rPr>
          <w:rFonts w:ascii="Times New Roman"/>
          <w:b w:val="false"/>
          <w:i w:val="false"/>
          <w:color w:val="000000"/>
          <w:sz w:val="28"/>
        </w:rPr>
        <w:t>
      Субсидиялауға арналған өтінімді қабылдау/қабылдаудан бас тарту туралы хабарлама:</w:t>
      </w:r>
    </w:p>
    <w:p>
      <w:pPr>
        <w:spacing w:after="0"/>
        <w:ind w:left="0"/>
        <w:jc w:val="both"/>
      </w:pPr>
      <w:r>
        <w:rPr>
          <w:rFonts w:ascii="Times New Roman"/>
          <w:b w:val="false"/>
          <w:i w:val="false"/>
          <w:color w:val="000000"/>
          <w:sz w:val="28"/>
        </w:rPr>
        <w:t>
      Бас тарту себебі _________________________________________________________</w:t>
      </w:r>
    </w:p>
    <w:p>
      <w:pPr>
        <w:spacing w:after="0"/>
        <w:ind w:left="0"/>
        <w:jc w:val="both"/>
      </w:pPr>
      <w:r>
        <w:rPr>
          <w:rFonts w:ascii="Times New Roman"/>
          <w:b w:val="false"/>
          <w:i w:val="false"/>
          <w:color w:val="000000"/>
          <w:sz w:val="28"/>
        </w:rPr>
        <w:t>
      Қабылдаған жұмыс органы:</w:t>
      </w:r>
    </w:p>
    <w:p>
      <w:pPr>
        <w:spacing w:after="0"/>
        <w:ind w:left="0"/>
        <w:jc w:val="both"/>
      </w:pPr>
      <w:r>
        <w:rPr>
          <w:rFonts w:ascii="Times New Roman"/>
          <w:b w:val="false"/>
          <w:i w:val="false"/>
          <w:color w:val="000000"/>
          <w:sz w:val="28"/>
        </w:rPr>
        <w:t>
      ЭЦҚ деректері ___________________________________________________________</w:t>
      </w:r>
    </w:p>
    <w:p>
      <w:pPr>
        <w:spacing w:after="0"/>
        <w:ind w:left="0"/>
        <w:jc w:val="both"/>
      </w:pPr>
      <w:r>
        <w:rPr>
          <w:rFonts w:ascii="Times New Roman"/>
          <w:b w:val="false"/>
          <w:i w:val="false"/>
          <w:color w:val="000000"/>
          <w:sz w:val="28"/>
        </w:rPr>
        <w:t>
      ЭЦҚ қою күні мен уақыты 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