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da85" w14:textId="362d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пайдаланушыны сертификаттау және оған сертификат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10 қарашадағы № 1061 бұйрығы. Қазақстан Республикасының Әділет министрлігінде 2015 жылы 22 желтоқсанда № 12452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14-бабының </w:t>
      </w:r>
      <w:r>
        <w:rPr>
          <w:rFonts w:ascii="Times New Roman"/>
          <w:b w:val="false"/>
          <w:i w:val="false"/>
          <w:color w:val="000000"/>
          <w:sz w:val="28"/>
        </w:rPr>
        <w:t>41-31)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Азаматтық әуе кемелерін пайдаланушыны сертификаттау және оған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25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10 қазандағы</w:t>
            </w:r>
            <w:r>
              <w:br/>
            </w:r>
            <w:r>
              <w:rPr>
                <w:rFonts w:ascii="Times New Roman"/>
                <w:b w:val="false"/>
                <w:i w:val="false"/>
                <w:color w:val="000000"/>
                <w:sz w:val="20"/>
              </w:rPr>
              <w:t>№ 1061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Азаматтық әуе кемелерін пайдаланушыны сертификаттау және оған сертификат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23.07.2019 </w:t>
      </w:r>
      <w:r>
        <w:rPr>
          <w:rFonts w:ascii="Times New Roman"/>
          <w:b w:val="false"/>
          <w:i w:val="false"/>
          <w:color w:val="ff0000"/>
          <w:sz w:val="28"/>
        </w:rPr>
        <w:t>№ 541</w:t>
      </w:r>
      <w:r>
        <w:rPr>
          <w:rFonts w:ascii="Times New Roman"/>
          <w:b w:val="false"/>
          <w:i w:val="false"/>
          <w:color w:val="ff0000"/>
          <w:sz w:val="28"/>
        </w:rPr>
        <w:t xml:space="preserve"> (01.08.2019 бастап қолданысқа енгізіледі) бұйрығымен.</w:t>
      </w:r>
    </w:p>
    <w:bookmarkStart w:name="z98"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 Осы Азаматтық әуе кемелерін пайдаланушыны сертификаттау және оған сертификат беру қағидалары (бұдан әрі – Қағидалар) "Қазақстан Республикасының әуе кеңістігін пайдалану және авиация қызметі туралы" Қазақстан Республикасының Заңы 14-бабының 41-31) тармақшасына және (бұдан әрі – Заң) және "Мемлекеттік көрсетілетін қызметтер туралы" Қазақстан Республикасының Заңы 10-бабының 1) тармақшасына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2. Қағида сертификаттау және "Пайдаланушы сертификатын беру" мемлекеттік қызметті көрсетуді (бұдан әрі - мемлекеттік қызмет), сондай-ақ жолаушылардың, багаждың, жүктің және почта жөнелтілімдерінің коммерциялық тасымалдарын (әуе тасымалдарын) жүзеге асыратын авиакомпаниялардың азаматтық әуе кемелерін пайдаланушы сертификатын (бұдан әрі - пайдаланушы сертификаты) тоқтата тұру және кері қайтарып алу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23.04.2020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3. Мемлекеттік көрсетілетін қызметті азаматтық авиация саласындағы уәкілетті ұйым (бұдан әрі - уәкілетті ұйым) атқарады.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23.04.2020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102" w:id="12"/>
    <w:p>
      <w:pPr>
        <w:spacing w:after="0"/>
        <w:ind w:left="0"/>
        <w:jc w:val="both"/>
      </w:pPr>
      <w:r>
        <w:rPr>
          <w:rFonts w:ascii="Times New Roman"/>
          <w:b w:val="false"/>
          <w:i w:val="false"/>
          <w:color w:val="000000"/>
          <w:sz w:val="28"/>
        </w:rPr>
        <w:t xml:space="preserve">
      3-1. Азаматтық әуе кемелерін пайдаланушы куәлігін беру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бұйрығында</w:t>
      </w:r>
      <w:r>
        <w:rPr>
          <w:rFonts w:ascii="Times New Roman"/>
          <w:b w:val="false"/>
          <w:i w:val="false"/>
          <w:color w:val="000000"/>
          <w:sz w:val="28"/>
        </w:rPr>
        <w:t xml:space="preserve"> белгіленген тәртіппен төлем алынады (Қазақстан Республикасының нормативтік құқықтық актілерінің мемлекеттік тізілімінде № 32120 болып тіркелді). </w:t>
      </w:r>
    </w:p>
    <w:bookmarkEnd w:id="12"/>
    <w:p>
      <w:pPr>
        <w:spacing w:after="0"/>
        <w:ind w:left="0"/>
        <w:jc w:val="both"/>
      </w:pPr>
      <w:r>
        <w:rPr>
          <w:rFonts w:ascii="Times New Roman"/>
          <w:b w:val="false"/>
          <w:i w:val="false"/>
          <w:color w:val="000000"/>
          <w:sz w:val="28"/>
        </w:rPr>
        <w:t xml:space="preserve">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актілерінің мемлекеттік тізілімінде № 32089 болып тіркелген) (бұдан әрі - азаматтық авиация саласындағы уәкілетті ұйымның ақылы қызметтерінің тізбесіне және азаматтық авиация саласындағы төлем мөлшерлемелері) төлемақы мөлшерлемесі айқындалады.</w:t>
      </w:r>
    </w:p>
    <w:p>
      <w:pPr>
        <w:spacing w:after="0"/>
        <w:ind w:left="0"/>
        <w:jc w:val="both"/>
      </w:pPr>
      <w:r>
        <w:rPr>
          <w:rFonts w:ascii="Times New Roman"/>
          <w:b w:val="false"/>
          <w:i w:val="false"/>
          <w:color w:val="000000"/>
          <w:sz w:val="28"/>
        </w:rPr>
        <w:t>
      Азаматтық әуе кемелерін пайдаланушыны сертификаттау уәкілетті ұйымның бюджетіне төлем түскеннен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4. Халықаралық коммерциялық тасымалдау құқығын беретін пайдаланушы сертификатын алғаш рет алған авиакомпания Халықаралық азаматтық авиация ұйымында (бұдан әрі – ИКАО) тіркеледі.</w:t>
      </w:r>
    </w:p>
    <w:bookmarkEnd w:id="13"/>
    <w:p>
      <w:pPr>
        <w:spacing w:after="0"/>
        <w:ind w:left="0"/>
        <w:jc w:val="both"/>
      </w:pPr>
      <w:r>
        <w:rPr>
          <w:rFonts w:ascii="Times New Roman"/>
          <w:b w:val="false"/>
          <w:i w:val="false"/>
          <w:color w:val="000000"/>
          <w:sz w:val="28"/>
        </w:rPr>
        <w:t>
      Тіркеу мүшелік жарнаны төлей отырып, өтініш берушінің (пайдаланушының) ИКАО-ға жіберген сұрау салуы арқылы жүзеге асырылады. Одан кейін уәкілетті ұйым ИКАО интернет-ресурсында өтініш берушінің пайдаланушы сертификатын нақты алғанын растайды. Расталғаннан кейін ИКАО үш әріптік кодты және пайдаланушының шақыру атауын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5. Мемлекеттік қызмет көрсетуге қойылатын негізгі талаптардың тізбесі, көрсету нәтижесі, сондай-ақ мемлекеттік қызмет көрсету ерекшеліктерін ескере отырып, өзге де мәліметтер Мемлекеттік қызметті көрсетуге қойылатын негізгі талаптардың тізбесі нысанында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6. Сертификаттау мынадай тәртіпте жүзеге асырылады:</w:t>
      </w:r>
    </w:p>
    <w:bookmarkEnd w:id="15"/>
    <w:p>
      <w:pPr>
        <w:spacing w:after="0"/>
        <w:ind w:left="0"/>
        <w:jc w:val="both"/>
      </w:pPr>
      <w:r>
        <w:rPr>
          <w:rFonts w:ascii="Times New Roman"/>
          <w:b w:val="false"/>
          <w:i w:val="false"/>
          <w:color w:val="000000"/>
          <w:sz w:val="28"/>
        </w:rPr>
        <w:t>
      1) өтiнiмдi беру алдындағы кезең;</w:t>
      </w:r>
    </w:p>
    <w:p>
      <w:pPr>
        <w:spacing w:after="0"/>
        <w:ind w:left="0"/>
        <w:jc w:val="both"/>
      </w:pPr>
      <w:r>
        <w:rPr>
          <w:rFonts w:ascii="Times New Roman"/>
          <w:b w:val="false"/>
          <w:i w:val="false"/>
          <w:color w:val="000000"/>
          <w:sz w:val="28"/>
        </w:rPr>
        <w:t>
      2) өтініш берушінің уәкілетті ұйымға құжаттармен бірге өтінім беруі;</w:t>
      </w:r>
    </w:p>
    <w:p>
      <w:pPr>
        <w:spacing w:after="0"/>
        <w:ind w:left="0"/>
        <w:jc w:val="both"/>
      </w:pPr>
      <w:r>
        <w:rPr>
          <w:rFonts w:ascii="Times New Roman"/>
          <w:b w:val="false"/>
          <w:i w:val="false"/>
          <w:color w:val="000000"/>
          <w:sz w:val="28"/>
        </w:rPr>
        <w:t>
      3) құжаттаманы бағалау және шешім қабылдау;</w:t>
      </w:r>
    </w:p>
    <w:p>
      <w:pPr>
        <w:spacing w:after="0"/>
        <w:ind w:left="0"/>
        <w:jc w:val="both"/>
      </w:pPr>
      <w:r>
        <w:rPr>
          <w:rFonts w:ascii="Times New Roman"/>
          <w:b w:val="false"/>
          <w:i w:val="false"/>
          <w:color w:val="000000"/>
          <w:sz w:val="28"/>
        </w:rPr>
        <w:t>
      4) уәкілетті ұйымға өтініш берушіге сертификаттық тексеру жүргізуі;</w:t>
      </w:r>
    </w:p>
    <w:p>
      <w:pPr>
        <w:spacing w:after="0"/>
        <w:ind w:left="0"/>
        <w:jc w:val="both"/>
      </w:pPr>
      <w:r>
        <w:rPr>
          <w:rFonts w:ascii="Times New Roman"/>
          <w:b w:val="false"/>
          <w:i w:val="false"/>
          <w:color w:val="000000"/>
          <w:sz w:val="28"/>
        </w:rPr>
        <w:t>
      5) шешім қабылдау және пайдаланушы сертификатын беру (беруден бас тарту).</w:t>
      </w:r>
    </w:p>
    <w:bookmarkStart w:name="z20" w:id="16"/>
    <w:p>
      <w:pPr>
        <w:spacing w:after="0"/>
        <w:ind w:left="0"/>
        <w:jc w:val="both"/>
      </w:pPr>
      <w:r>
        <w:rPr>
          <w:rFonts w:ascii="Times New Roman"/>
          <w:b w:val="false"/>
          <w:i w:val="false"/>
          <w:color w:val="000000"/>
          <w:sz w:val="28"/>
        </w:rPr>
        <w:t>
      7. Сертификаттау мен пайдаланушы сертификатын берудің жалпы мерзімі – өтінім берілген сәттен бастап алпыс төрт жұмыс күні.</w:t>
      </w:r>
    </w:p>
    <w:bookmarkEnd w:id="16"/>
    <w:p>
      <w:pPr>
        <w:spacing w:after="0"/>
        <w:ind w:left="0"/>
        <w:jc w:val="both"/>
      </w:pPr>
      <w:r>
        <w:rPr>
          <w:rFonts w:ascii="Times New Roman"/>
          <w:b w:val="false"/>
          <w:i w:val="false"/>
          <w:color w:val="000000"/>
          <w:sz w:val="28"/>
        </w:rPr>
        <w:t>
      Бұл мерзім өтініш берушіге 2 (екі) күнтізбелік күн ішінде хабарлай отырып, осы Қағидалардың 21-тармағына сәйкес белгіленетін 2-деңгейді анықталған сәйкессіздіктерін жою үшін қажетті мерзімге ұзартылады.</w:t>
      </w:r>
    </w:p>
    <w:p>
      <w:pPr>
        <w:spacing w:after="0"/>
        <w:ind w:left="0"/>
        <w:jc w:val="both"/>
      </w:pPr>
      <w:r>
        <w:rPr>
          <w:rFonts w:ascii="Times New Roman"/>
          <w:b w:val="false"/>
          <w:i w:val="false"/>
          <w:color w:val="000000"/>
          <w:sz w:val="28"/>
        </w:rPr>
        <w:t>
      Түзету іс-қимылдарының жоспарында көрсетілген мерзімді уәкілетті ұйым өтініш беруші оны өзгерту қажеттілігі туралы негіздеме ұсынған жағдайда үш айдан аспайтын мерзімге бір реттен артық емес мерзімге ұзартады, бұл туралы өтініш берушіге 2 (екі) күнтізбелік күн ішінде хабарланады.</w:t>
      </w:r>
    </w:p>
    <w:p>
      <w:pPr>
        <w:spacing w:after="0"/>
        <w:ind w:left="0"/>
        <w:jc w:val="both"/>
      </w:pPr>
      <w:r>
        <w:rPr>
          <w:rFonts w:ascii="Times New Roman"/>
          <w:b w:val="false"/>
          <w:i w:val="false"/>
          <w:color w:val="000000"/>
          <w:sz w:val="28"/>
        </w:rPr>
        <w:t>
      Өзгерістер енгізу мерзімдері:</w:t>
      </w:r>
    </w:p>
    <w:bookmarkStart w:name="z104" w:id="17"/>
    <w:p>
      <w:pPr>
        <w:spacing w:after="0"/>
        <w:ind w:left="0"/>
        <w:jc w:val="both"/>
      </w:pPr>
      <w:r>
        <w:rPr>
          <w:rFonts w:ascii="Times New Roman"/>
          <w:b w:val="false"/>
          <w:i w:val="false"/>
          <w:color w:val="000000"/>
          <w:sz w:val="28"/>
        </w:rPr>
        <w:t>
      1) пайдаланушының атауы, заңды тұлғаның ұйымдық-құқықтық нысаны, заңды мекенжайы өзгерген кезде сертификатқа және/немесе онымен байланысты пайдалану ерекшеліктеріне – 10 жұмыс күнін;</w:t>
      </w:r>
    </w:p>
    <w:bookmarkEnd w:id="17"/>
    <w:bookmarkStart w:name="z105" w:id="18"/>
    <w:p>
      <w:pPr>
        <w:spacing w:after="0"/>
        <w:ind w:left="0"/>
        <w:jc w:val="both"/>
      </w:pPr>
      <w:r>
        <w:rPr>
          <w:rFonts w:ascii="Times New Roman"/>
          <w:b w:val="false"/>
          <w:i w:val="false"/>
          <w:color w:val="000000"/>
          <w:sz w:val="28"/>
        </w:rPr>
        <w:t>
      2) пайдаланылатын бір типтегі әуе кемесін (лерін) пайдаланушының сертификатын пайдалану ерекшеліктеріне енгізген кезде – 20 жұмыс күнін;</w:t>
      </w:r>
    </w:p>
    <w:bookmarkEnd w:id="18"/>
    <w:bookmarkStart w:name="z106" w:id="19"/>
    <w:p>
      <w:pPr>
        <w:spacing w:after="0"/>
        <w:ind w:left="0"/>
        <w:jc w:val="both"/>
      </w:pPr>
      <w:r>
        <w:rPr>
          <w:rFonts w:ascii="Times New Roman"/>
          <w:b w:val="false"/>
          <w:i w:val="false"/>
          <w:color w:val="000000"/>
          <w:sz w:val="28"/>
        </w:rPr>
        <w:t>
      3) бұрын пайдаланылмаған басқа типтегі әуе кемесін (лерін) пайдаланушының сертификатын пайдалану ерекшеліктеріне енгізген кезде – 30 жұмыс күнін;</w:t>
      </w:r>
    </w:p>
    <w:bookmarkEnd w:id="19"/>
    <w:bookmarkStart w:name="z107" w:id="20"/>
    <w:p>
      <w:pPr>
        <w:spacing w:after="0"/>
        <w:ind w:left="0"/>
        <w:jc w:val="both"/>
      </w:pPr>
      <w:r>
        <w:rPr>
          <w:rFonts w:ascii="Times New Roman"/>
          <w:b w:val="false"/>
          <w:i w:val="false"/>
          <w:color w:val="000000"/>
          <w:sz w:val="28"/>
        </w:rPr>
        <w:t>
      4) ұшудың басқа түрлерін пайдаланушы сертификатын пайдалану ерекшеліктеріне енгізген кезде, оның ішінде арнайы бекітулер – 30 жұмыс күнін;</w:t>
      </w:r>
    </w:p>
    <w:bookmarkEnd w:id="20"/>
    <w:bookmarkStart w:name="z108" w:id="21"/>
    <w:p>
      <w:pPr>
        <w:spacing w:after="0"/>
        <w:ind w:left="0"/>
        <w:jc w:val="both"/>
      </w:pPr>
      <w:r>
        <w:rPr>
          <w:rFonts w:ascii="Times New Roman"/>
          <w:b w:val="false"/>
          <w:i w:val="false"/>
          <w:color w:val="000000"/>
          <w:sz w:val="28"/>
        </w:rPr>
        <w:t>
      5) әуе кемелерін пайдаланушы сертификатының пайдалану ерекшеліктерінен алып тастаған кезде – 3 жұмыс күнін құрайды.</w:t>
      </w:r>
    </w:p>
    <w:bookmarkEnd w:id="21"/>
    <w:p>
      <w:pPr>
        <w:spacing w:after="0"/>
        <w:ind w:left="0"/>
        <w:jc w:val="both"/>
      </w:pPr>
      <w:r>
        <w:rPr>
          <w:rFonts w:ascii="Times New Roman"/>
          <w:b w:val="false"/>
          <w:i w:val="false"/>
          <w:color w:val="000000"/>
          <w:sz w:val="28"/>
        </w:rPr>
        <w:t>
      Пайдаланушы сертификатын уәкілетті ұйымның мөрімен расталған көшірмесін беру – 2 (екі)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8. Қағидаларда мынадай терминдер мен анықтамалар пайдаланылады:</w:t>
      </w:r>
    </w:p>
    <w:bookmarkEnd w:id="22"/>
    <w:p>
      <w:pPr>
        <w:spacing w:after="0"/>
        <w:ind w:left="0"/>
        <w:jc w:val="both"/>
      </w:pPr>
      <w:r>
        <w:rPr>
          <w:rFonts w:ascii="Times New Roman"/>
          <w:b w:val="false"/>
          <w:i w:val="false"/>
          <w:color w:val="000000"/>
          <w:sz w:val="28"/>
        </w:rPr>
        <w:t>
      1) азаматтық әуе кемелерiн пайдаланушының сертификаты - уәкілетті ұйым берген сертификаттау талаптарына және осы Қағидаларға сәйкестiгiн куәландыратын құжат;</w:t>
      </w:r>
    </w:p>
    <w:p>
      <w:pPr>
        <w:spacing w:after="0"/>
        <w:ind w:left="0"/>
        <w:jc w:val="both"/>
      </w:pPr>
      <w:r>
        <w:rPr>
          <w:rFonts w:ascii="Times New Roman"/>
          <w:b w:val="false"/>
          <w:i w:val="false"/>
          <w:color w:val="000000"/>
          <w:sz w:val="28"/>
        </w:rPr>
        <w:t>
      2) өтінім – өтініш берушінің азаматтық әуе кемелерін пайдаланушының сертификатын алу үшін уәкілетті ұйымға жүгінуі (бұдан әрі - өтінім);</w:t>
      </w:r>
    </w:p>
    <w:p>
      <w:pPr>
        <w:spacing w:after="0"/>
        <w:ind w:left="0"/>
        <w:jc w:val="both"/>
      </w:pPr>
      <w:r>
        <w:rPr>
          <w:rFonts w:ascii="Times New Roman"/>
          <w:b w:val="false"/>
          <w:i w:val="false"/>
          <w:color w:val="000000"/>
          <w:sz w:val="28"/>
        </w:rPr>
        <w:t>
      3) өтініш беруші – азаматтық әуе кемелерін пайдаланушы сертификатын алу үшін уәкілетті ұйымға жүгінген Қазақстан Республикасының заңды тұлғасы;</w:t>
      </w:r>
    </w:p>
    <w:p>
      <w:pPr>
        <w:spacing w:after="0"/>
        <w:ind w:left="0"/>
        <w:jc w:val="both"/>
      </w:pPr>
      <w:r>
        <w:rPr>
          <w:rFonts w:ascii="Times New Roman"/>
          <w:b w:val="false"/>
          <w:i w:val="false"/>
          <w:color w:val="000000"/>
          <w:sz w:val="28"/>
        </w:rPr>
        <w:t>
      3-1) сәйкестік туралы декларация – ұсынылатын қызмет түрлеріне қолданылатын сертификаттау талаптарын қолдауға және сақтауға міндеті, сәйкестік жөніндегі барлық нормалары мен қағидалардың толық тізбесін қамтитын пайдаланушының құжаты. Әрбір сертификаттау талабына нұсқаулыққа немесе басқа құжатқа қысқаша сипаттама немесе сілтеме берілуі қажет. Сипаттама немесе сілтеме сәйкестікті бағалау әдісін сипаттайды;</w:t>
      </w:r>
    </w:p>
    <w:p>
      <w:pPr>
        <w:spacing w:after="0"/>
        <w:ind w:left="0"/>
        <w:jc w:val="both"/>
      </w:pPr>
      <w:r>
        <w:rPr>
          <w:rFonts w:ascii="Times New Roman"/>
          <w:b w:val="false"/>
          <w:i w:val="false"/>
          <w:color w:val="000000"/>
          <w:sz w:val="28"/>
        </w:rPr>
        <w:t xml:space="preserve">
      4) сертификаттық талаптар – "Азаматтық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153 бұйрығымен бекітілген (Нормативтік құқықтық актілерді мемлекеттік тіркеу тізілімінде № 11459 болып тіркелген, 2015 жылғы 28 шілдеде "Әділет" ақпараттық-құқықтық жүйесінде жарияланған) әуе тасымалдарын, авиациялық жұмыстарды жүзеге асыратын азаматтық әуе кемелерінің пайдаланушыларына қойылатын </w:t>
      </w:r>
      <w:r>
        <w:rPr>
          <w:rFonts w:ascii="Times New Roman"/>
          <w:b w:val="false"/>
          <w:i w:val="false"/>
          <w:color w:val="000000"/>
          <w:sz w:val="28"/>
        </w:rPr>
        <w:t>талаптар</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іс-шаралар жоспары – сертификаттауға дейін тексеру үшін уәкілетті ұйымға ұсынылуға тиіс іс-шаралар, қызмет түрлері, бағдарламалар, ӘК сатып алу және өндіріс құралдары тізбеленген пайдаланушының негізгі құжаты.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Индустрия және инфрақұрылымдық даму министрінің 23.04.2020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15.03.2023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2" w:id="23"/>
    <w:p>
      <w:pPr>
        <w:spacing w:after="0"/>
        <w:ind w:left="0"/>
        <w:jc w:val="left"/>
      </w:pPr>
      <w:r>
        <w:rPr>
          <w:rFonts w:ascii="Times New Roman"/>
          <w:b/>
          <w:i w:val="false"/>
          <w:color w:val="000000"/>
        </w:rPr>
        <w:t xml:space="preserve"> 2-тарау. Сертификаттауды жүргізу тәртібі және мемлекеттік қызмет көрсету</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23.04.2020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bookmarkStart w:name="z23" w:id="24"/>
    <w:p>
      <w:pPr>
        <w:spacing w:after="0"/>
        <w:ind w:left="0"/>
        <w:jc w:val="left"/>
      </w:pPr>
      <w:r>
        <w:rPr>
          <w:rFonts w:ascii="Times New Roman"/>
          <w:b/>
          <w:i w:val="false"/>
          <w:color w:val="000000"/>
        </w:rPr>
        <w:t xml:space="preserve"> 1-параграф. Өтiнiмдi беру алдындағы кезең</w:t>
      </w:r>
    </w:p>
    <w:bookmarkEnd w:id="24"/>
    <w:bookmarkStart w:name="z24" w:id="25"/>
    <w:p>
      <w:pPr>
        <w:spacing w:after="0"/>
        <w:ind w:left="0"/>
        <w:jc w:val="both"/>
      </w:pPr>
      <w:r>
        <w:rPr>
          <w:rFonts w:ascii="Times New Roman"/>
          <w:b w:val="false"/>
          <w:i w:val="false"/>
          <w:color w:val="000000"/>
          <w:sz w:val="28"/>
        </w:rPr>
        <w:t>
      9. Өтiнiмдi алғашқы рет беру алдындағы кезең өтініш берушінің уәкілетті ұйымға пайдаланушының сертификатын алу ниеті туралы алдын ала жүгінуін көздейді, онда оған ұшулардың рұқсат етілген түріне, өтініш беруші ұсынатын мәліметтерге және өтінішті, сертификаттау мерзімін қарау кезінде қолданылатын рәсімдерге қатысты, ресми өтініш берген кезде ұсынылатын құжаттардың нысаны мен мазмұны туралы толыққанды ақпарат беріледі.</w:t>
      </w:r>
    </w:p>
    <w:bookmarkEnd w:id="25"/>
    <w:p>
      <w:pPr>
        <w:spacing w:after="0"/>
        <w:ind w:left="0"/>
        <w:jc w:val="both"/>
      </w:pPr>
      <w:r>
        <w:rPr>
          <w:rFonts w:ascii="Times New Roman"/>
          <w:b w:val="false"/>
          <w:i w:val="false"/>
          <w:color w:val="000000"/>
          <w:sz w:val="28"/>
        </w:rPr>
        <w:t>
      Өз кезегінде, өтiнiш беруші алдын ала бағалау үшін пайдалануға жоспарланатын әуе кемелерінің түріне, оның ұшу қауіпсіздігін қамтамасыз ету үшін қаржы-экономикалық жағдайына, құқықтық жағдайы және қызмет түрлері және ұсынылатын тасымалдауларға сәйкес келетін маршруттардың құрылымына, ұшу географиясы мен аудандарын және ұсынылатын тасымалдар үшін жарамды әуе кемелерінің уақытша орналасу орындарын, тасымалдаулардың жоспарланатын рентабельдiгiне, бiлiктi персоналдың бар болуына, қажеттiлiктерге немесе сұранысқа ие және қоғам мүдделеріне жауап беретін қызмет көрсетудің деңгейіне қатысты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0" w:id="26"/>
    <w:p>
      <w:pPr>
        <w:spacing w:after="0"/>
        <w:ind w:left="0"/>
        <w:jc w:val="both"/>
      </w:pPr>
      <w:r>
        <w:rPr>
          <w:rFonts w:ascii="Times New Roman"/>
          <w:b w:val="false"/>
          <w:i w:val="false"/>
          <w:color w:val="000000"/>
          <w:sz w:val="28"/>
        </w:rPr>
        <w:t>
      9-1. Бастапқы сертификаттау кезінде өтініш беруші жоспарланып отырған қызметті жүзеге асыру және ұшу қауіпсіздігі мен авиациялық қауіпсіздікті қамтамасыз ету үшін авиация персоналын кәсіптік даярлауға, әуе кемелерінің ұшуға жарамдылығын қолдауға, жабдықтарды, құралдарды сатып алуға, еңбекке ақы төлеу қорына және өзге де шығыстарға қаржы ресурстарын бөлуді қамтитын қызметтің кеңейтілген қаржы-экономикалық жоспарын ұсынады. Қызметтің қаржы-экономикалық жоспарын пайдаланушы сертификатын алуға үміткер заңды тұлғаның меншік иесі (қатысушылары, акционерлері) бекітеді. Жеткілікті қаржы ресурстарының болуы өтініш берушінің банктік шотынан соңғы үш айдағы тиісті үзінді көшірмемен расталады.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Индустрия және инфрақұрылымдық даму министрінің 15.03.2023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Уәкілетті ұйым жүгінген күннен бастап он жұмыс күні мерзімінде өтініш берушіге ИКАО құжаттарының және осы Қағидалардың талаптарын ескере отырып дайындалған алдын ала бағалау нәтижелері бойынша оң немесе теріс қорытынды туралы хабарлайды. Оң қорытынды пайдаланушыны ресми өтінім беруге дайындауды бастау үшін негіз болып табылады. Қорытынды теріс болған жағдайда және кемшіліктерді жою мүмкін болған жағдайда, өтініш берушіге кемшіліктерді жойғаннан кейін қайта өтініш беруге мүмкіндік беріледі. Қайтадан жүгінген жағдайда уәкілетті ұйым өтініш берген күннен бастап он жұмыс күні ішінде өтініш берушіге оң немесе теріс қорытынды туралы хабарлайды (байланыс құралдарын пайдалана отырып).</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 w:id="28"/>
    <w:p>
      <w:pPr>
        <w:spacing w:after="0"/>
        <w:ind w:left="0"/>
        <w:jc w:val="left"/>
      </w:pPr>
      <w:r>
        <w:rPr>
          <w:rFonts w:ascii="Times New Roman"/>
          <w:b/>
          <w:i w:val="false"/>
          <w:color w:val="000000"/>
        </w:rPr>
        <w:t xml:space="preserve"> 2-параграф. Өтінімді және құжаттарды беру</w:t>
      </w:r>
    </w:p>
    <w:bookmarkEnd w:id="2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11. Мемлекеттік қызметті алу үшін өтінім беруші уәкілетті ұйымға "электрондық үкімет" веб-порталы (бұдан әрі – портал) арқылы осы Қағидаларға 2-қосымшаға сәйкес нысан бойынша ұшуларды орындау басталатын жоспарланған күнге дейін 64 (алпыс төрт) жұмыс күні мерзімінде өтінім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Өтінімге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"Пайдаланушы сертификатын беру" мемлекеттік қызметті көрсетуге қойылатын негізгі талаптар тізбесінің (бұдан әрі – Мемлекеттік қызметті көрсетуге қойылатын негізгі талаптар тізбесі) 8-тармағында көрсетілген құжаттар қоса беріледі.</w:t>
      </w:r>
    </w:p>
    <w:p>
      <w:pPr>
        <w:spacing w:after="0"/>
        <w:ind w:left="0"/>
        <w:jc w:val="both"/>
      </w:pPr>
      <w:r>
        <w:rPr>
          <w:rFonts w:ascii="Times New Roman"/>
          <w:b w:val="false"/>
          <w:i w:val="false"/>
          <w:color w:val="000000"/>
          <w:sz w:val="28"/>
        </w:rPr>
        <w:t>
      Уәкілетті ұйым құжаттар мен мәліметтерді олар келіп түскен күні тіркеуді және өтініш берушіге "жеке кабинетке" мемлекеттік қызметке сұрау салуды қабылдау туралы мәртебе жіберіледі. Өтініш беруші Қазақстан Республикасының еңбек заңнамасына сәйкес жұмыс уақыты аяқталғаннан кейін, демалыс және мереке күндері портал арқылы жүгінген жағдайда өтінішті қабылдау келесі жұмыс күні жүзеге асырылады.</w:t>
      </w:r>
    </w:p>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және (немесе) қолданылу мерзімі өткен құжаттардың тізбесінде көзделген тізбеге сәйкес құжаттар топтамасын толық ұсынбаған кезде уәкілетті ұйым екі жұмыс күні ішінде өтінішті қабылдаудан бас тартады.</w:t>
      </w:r>
    </w:p>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 тізбесінде көзделген құжаттар тізбесіне сәйкес құжаттардың толық топтамасын ұсынған кезде уәкілетті ұйым өтінім мен құжаттарды қабылдайды.</w:t>
      </w:r>
    </w:p>
    <w:p>
      <w:pPr>
        <w:spacing w:after="0"/>
        <w:ind w:left="0"/>
        <w:jc w:val="both"/>
      </w:pPr>
      <w:r>
        <w:rPr>
          <w:rFonts w:ascii="Times New Roman"/>
          <w:b w:val="false"/>
          <w:i w:val="false"/>
          <w:color w:val="000000"/>
          <w:sz w:val="28"/>
        </w:rPr>
        <w:t>
      Заңды тұлғаны мемлекеттік тіркеу (қайта тіркеу) туралы, авиациялық жұмыстарды орындауға арналған куәлік, азаматтық әуе кемесін мемлекеттік тіркеу, ұшуға жарамдылық сертификаты, шу бойынша әуе кемесі туралы мәліметтерді, радиохабар беру аппаратурасын пайдалануға рұқсатты уәкілетті ұйым "электрондық үкіметтің"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13. Кезекті пайдаланушы сертификатын алу үшін өтініш беруші Мемлекеттік қызметті көрсетуге қойылатын негізгі талаптар тізбесінің 8-тармағында көрсетілген құжаттармен бірге өтінім 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1" w:id="30"/>
    <w:p>
      <w:pPr>
        <w:spacing w:after="0"/>
        <w:ind w:left="0"/>
        <w:jc w:val="left"/>
      </w:pPr>
      <w:r>
        <w:rPr>
          <w:rFonts w:ascii="Times New Roman"/>
          <w:b/>
          <w:i w:val="false"/>
          <w:color w:val="000000"/>
        </w:rPr>
        <w:t xml:space="preserve"> 3-параграф. Құжаттаманы бағалау және шешім қабылдау</w:t>
      </w:r>
    </w:p>
    <w:bookmarkEnd w:id="30"/>
    <w:bookmarkStart w:name="z32" w:id="31"/>
    <w:p>
      <w:pPr>
        <w:spacing w:after="0"/>
        <w:ind w:left="0"/>
        <w:jc w:val="both"/>
      </w:pPr>
      <w:r>
        <w:rPr>
          <w:rFonts w:ascii="Times New Roman"/>
          <w:b w:val="false"/>
          <w:i w:val="false"/>
          <w:color w:val="000000"/>
          <w:sz w:val="28"/>
        </w:rPr>
        <w:t>
      14. Порталға жүгінген кезде өтініш берушінің "жеке кабинетіне" мемлекеттік қызметке сұрау салуды қабылдау туралы мәртебе жолданады.</w:t>
      </w:r>
    </w:p>
    <w:bookmarkEnd w:id="31"/>
    <w:p>
      <w:pPr>
        <w:spacing w:after="0"/>
        <w:ind w:left="0"/>
        <w:jc w:val="both"/>
      </w:pPr>
      <w:r>
        <w:rPr>
          <w:rFonts w:ascii="Times New Roman"/>
          <w:b w:val="false"/>
          <w:i w:val="false"/>
          <w:color w:val="000000"/>
          <w:sz w:val="28"/>
        </w:rPr>
        <w:t>
      Уәкілетті ұйым ұсынылған құжаттарды қарайды, сондай-ақ ұсынылған құжаттарды нұсқаулық материалды пайдалана отырып бағалайды, олар бойынша осы Қағидаларға 3-қосымшаға сәйкес "Пайдаланушы сертификатын алуға арналған өтінім бойынша шешім" нысан бойынша тиісті шешім қабылдайды.</w:t>
      </w:r>
    </w:p>
    <w:p>
      <w:pPr>
        <w:spacing w:after="0"/>
        <w:ind w:left="0"/>
        <w:jc w:val="both"/>
      </w:pPr>
      <w:r>
        <w:rPr>
          <w:rFonts w:ascii="Times New Roman"/>
          <w:b w:val="false"/>
          <w:i w:val="false"/>
          <w:color w:val="000000"/>
          <w:sz w:val="28"/>
        </w:rPr>
        <w:t>
      Құжаттарды бағалау кезеңінде құжаттарды қараудың ең ұзақ мерзімі 20 (жиырма) жұмыс күнін құрайды. Өтінім мен қоса берілген құжаттар осы Қағидалардың талаптарына сәйкес келмеген жағдайда өтініш берушіге анықталған сәйкессіздіктерді жою мүмкіндігі беріледі, бұл ретте жою мерзімі он жұмыс күніне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15. Қағидалардың </w:t>
      </w:r>
      <w:r>
        <w:rPr>
          <w:rFonts w:ascii="Times New Roman"/>
          <w:b w:val="false"/>
          <w:i w:val="false"/>
          <w:color w:val="000000"/>
          <w:sz w:val="28"/>
        </w:rPr>
        <w:t>14-тармағымен</w:t>
      </w:r>
      <w:r>
        <w:rPr>
          <w:rFonts w:ascii="Times New Roman"/>
          <w:b w:val="false"/>
          <w:i w:val="false"/>
          <w:color w:val="000000"/>
          <w:sz w:val="28"/>
        </w:rPr>
        <w:t xml:space="preserve"> белгіленген мерзімде өтініш беруші анықталған сәйкессіздіктерді жоймаған жағдайда, өтініш берушіге бас тарту себептері көрсетіліп, өтінімді қараудан бас тарту туралы шешім жіберіледі.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23.04.2020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16. Өтінім мен құжаттар осы Қағидалардың талаптарына сәйкес келген жағдайда, уәкілетті ұйым өтініш берушіге сертификаттық тексеру кезеңіне көшу туралы шешім жібереді және оны өткізу үшін 4 (төрт) жұмыс күні ішінде уәкілетті ұйымның авиация инспекторлары қатарынан Комиссия (бұдан әрі – Комиссия) құрылады.</w:t>
      </w:r>
    </w:p>
    <w:bookmarkEnd w:id="33"/>
    <w:p>
      <w:pPr>
        <w:spacing w:after="0"/>
        <w:ind w:left="0"/>
        <w:jc w:val="both"/>
      </w:pPr>
      <w:r>
        <w:rPr>
          <w:rFonts w:ascii="Times New Roman"/>
          <w:b w:val="false"/>
          <w:i w:val="false"/>
          <w:color w:val="000000"/>
          <w:sz w:val="28"/>
        </w:rPr>
        <w:t>
      Комиссия мүшелерінің жалпы саны тақ санды құрайды, кемінде 3 (үш) адам.</w:t>
      </w:r>
    </w:p>
    <w:p>
      <w:pPr>
        <w:spacing w:after="0"/>
        <w:ind w:left="0"/>
        <w:jc w:val="both"/>
      </w:pPr>
      <w:r>
        <w:rPr>
          <w:rFonts w:ascii="Times New Roman"/>
          <w:b w:val="false"/>
          <w:i w:val="false"/>
          <w:color w:val="000000"/>
          <w:sz w:val="28"/>
        </w:rPr>
        <w:t>
      Комиссия төрағасы комиссияның мүшесі болып табылатын уәкілетті ұйымның авиациялық инспекторлары қатарынан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5" w:id="34"/>
    <w:p>
      <w:pPr>
        <w:spacing w:after="0"/>
        <w:ind w:left="0"/>
        <w:jc w:val="left"/>
      </w:pPr>
      <w:r>
        <w:rPr>
          <w:rFonts w:ascii="Times New Roman"/>
          <w:b/>
          <w:i w:val="false"/>
          <w:color w:val="000000"/>
        </w:rPr>
        <w:t xml:space="preserve"> 4-параграф. Сертификаттық тексеруді өткізу</w:t>
      </w:r>
    </w:p>
    <w:bookmarkEnd w:id="34"/>
    <w:bookmarkStart w:name="z36" w:id="35"/>
    <w:p>
      <w:pPr>
        <w:spacing w:after="0"/>
        <w:ind w:left="0"/>
        <w:jc w:val="both"/>
      </w:pPr>
      <w:r>
        <w:rPr>
          <w:rFonts w:ascii="Times New Roman"/>
          <w:b w:val="false"/>
          <w:i w:val="false"/>
          <w:color w:val="000000"/>
          <w:sz w:val="28"/>
        </w:rPr>
        <w:t>
      17. Комиссия 10 (он) жұмыс күні ішінде өтініш берушіге сертификаттық тексеруді авиация инспекторлары үшін уәкілетті ұйым әзірлеген нұсқамалық материалды пайдалана отырып, пайдаланушының белгіленген сертификаттау талаптарына сәйкестігіне, оның ішінде ұшу қауіпсіздігін қамтамасыз ету үшін оның қаржы-экономикалық жағдайына жүзеге асырады.</w:t>
      </w:r>
    </w:p>
    <w:bookmarkEnd w:id="35"/>
    <w:bookmarkStart w:name="z37" w:id="36"/>
    <w:p>
      <w:pPr>
        <w:spacing w:after="0"/>
        <w:ind w:left="0"/>
        <w:jc w:val="both"/>
      </w:pPr>
      <w:r>
        <w:rPr>
          <w:rFonts w:ascii="Times New Roman"/>
          <w:b w:val="false"/>
          <w:i w:val="false"/>
          <w:color w:val="000000"/>
          <w:sz w:val="28"/>
        </w:rPr>
        <w:t>
      18. Сертификаттық тексеру мыналарды қамтиды: база және филиалдар, өкілдіктер объектілерін, ұшуды басқару жүйесі мен бақылау құралдарын, сондай-ақ дайындық және оқу құралдары бағдарламаларын, әуе кемелеріне техникалық қызмет көрсетуді бақылау және жоспарлау жүйелерін тексеру және оқу бағдарламаларын орындау, техникалық қызмет көрсету, ұшу өндірісі және құжаттаманы жүргізу рәсімдерін талдау. Тексеру сонымен қатар ұшу қауіпсіздігін басқару жүйесінің құрылымын, процестерін, қызмет түрлерін және интерфейстерін енгізуді бағалауы керек.</w:t>
      </w:r>
    </w:p>
    <w:bookmarkEnd w:id="36"/>
    <w:p>
      <w:pPr>
        <w:spacing w:after="0"/>
        <w:ind w:left="0"/>
        <w:jc w:val="both"/>
      </w:pPr>
      <w:r>
        <w:rPr>
          <w:rFonts w:ascii="Times New Roman"/>
          <w:b w:val="false"/>
          <w:i w:val="false"/>
          <w:color w:val="000000"/>
          <w:sz w:val="28"/>
        </w:rPr>
        <w:t>
      Бұл ретте ғимараттар мен құрылыстардың тиісінше жабдықталғаны және олардың тікелей мақсаты бойынша пайдаланылуы тексеріліп,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19. Пайдаланушы сертификатын алғаш алған кезде, сондай-ақ осы Қағидалардың 41-тармағында көзделген жағдайларда өтініш берушіні сертификаттық тексеру қосымша өтініш берушінің ұшуларға басшылық ету жүйесін көрсетуін, суға мәжбүрлі қонуды көрсетуге еліктеуді, авариялық эвакуацияны көрсетуді, мәлімделген арнайы бекітулерге көрсету мақсатындағы ұшуларды қоса алғанда көрсету мақсатындағы ұшуларды орындауды қамтиды.</w:t>
      </w:r>
    </w:p>
    <w:bookmarkEnd w:id="37"/>
    <w:p>
      <w:pPr>
        <w:spacing w:after="0"/>
        <w:ind w:left="0"/>
        <w:jc w:val="both"/>
      </w:pPr>
      <w:r>
        <w:rPr>
          <w:rFonts w:ascii="Times New Roman"/>
          <w:b w:val="false"/>
          <w:i w:val="false"/>
          <w:color w:val="000000"/>
          <w:sz w:val="28"/>
        </w:rPr>
        <w:t>
      Өтініш беруші төрт көрсету мақсатындағы ұшуларды орындайды. Пайдаланушы жауапты авиация инспекторларының бақылауымен "С" немесе "D" деңгейінен төмен емес ұшу тренажерларында әуе кемелерін қауіпсіз пайдалану мүмкіндігін көрсеткен жағдайда, көрсету мақсатындағы ұшулардың бұл саны екі ұшуға дейін қысқартылуы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20. Сертификаттық тексеру нәтижелері бойынша өтініш беруші объектілерінің нақты жай-күйін, пайдаланушының сертификатын беру мүмкіндігі немесе мүмкін еместігі туралы қорытындыларды көрсете отырып, Қағидаларға 4-қосымшаға сәйкес нысан бойынша екі данада сертификаттық тексеру актісі (бұдан әрі – Акт) жасалады.</w:t>
      </w:r>
    </w:p>
    <w:bookmarkEnd w:id="38"/>
    <w:p>
      <w:pPr>
        <w:spacing w:after="0"/>
        <w:ind w:left="0"/>
        <w:jc w:val="both"/>
      </w:pPr>
      <w:r>
        <w:rPr>
          <w:rFonts w:ascii="Times New Roman"/>
          <w:b w:val="false"/>
          <w:i w:val="false"/>
          <w:color w:val="000000"/>
          <w:sz w:val="28"/>
        </w:rPr>
        <w:t>
      Актінің жобасы комиссия мүшелеріне талқылауға ұсынылады.</w:t>
      </w:r>
    </w:p>
    <w:p>
      <w:pPr>
        <w:spacing w:after="0"/>
        <w:ind w:left="0"/>
        <w:jc w:val="both"/>
      </w:pPr>
      <w:r>
        <w:rPr>
          <w:rFonts w:ascii="Times New Roman"/>
          <w:b w:val="false"/>
          <w:i w:val="false"/>
          <w:color w:val="000000"/>
          <w:sz w:val="28"/>
        </w:rPr>
        <w:t>
      Мазмұнымен келіскен кезде актіге комиссия төрағасы мен мүшелері қол қояды.</w:t>
      </w:r>
    </w:p>
    <w:p>
      <w:pPr>
        <w:spacing w:after="0"/>
        <w:ind w:left="0"/>
        <w:jc w:val="both"/>
      </w:pPr>
      <w:r>
        <w:rPr>
          <w:rFonts w:ascii="Times New Roman"/>
          <w:b w:val="false"/>
          <w:i w:val="false"/>
          <w:color w:val="000000"/>
          <w:sz w:val="28"/>
        </w:rPr>
        <w:t>
      Келiспеушiлiктер туындаған жағдайда комиссия мүшелерiнiң жалпы санының көпшiлiгi дауыс берген жағдайда шешiм қабылданады. Актінің мазмұнымен келіспеген комиссия мүшесі жазбаша түрде ерекше пікір білдіреді.</w:t>
      </w:r>
    </w:p>
    <w:p>
      <w:pPr>
        <w:spacing w:after="0"/>
        <w:ind w:left="0"/>
        <w:jc w:val="both"/>
      </w:pPr>
      <w:r>
        <w:rPr>
          <w:rFonts w:ascii="Times New Roman"/>
          <w:b w:val="false"/>
          <w:i w:val="false"/>
          <w:color w:val="000000"/>
          <w:sz w:val="28"/>
        </w:rPr>
        <w:t>
      Ерекше пікірде келіспеушіліктің нақты себептері және олардың негіздемесі, сондай-ақ ұсынылған тұжырымдар көрсетіледі. Комиссия мүшелері ерекше пікірді міндетті түрде хаттаманы ресімдей отырып қарайды.</w:t>
      </w:r>
    </w:p>
    <w:p>
      <w:pPr>
        <w:spacing w:after="0"/>
        <w:ind w:left="0"/>
        <w:jc w:val="both"/>
      </w:pPr>
      <w:r>
        <w:rPr>
          <w:rFonts w:ascii="Times New Roman"/>
          <w:b w:val="false"/>
          <w:i w:val="false"/>
          <w:color w:val="000000"/>
          <w:sz w:val="28"/>
        </w:rPr>
        <w:t>
      Егер қарау нәтижесінде актіде ерекше пікір ескерілмесе, оны ұсынған комиссия мүшесі "Ерекше пікірмен" деген белгісі бар актіге қол қояды.</w:t>
      </w:r>
    </w:p>
    <w:p>
      <w:pPr>
        <w:spacing w:after="0"/>
        <w:ind w:left="0"/>
        <w:jc w:val="both"/>
      </w:pPr>
      <w:r>
        <w:rPr>
          <w:rFonts w:ascii="Times New Roman"/>
          <w:b w:val="false"/>
          <w:i w:val="false"/>
          <w:color w:val="000000"/>
          <w:sz w:val="28"/>
        </w:rPr>
        <w:t>
      Комиссия төрағасы мен мүшелері қол қойған акт пайдаланушыға танысу үшін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21. Сертификаттық тексеру кезінде анықталған сертификаттау талаптарына сәйкессіздіктер үш деңгейге бөлінеді:</w:t>
      </w:r>
    </w:p>
    <w:bookmarkEnd w:id="39"/>
    <w:p>
      <w:pPr>
        <w:spacing w:after="0"/>
        <w:ind w:left="0"/>
        <w:jc w:val="both"/>
      </w:pPr>
      <w:r>
        <w:rPr>
          <w:rFonts w:ascii="Times New Roman"/>
          <w:b w:val="false"/>
          <w:i w:val="false"/>
          <w:color w:val="000000"/>
          <w:sz w:val="28"/>
        </w:rPr>
        <w:t>
      1-деңгей, 2-деңгей және 3-деңгей.</w:t>
      </w:r>
    </w:p>
    <w:p>
      <w:pPr>
        <w:spacing w:after="0"/>
        <w:ind w:left="0"/>
        <w:jc w:val="both"/>
      </w:pPr>
      <w:r>
        <w:rPr>
          <w:rFonts w:ascii="Times New Roman"/>
          <w:b w:val="false"/>
          <w:i w:val="false"/>
          <w:color w:val="000000"/>
          <w:sz w:val="28"/>
        </w:rPr>
        <w:t>
      1-деңгейге қызметті жүзеге асыруға кедергі келтіретін сертификаттау талаптарына сәйкессіздіктер жатады.</w:t>
      </w:r>
    </w:p>
    <w:p>
      <w:pPr>
        <w:spacing w:after="0"/>
        <w:ind w:left="0"/>
        <w:jc w:val="both"/>
      </w:pPr>
      <w:r>
        <w:rPr>
          <w:rFonts w:ascii="Times New Roman"/>
          <w:b w:val="false"/>
          <w:i w:val="false"/>
          <w:color w:val="000000"/>
          <w:sz w:val="28"/>
        </w:rPr>
        <w:t>
      2-деңгейге қызметті уәкілетті ұйыммен келісілген мерзімде оны жою немесе шектеулер енгізу шартымен оны жүзеге асыруға кедергі келтірмейтін сертификаттау талаптарына сәйкессіздіктер жатады.</w:t>
      </w:r>
    </w:p>
    <w:p>
      <w:pPr>
        <w:spacing w:after="0"/>
        <w:ind w:left="0"/>
        <w:jc w:val="both"/>
      </w:pPr>
      <w:r>
        <w:rPr>
          <w:rFonts w:ascii="Times New Roman"/>
          <w:b w:val="false"/>
          <w:i w:val="false"/>
          <w:color w:val="000000"/>
          <w:sz w:val="28"/>
        </w:rPr>
        <w:t>
      3-деңгейге қызметті жүзеге асыруға кедергі келтірмейтін және өндірісті жетілдіру кезінде оны жоюға жататын сертификаттау талаптарына сәйкессіздіктер жатады.</w:t>
      </w:r>
    </w:p>
    <w:p>
      <w:pPr>
        <w:spacing w:after="0"/>
        <w:ind w:left="0"/>
        <w:jc w:val="both"/>
      </w:pPr>
      <w:r>
        <w:rPr>
          <w:rFonts w:ascii="Times New Roman"/>
          <w:b w:val="false"/>
          <w:i w:val="false"/>
          <w:color w:val="000000"/>
          <w:sz w:val="28"/>
        </w:rPr>
        <w:t>
      1-деңгейдегі сертификаттау талаптарына сәйкессіздіктер өтініш берушінің техникалық және қаржылық мүмкіндіктеріне сүйене отырып, өтініш берушінің адам өмірі мен денсаулығын, қоршаған ортаны қорғауды, ұшу қауіпсіздігін және авиациялық қауіпсіздікті қамтамасыз етуге қабілетсіздігімен сипатталады.</w:t>
      </w:r>
    </w:p>
    <w:p>
      <w:pPr>
        <w:spacing w:after="0"/>
        <w:ind w:left="0"/>
        <w:jc w:val="both"/>
      </w:pPr>
      <w:r>
        <w:rPr>
          <w:rFonts w:ascii="Times New Roman"/>
          <w:b w:val="false"/>
          <w:i w:val="false"/>
          <w:color w:val="000000"/>
          <w:sz w:val="28"/>
        </w:rPr>
        <w:t>
      1-деңгейдегі сертификаттау талаптарына сәйкес келмеген кезде уәкілетті ұйым пайдаланушы сертификатын беруден бас тартады не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пайдаланушы сертификатының қолданылуын өтінім беруші анықталған сәйкессіздіктерді жойған кезге дейін шектейді.</w:t>
      </w:r>
    </w:p>
    <w:p>
      <w:pPr>
        <w:spacing w:after="0"/>
        <w:ind w:left="0"/>
        <w:jc w:val="both"/>
      </w:pPr>
      <w:r>
        <w:rPr>
          <w:rFonts w:ascii="Times New Roman"/>
          <w:b w:val="false"/>
          <w:i w:val="false"/>
          <w:color w:val="000000"/>
          <w:sz w:val="28"/>
        </w:rPr>
        <w:t>
      2-деңгейдің сертификаттау талаптарына сәйкес келмеген кезде уәкілетті ұйым:</w:t>
      </w:r>
    </w:p>
    <w:p>
      <w:pPr>
        <w:spacing w:after="0"/>
        <w:ind w:left="0"/>
        <w:jc w:val="both"/>
      </w:pPr>
      <w:r>
        <w:rPr>
          <w:rFonts w:ascii="Times New Roman"/>
          <w:b w:val="false"/>
          <w:i w:val="false"/>
          <w:color w:val="000000"/>
          <w:sz w:val="28"/>
        </w:rPr>
        <w:t>
      1) анықталған сәйкессіздікті жою үшін ол анықталған кезден бастап үш айдан аспайтын мерзімді келіседі. Өтініш беруші анықталған сәйкессіздікті жою бойынша түзету іс-қимылдарының жоспарын әзірлейді және сертификаттық зерттеп-қарау нәтижелерімен танысқан сәттен бастап он жұмыс күні ішінде уәкілетті ұйымға ұсынады;</w:t>
      </w:r>
    </w:p>
    <w:p>
      <w:pPr>
        <w:spacing w:after="0"/>
        <w:ind w:left="0"/>
        <w:jc w:val="both"/>
      </w:pPr>
      <w:r>
        <w:rPr>
          <w:rFonts w:ascii="Times New Roman"/>
          <w:b w:val="false"/>
          <w:i w:val="false"/>
          <w:color w:val="000000"/>
          <w:sz w:val="28"/>
        </w:rPr>
        <w:t>
      2) анықталған сәйкессіздікті жою бойынша өтініш беруші ұсынған шараларды бағалау негізінде түзету іс-қимылдарының жоспарын келіседі не оны негіздемемен пысықтауға қайтарады.</w:t>
      </w:r>
    </w:p>
    <w:p>
      <w:pPr>
        <w:spacing w:after="0"/>
        <w:ind w:left="0"/>
        <w:jc w:val="both"/>
      </w:pPr>
      <w:r>
        <w:rPr>
          <w:rFonts w:ascii="Times New Roman"/>
          <w:b w:val="false"/>
          <w:i w:val="false"/>
          <w:color w:val="000000"/>
          <w:sz w:val="28"/>
        </w:rPr>
        <w:t>
      Уәкілетті ұйым түзету іс-қимылдарының жоспарында көрсетілген мерзімді өтініш беруші оны өзгерту қажеттігі туралы негіздеме ұсынған жағдайда бір реттен аса емес үш айдан аспайтын мерзімге ұзартады.</w:t>
      </w:r>
    </w:p>
    <w:p>
      <w:pPr>
        <w:spacing w:after="0"/>
        <w:ind w:left="0"/>
        <w:jc w:val="both"/>
      </w:pPr>
      <w:r>
        <w:rPr>
          <w:rFonts w:ascii="Times New Roman"/>
          <w:b w:val="false"/>
          <w:i w:val="false"/>
          <w:color w:val="000000"/>
          <w:sz w:val="28"/>
        </w:rPr>
        <w:t>
      3-деңгейдің сертификаттау талаптарына сәйкес келмеген жағдайда түзету іс-қимылдарының жоспары талап етілмейді.</w:t>
      </w:r>
    </w:p>
    <w:p>
      <w:pPr>
        <w:spacing w:after="0"/>
        <w:ind w:left="0"/>
        <w:jc w:val="both"/>
      </w:pPr>
      <w:r>
        <w:rPr>
          <w:rFonts w:ascii="Times New Roman"/>
          <w:b w:val="false"/>
          <w:i w:val="false"/>
          <w:color w:val="000000"/>
          <w:sz w:val="28"/>
        </w:rPr>
        <w:t>
      Пайдаланушы сертификатын алғаш рет беру кезінде, сертификаттық талаптарға сәйкессіздіктер сертификат берілгенге дейін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22. Уәкілетті ұйым пайдаланушының жеке және заңды тұлғалардың ұшу қауіпсіздігін және авиациялық қауіпсіздікті қамтамасыз ету жөніндегі қызметін бақылау мен талдауды қамтитын тексеру немесе бақылау мен қадағалаудың өзге де нысандарын жүргізу арқылы жоспарда белгіленген мерзімдерде түзету іс-қимылдары жоспарын ұсынуын және (немесе) түзету іс-қимылдарының орындалуын бақылайды.</w:t>
      </w:r>
    </w:p>
    <w:bookmarkEnd w:id="40"/>
    <w:p>
      <w:pPr>
        <w:spacing w:after="0"/>
        <w:ind w:left="0"/>
        <w:jc w:val="both"/>
      </w:pPr>
      <w:r>
        <w:rPr>
          <w:rFonts w:ascii="Times New Roman"/>
          <w:b w:val="false"/>
          <w:i w:val="false"/>
          <w:color w:val="000000"/>
          <w:sz w:val="28"/>
        </w:rPr>
        <w:t>
      Ұшу қауіпсіздігін және авиациялық қауіпсіздікті қамтамасыз ету жөніндегі жеке және заңды тұлғалардың қызметін бақылау және талдау, сондай-ақ авиациялық оқиғалар мен оқыс оқиғаларды тергеп-тексеру нәтижелері бойынша ұсынымдарды орындау мақсатында Заң талаптарына сәйкес уәкілетті ұйымның жеке және заңды тұлғалары ұсынған ақпарат, құжаттар мен материалдар негізінде жүзеге асырылады.</w:t>
      </w:r>
    </w:p>
    <w:p>
      <w:pPr>
        <w:spacing w:after="0"/>
        <w:ind w:left="0"/>
        <w:jc w:val="both"/>
      </w:pPr>
      <w:r>
        <w:rPr>
          <w:rFonts w:ascii="Times New Roman"/>
          <w:b w:val="false"/>
          <w:i w:val="false"/>
          <w:color w:val="000000"/>
          <w:sz w:val="28"/>
        </w:rPr>
        <w:t>
      Егер өтініш беруші түзету іс-қимылдарының қолайлы жоспарын ұсынбаса немесе түзету іс-қимылдарын уәкілетті ұйыммен келісілген мерзімде орындамаса, 2-деңгейдің сертификаттау талаптарына сәйкес келмеуі 1-деңгейдің сертификаттау талаптарына сәйкес келмейді және уәкілетті ұйым пайдаланушы сертификатын беруден бас тартады немесе бұрын берілген пайдаланушы сертификатын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Индустрия және инфрақұрылымдық даму министрінің 15.03.2023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left"/>
      </w:pPr>
      <w:r>
        <w:rPr>
          <w:rFonts w:ascii="Times New Roman"/>
          <w:b/>
          <w:i w:val="false"/>
          <w:color w:val="000000"/>
        </w:rPr>
        <w:t xml:space="preserve"> 5-параграф. Шешім қабылдау және пайдаланушы сертификатын беру (беруден бас тарту)</w:t>
      </w:r>
    </w:p>
    <w:bookmarkEnd w:id="41"/>
    <w:bookmarkStart w:name="z43" w:id="42"/>
    <w:p>
      <w:pPr>
        <w:spacing w:after="0"/>
        <w:ind w:left="0"/>
        <w:jc w:val="both"/>
      </w:pPr>
      <w:r>
        <w:rPr>
          <w:rFonts w:ascii="Times New Roman"/>
          <w:b w:val="false"/>
          <w:i w:val="false"/>
          <w:color w:val="000000"/>
          <w:sz w:val="28"/>
        </w:rPr>
        <w:t>
      23. Пайдаланушы сертификатын беру үшін пайдаланушы сертификатын беру туралы қорытындысы бар сертификаттық зерттеп-қарау актісі негіз болып табылады.</w:t>
      </w:r>
    </w:p>
    <w:bookmarkEnd w:id="42"/>
    <w:p>
      <w:pPr>
        <w:spacing w:after="0"/>
        <w:ind w:left="0"/>
        <w:jc w:val="both"/>
      </w:pPr>
      <w:r>
        <w:rPr>
          <w:rFonts w:ascii="Times New Roman"/>
          <w:b w:val="false"/>
          <w:i w:val="false"/>
          <w:color w:val="000000"/>
          <w:sz w:val="28"/>
        </w:rPr>
        <w:t xml:space="preserve">
      Уәкілетті ұйым 3 (үш) жұмыс күні мерзімінде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пайдаланушы сертификатын ресімдеуді және беруді жүргізеді немесе теріс шешім қабылданған жағдайда өтініш берушіге мемлекеттік қызмет көрсетуден дәлелді бас тарту жібереді.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Портал арқылы жүгінген кезде өтініш берушінің "жеке кабинетіне" мемлекеттік көрсетілетін қызметтің нәтижесі туралы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12.04.2022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3" w:id="43"/>
    <w:p>
      <w:pPr>
        <w:spacing w:after="0"/>
        <w:ind w:left="0"/>
        <w:jc w:val="both"/>
      </w:pPr>
      <w:r>
        <w:rPr>
          <w:rFonts w:ascii="Times New Roman"/>
          <w:b w:val="false"/>
          <w:i w:val="false"/>
          <w:color w:val="000000"/>
          <w:sz w:val="28"/>
        </w:rPr>
        <w:t>
      23-1. Пайдаланушы сертификаты қолданылу саласы мен мерзімі көрсетіліп, екі жыл мерзімге беріледі және басқа тұлғаға беруге жатпайды.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23-1-тармақпен толықтырылды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24. Уәкілетті ұйымның басшысының немесе оны алмастырушы тұлғаның қолымен және мөрімен расталған пайдаланушы сертификатының көшiрмесi және онымен байланысты пайдалану ерекшеліктерінің көшірмелері әуе кемесінің бортында болады.</w:t>
      </w:r>
    </w:p>
    <w:bookmarkEnd w:id="44"/>
    <w:bookmarkStart w:name="z45" w:id="45"/>
    <w:p>
      <w:pPr>
        <w:spacing w:after="0"/>
        <w:ind w:left="0"/>
        <w:jc w:val="both"/>
      </w:pPr>
      <w:r>
        <w:rPr>
          <w:rFonts w:ascii="Times New Roman"/>
          <w:b w:val="false"/>
          <w:i w:val="false"/>
          <w:color w:val="000000"/>
          <w:sz w:val="28"/>
        </w:rPr>
        <w:t>
      25. Пайдаланушының сертификатын беруден бас тарту үшін Мемлекеттік қызметті көрсетуге қойылатын негізгі талаптар тізбесінің 9-тармағында көзделген жағдайларда пайдаланушының сертификатын беруден бас тарту туралы қорытындысы бар сертификаттық зерттеп-қарау тексеру актісі негіз болып табылады.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15.03.2023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26. Уәкілетті ұйым пайдаланушы сертификатын беруден бас тарту туралы шешім қабылданған күннен бастап, мерзімі үш жұмыс күні ішінде өтініш берушіге жазбаша түрде дәлелді бас тартуды жібереді.</w:t>
      </w:r>
    </w:p>
    <w:bookmarkEnd w:id="46"/>
    <w:bookmarkStart w:name="z99" w:id="47"/>
    <w:p>
      <w:pPr>
        <w:spacing w:after="0"/>
        <w:ind w:left="0"/>
        <w:jc w:val="both"/>
      </w:pPr>
      <w:r>
        <w:rPr>
          <w:rFonts w:ascii="Times New Roman"/>
          <w:b w:val="false"/>
          <w:i w:val="false"/>
          <w:color w:val="000000"/>
          <w:sz w:val="28"/>
        </w:rPr>
        <w:t>
      26-1. Уәкілетті ұйым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4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Индустрия және инфрақұрылымдық даму министрінің 23.04.2020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жаңа редакцияда - ҚР Индустрия және инфрақұрылымдық даму министрінің 15.03.2023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 </w:t>
      </w:r>
    </w:p>
    <w:p>
      <w:pPr>
        <w:spacing w:after="0"/>
        <w:ind w:left="0"/>
        <w:jc w:val="both"/>
      </w:pPr>
      <w:r>
        <w:rPr>
          <w:rFonts w:ascii="Times New Roman"/>
          <w:b w:val="false"/>
          <w:i w:val="false"/>
          <w:color w:val="000000"/>
          <w:sz w:val="28"/>
        </w:rPr>
        <w:t xml:space="preserve">
      Өтініш берушінің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уәкілетті ұйымның оны тіркеген күннен бастап 5 (бес) жұмыс күні ішінде;</w:t>
      </w:r>
    </w:p>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 </w:t>
      </w:r>
    </w:p>
    <w:p>
      <w:pPr>
        <w:spacing w:after="0"/>
        <w:ind w:left="0"/>
        <w:jc w:val="both"/>
      </w:pPr>
      <w:r>
        <w:rPr>
          <w:rFonts w:ascii="Times New Roman"/>
          <w:b w:val="false"/>
          <w:i w:val="false"/>
          <w:color w:val="000000"/>
          <w:sz w:val="28"/>
        </w:rPr>
        <w:t>
      Шағым Қазақстан Республикасының заңнамасына сәйкес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сондай-ақ мемлекеттік қызметтер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шешіміне, әрекетіне (әрекетсіздігіне) шағым жасалып отырған лауазымды адам шағымды қарайтын органға шағым жібермейді. </w:t>
      </w:r>
    </w:p>
    <w:p>
      <w:pPr>
        <w:spacing w:after="0"/>
        <w:ind w:left="0"/>
        <w:jc w:val="both"/>
      </w:pPr>
      <w:r>
        <w:rPr>
          <w:rFonts w:ascii="Times New Roman"/>
          <w:b w:val="false"/>
          <w:i w:val="false"/>
          <w:color w:val="000000"/>
          <w:sz w:val="28"/>
        </w:rPr>
        <w:t xml:space="preserve">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Қазақстан Республикасы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жүргізген; </w:t>
      </w:r>
    </w:p>
    <w:p>
      <w:pPr>
        <w:spacing w:after="0"/>
        <w:ind w:left="0"/>
        <w:jc w:val="both"/>
      </w:pPr>
      <w:r>
        <w:rPr>
          <w:rFonts w:ascii="Times New Roman"/>
          <w:b w:val="false"/>
          <w:i w:val="false"/>
          <w:color w:val="000000"/>
          <w:sz w:val="28"/>
        </w:rPr>
        <w:t>
      2) қосымша ақпарат алған жағдайларда 10 (он) жұмыс күнінен аспайтын мерзімге ұзартылады. </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12.04.2022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 w:id="48"/>
    <w:p>
      <w:pPr>
        <w:spacing w:after="0"/>
        <w:ind w:left="0"/>
        <w:jc w:val="left"/>
      </w:pPr>
      <w:r>
        <w:rPr>
          <w:rFonts w:ascii="Times New Roman"/>
          <w:b/>
          <w:i w:val="false"/>
          <w:color w:val="000000"/>
        </w:rPr>
        <w:t xml:space="preserve"> 3-тарау. Пайдаланушы сертификатын тоқтата тұру және қайтарып алу тәртібі</w:t>
      </w:r>
    </w:p>
    <w:bookmarkEnd w:id="48"/>
    <w:bookmarkStart w:name="z49" w:id="49"/>
    <w:p>
      <w:pPr>
        <w:spacing w:after="0"/>
        <w:ind w:left="0"/>
        <w:jc w:val="both"/>
      </w:pPr>
      <w:r>
        <w:rPr>
          <w:rFonts w:ascii="Times New Roman"/>
          <w:b w:val="false"/>
          <w:i w:val="false"/>
          <w:color w:val="000000"/>
          <w:sz w:val="28"/>
        </w:rPr>
        <w:t>
      28. Уәкілетті ұйым:</w:t>
      </w:r>
    </w:p>
    <w:bookmarkEnd w:id="49"/>
    <w:p>
      <w:pPr>
        <w:spacing w:after="0"/>
        <w:ind w:left="0"/>
        <w:jc w:val="both"/>
      </w:pPr>
      <w:r>
        <w:rPr>
          <w:rFonts w:ascii="Times New Roman"/>
          <w:b w:val="false"/>
          <w:i w:val="false"/>
          <w:color w:val="000000"/>
          <w:sz w:val="28"/>
        </w:rPr>
        <w:t>
      1) пайдаланушы сертификаттық талаптар мен шектеулерді сақтамаған;</w:t>
      </w:r>
    </w:p>
    <w:p>
      <w:pPr>
        <w:spacing w:after="0"/>
        <w:ind w:left="0"/>
        <w:jc w:val="both"/>
      </w:pPr>
      <w:r>
        <w:rPr>
          <w:rFonts w:ascii="Times New Roman"/>
          <w:b w:val="false"/>
          <w:i w:val="false"/>
          <w:color w:val="000000"/>
          <w:sz w:val="28"/>
        </w:rPr>
        <w:t>
      2) Қазақстан Республикасының міндетті сақтандыру түрлері туралы заңдарының талаптарына сәйкес сақтандыру қамтамасыз етілмеген;</w:t>
      </w:r>
    </w:p>
    <w:p>
      <w:pPr>
        <w:spacing w:after="0"/>
        <w:ind w:left="0"/>
        <w:jc w:val="both"/>
      </w:pPr>
      <w:r>
        <w:rPr>
          <w:rFonts w:ascii="Times New Roman"/>
          <w:b w:val="false"/>
          <w:i w:val="false"/>
          <w:color w:val="000000"/>
          <w:sz w:val="28"/>
        </w:rPr>
        <w:t xml:space="preserve">
      3) инспекциялық тексеру кезінде, оның ішінде шетел мемлекеттерде, Заңның </w:t>
      </w:r>
      <w:r>
        <w:rPr>
          <w:rFonts w:ascii="Times New Roman"/>
          <w:b w:val="false"/>
          <w:i w:val="false"/>
          <w:color w:val="000000"/>
          <w:sz w:val="28"/>
        </w:rPr>
        <w:t>16-3 бабына</w:t>
      </w:r>
      <w:r>
        <w:rPr>
          <w:rFonts w:ascii="Times New Roman"/>
          <w:b w:val="false"/>
          <w:i w:val="false"/>
          <w:color w:val="000000"/>
          <w:sz w:val="28"/>
        </w:rPr>
        <w:t xml:space="preserve"> сәйкес белгіленген бірінші деңгейдегі немесе ұшулардың қауіпсіздігіне әсер ететін бұзушылықтар анықталған;</w:t>
      </w:r>
    </w:p>
    <w:p>
      <w:pPr>
        <w:spacing w:after="0"/>
        <w:ind w:left="0"/>
        <w:jc w:val="both"/>
      </w:pPr>
      <w:r>
        <w:rPr>
          <w:rFonts w:ascii="Times New Roman"/>
          <w:b w:val="false"/>
          <w:i w:val="false"/>
          <w:color w:val="000000"/>
          <w:sz w:val="28"/>
        </w:rPr>
        <w:t>
      4) пайдаланушы жазбаша өтініш берген жағдайда, пайдаланушы сертификатының қолданылуын толық немесе ішінара шектейді, тоқтата тұрады.</w:t>
      </w:r>
    </w:p>
    <w:bookmarkStart w:name="z101" w:id="50"/>
    <w:p>
      <w:pPr>
        <w:spacing w:after="0"/>
        <w:ind w:left="0"/>
        <w:jc w:val="both"/>
      </w:pPr>
      <w:r>
        <w:rPr>
          <w:rFonts w:ascii="Times New Roman"/>
          <w:b w:val="false"/>
          <w:i w:val="false"/>
          <w:color w:val="000000"/>
          <w:sz w:val="28"/>
        </w:rPr>
        <w:t>
      28-1. Азаматтық авиация саласындағы уәкілетті ұйым мынадай:</w:t>
      </w:r>
    </w:p>
    <w:bookmarkEnd w:id="50"/>
    <w:p>
      <w:pPr>
        <w:spacing w:after="0"/>
        <w:ind w:left="0"/>
        <w:jc w:val="both"/>
      </w:pPr>
      <w:r>
        <w:rPr>
          <w:rFonts w:ascii="Times New Roman"/>
          <w:b w:val="false"/>
          <w:i w:val="false"/>
          <w:color w:val="000000"/>
          <w:sz w:val="28"/>
        </w:rPr>
        <w:t>
      1) ұсынылған құжаттарды бұрмалау арқылы пайдаланушы сертификатын алған, пайдаланушының сертификаттау талаптарына сәйкестігін қолдаған;</w:t>
      </w:r>
    </w:p>
    <w:p>
      <w:pPr>
        <w:spacing w:after="0"/>
        <w:ind w:left="0"/>
        <w:jc w:val="both"/>
      </w:pPr>
      <w:r>
        <w:rPr>
          <w:rFonts w:ascii="Times New Roman"/>
          <w:b w:val="false"/>
          <w:i w:val="false"/>
          <w:color w:val="000000"/>
          <w:sz w:val="28"/>
        </w:rPr>
        <w:t>
      2) пайдаланушы сертификатын заңсыз әрекеттер жасаған немесе заңсыз пайдаланған;</w:t>
      </w:r>
    </w:p>
    <w:p>
      <w:pPr>
        <w:spacing w:after="0"/>
        <w:ind w:left="0"/>
        <w:jc w:val="both"/>
      </w:pPr>
      <w:r>
        <w:rPr>
          <w:rFonts w:ascii="Times New Roman"/>
          <w:b w:val="false"/>
          <w:i w:val="false"/>
          <w:color w:val="000000"/>
          <w:sz w:val="28"/>
        </w:rPr>
        <w:t>
      3) азаматтық авиация саласындағы уәкілетті ұйымға Қазақстан Республикасы әуе кеңістігінің шегінен тыс жерде орындалған тұрақты емес халықаралық ұшудың күні мен мақсаты туралы хабарламаған не хабарламада анық емес ақпарат ұсынған;</w:t>
      </w:r>
    </w:p>
    <w:p>
      <w:pPr>
        <w:spacing w:after="0"/>
        <w:ind w:left="0"/>
        <w:jc w:val="both"/>
      </w:pPr>
      <w:r>
        <w:rPr>
          <w:rFonts w:ascii="Times New Roman"/>
          <w:b w:val="false"/>
          <w:i w:val="false"/>
          <w:color w:val="000000"/>
          <w:sz w:val="28"/>
        </w:rPr>
        <w:t>
      4) Қазақстан Республикасы әуе кеңістігінің шегінен тыс тұрақты емес ұшуларды орындайтын азаматтық әуе кемесін пайдаланушының бас офисі Қазақстан Республикасының аумағында орналаспаған және ұйымның қызметі мен операцияларын бағыттауға, бақылауға және үйлестіруге әсер ететін операциялық-қаржылық шешімдер құзыретті мемлекеттік органдардың тексеруі үшін қолжетімсіз болған;</w:t>
      </w:r>
    </w:p>
    <w:p>
      <w:pPr>
        <w:spacing w:after="0"/>
        <w:ind w:left="0"/>
        <w:jc w:val="both"/>
      </w:pPr>
      <w:r>
        <w:rPr>
          <w:rFonts w:ascii="Times New Roman"/>
          <w:b w:val="false"/>
          <w:i w:val="false"/>
          <w:color w:val="000000"/>
          <w:sz w:val="28"/>
        </w:rPr>
        <w:t>
      5) шет мемлекеттердің әскери құрылымдарын, қару-жарақ пен әскери техникасын, сондай-ақ қосарланған мақсаттағы өнімдерді тасымалдау үшін азаматтық әуе кемелерін пайдаланушы азаматтық авиация саласындағы уәкілетті органмен келісуінсіз халықаралық ұшыды орындаған жағдайларда;</w:t>
      </w:r>
    </w:p>
    <w:p>
      <w:pPr>
        <w:spacing w:after="0"/>
        <w:ind w:left="0"/>
        <w:jc w:val="both"/>
      </w:pPr>
      <w:r>
        <w:rPr>
          <w:rFonts w:ascii="Times New Roman"/>
          <w:b w:val="false"/>
          <w:i w:val="false"/>
          <w:color w:val="000000"/>
          <w:sz w:val="28"/>
        </w:rPr>
        <w:t>
      6) өтініш берушіге қызметтің осы түрін көрсетуге тыйым салатын заңды күшіне енген сот шешімі;</w:t>
      </w:r>
    </w:p>
    <w:p>
      <w:pPr>
        <w:spacing w:after="0"/>
        <w:ind w:left="0"/>
        <w:jc w:val="both"/>
      </w:pPr>
      <w:r>
        <w:rPr>
          <w:rFonts w:ascii="Times New Roman"/>
          <w:b w:val="false"/>
          <w:i w:val="false"/>
          <w:color w:val="000000"/>
          <w:sz w:val="28"/>
        </w:rPr>
        <w:t>
      7) пайдаланушының жазбаша өтініші негізінде пайдаланушының сертификатын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28-1-тармақпен толықтырылды - ҚР Индустрия және инфрақұрылымдық даму министрінің 15.03.2023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29. Заңның талаптарын бұзу дәрежесіне қарай, тұрақты қадағалау нәтижелері бойынша анықталған бұзушылықтар бірінші және екінші деңгейдегі бұзушылықтар болып бөлінеді.</w:t>
      </w:r>
    </w:p>
    <w:bookmarkEnd w:id="51"/>
    <w:p>
      <w:pPr>
        <w:spacing w:after="0"/>
        <w:ind w:left="0"/>
        <w:jc w:val="both"/>
      </w:pPr>
      <w:r>
        <w:rPr>
          <w:rFonts w:ascii="Times New Roman"/>
          <w:b w:val="false"/>
          <w:i w:val="false"/>
          <w:color w:val="000000"/>
          <w:sz w:val="28"/>
        </w:rPr>
        <w:t xml:space="preserve">
      Заң талаптарын ұшу қауіпсіздігіне және авиациялық қауіпсіздікке тікелей қатер төндіретіндей елеулі бұзушылықтар бірінші деңгейдегі бұзушылықтарға жатады. </w:t>
      </w:r>
    </w:p>
    <w:p>
      <w:pPr>
        <w:spacing w:after="0"/>
        <w:ind w:left="0"/>
        <w:jc w:val="both"/>
      </w:pPr>
      <w:r>
        <w:rPr>
          <w:rFonts w:ascii="Times New Roman"/>
          <w:b w:val="false"/>
          <w:i w:val="false"/>
          <w:color w:val="000000"/>
          <w:sz w:val="28"/>
        </w:rPr>
        <w:t>
      Бірінші деңгейдегі бұзушылықтарға кірмейтін, Заң талаптарының барлық бұзушылығы екінші деңгейдегі бұзушылықтарға жатады.</w:t>
      </w:r>
    </w:p>
    <w:p>
      <w:pPr>
        <w:spacing w:after="0"/>
        <w:ind w:left="0"/>
        <w:jc w:val="both"/>
      </w:pPr>
      <w:r>
        <w:rPr>
          <w:rFonts w:ascii="Times New Roman"/>
          <w:b w:val="false"/>
          <w:i w:val="false"/>
          <w:color w:val="000000"/>
          <w:sz w:val="28"/>
        </w:rPr>
        <w:t>
      Бірінші деңгейдегі бұзушылықтарға кірмейтін, Қазақстан Республикасының әуе кеңістігін пайдалану және авиация қызметі туралы Қазақстан Республикасының заңнамасында белгіленген талаптарды бұзудың барлығы екінші деңгейдегі бұзушылықтарға жатады.</w:t>
      </w:r>
    </w:p>
    <w:bookmarkStart w:name="z51" w:id="52"/>
    <w:p>
      <w:pPr>
        <w:spacing w:after="0"/>
        <w:ind w:left="0"/>
        <w:jc w:val="both"/>
      </w:pPr>
      <w:r>
        <w:rPr>
          <w:rFonts w:ascii="Times New Roman"/>
          <w:b w:val="false"/>
          <w:i w:val="false"/>
          <w:color w:val="000000"/>
          <w:sz w:val="28"/>
        </w:rPr>
        <w:t>
      30. Пайдаланушы коммерциялық әуе тасымалдарын алты айдан астам мерзімге тоқтатқан жағдайда, уәкілетті ұйым пайдаланушы сертификатын қайтарып алады.</w:t>
      </w:r>
    </w:p>
    <w:bookmarkEnd w:id="52"/>
    <w:p>
      <w:pPr>
        <w:spacing w:after="0"/>
        <w:ind w:left="0"/>
        <w:jc w:val="both"/>
      </w:pPr>
      <w:r>
        <w:rPr>
          <w:rFonts w:ascii="Times New Roman"/>
          <w:b w:val="false"/>
          <w:i w:val="false"/>
          <w:color w:val="000000"/>
          <w:sz w:val="28"/>
        </w:rPr>
        <w:t>
      Уәкілетті ұйым көрсетілген мерзім басталғанға дейін отыз жұмыс күні бұрын пайдаланушыға сертификатты кері қайтарып алу мүмкіндігі туралы хабарлайды.</w:t>
      </w:r>
    </w:p>
    <w:bookmarkStart w:name="z52" w:id="53"/>
    <w:p>
      <w:pPr>
        <w:spacing w:after="0"/>
        <w:ind w:left="0"/>
        <w:jc w:val="both"/>
      </w:pPr>
      <w:r>
        <w:rPr>
          <w:rFonts w:ascii="Times New Roman"/>
          <w:b w:val="false"/>
          <w:i w:val="false"/>
          <w:color w:val="000000"/>
          <w:sz w:val="28"/>
        </w:rPr>
        <w:t>
      31. Осы Қағидалардың 28-тармағының 1), 2) және 3) тармақшаларында көрсетілген жағдайларда, уәкілетті ұйым пайдаланушының анықталған бұзушылықтарды жою сәтіне дейін тоқтата тұру себептерін көрсете отырып, пайдаланушы сертификатының қолданылуын тоқтата тұрады.</w:t>
      </w:r>
    </w:p>
    <w:bookmarkEnd w:id="53"/>
    <w:p>
      <w:pPr>
        <w:spacing w:after="0"/>
        <w:ind w:left="0"/>
        <w:jc w:val="both"/>
      </w:pPr>
      <w:r>
        <w:rPr>
          <w:rFonts w:ascii="Times New Roman"/>
          <w:b w:val="false"/>
          <w:i w:val="false"/>
          <w:color w:val="000000"/>
          <w:sz w:val="28"/>
        </w:rPr>
        <w:t>
      Инспекторлық ұйғарым берілген немесе тексеру нәтижелері туралы актімен танысқан күннен бастап он жұмыс күні мерзімде пайдаланушы уәкілетті ұйымға бұзушылықтарды жою бойынша түзету іс-қимылдарының жоспарын және бұзушылықтар жойылғаннан кейін жоспармен белгіленген мерзімдерде растайтын құжаттаманы қоса бере отырып, түзету іс-қимылдарының орындалуы туралы анықтаманы ұсынады.</w:t>
      </w:r>
    </w:p>
    <w:p>
      <w:pPr>
        <w:spacing w:after="0"/>
        <w:ind w:left="0"/>
        <w:jc w:val="both"/>
      </w:pPr>
      <w:r>
        <w:rPr>
          <w:rFonts w:ascii="Times New Roman"/>
          <w:b w:val="false"/>
          <w:i w:val="false"/>
          <w:color w:val="000000"/>
          <w:sz w:val="28"/>
        </w:rPr>
        <w:t>
      Егер пайдаланушы жоспарда белгіленген мерзімдерде пайдаланушы сертификатының қолданылуын тоқтата тұруға әкелген анықталған бұзушылықтарды жоймаса, уәкілетті ұйым пайдаланушы сертификатын қайтарып алады. Пайдаланушы сертификатының қолданылуын тоқтату осы Қағидалардың 28-тармағында көрсетілген барлық жағдайларда, алты айдан аспайтын мерзімде жүзеге асырылады, одан кейін уәкілетті ұйым пайдаланушының сертификатын кері қайтарып алады.</w:t>
      </w:r>
    </w:p>
    <w:bookmarkStart w:name="z53" w:id="54"/>
    <w:p>
      <w:pPr>
        <w:spacing w:after="0"/>
        <w:ind w:left="0"/>
        <w:jc w:val="both"/>
      </w:pPr>
      <w:r>
        <w:rPr>
          <w:rFonts w:ascii="Times New Roman"/>
          <w:b w:val="false"/>
          <w:i w:val="false"/>
          <w:color w:val="000000"/>
          <w:sz w:val="28"/>
        </w:rPr>
        <w:t>
      32. Пайдаланушы сертификатының қолданылуы тоқтатылған жағдайда уәкілетті ұйым пайдаланушы түзету әрекеттері жоспарының жоспарда белгіленген мерзімдерде орындалғаны туралы анықтаманы растайтын құжаттамамен бірге бергеннен және пайдаланушыны уәкілетті ұйым тексергеннен кейін оны қайта жаңартуды жүзеге асырады.</w:t>
      </w:r>
    </w:p>
    <w:bookmarkEnd w:id="54"/>
    <w:bookmarkStart w:name="z54" w:id="55"/>
    <w:p>
      <w:pPr>
        <w:spacing w:after="0"/>
        <w:ind w:left="0"/>
        <w:jc w:val="both"/>
      </w:pPr>
      <w:r>
        <w:rPr>
          <w:rFonts w:ascii="Times New Roman"/>
          <w:b w:val="false"/>
          <w:i w:val="false"/>
          <w:color w:val="000000"/>
          <w:sz w:val="28"/>
        </w:rPr>
        <w:t>
      33. Уәкілетті ұйымғ пайдаланушы сертификатының қолданылуын қайта қалпына келтіру немесе қайта қалпына келтіруден бас тарту туралы шешімді тексеру аяқталған сәттен бастап, үш жұмыс күні мерзімде пайдаланушыға жазбаша нысанда хабарлайды.</w:t>
      </w:r>
    </w:p>
    <w:bookmarkEnd w:id="55"/>
    <w:bookmarkStart w:name="z55" w:id="56"/>
    <w:p>
      <w:pPr>
        <w:spacing w:after="0"/>
        <w:ind w:left="0"/>
        <w:jc w:val="both"/>
      </w:pPr>
      <w:r>
        <w:rPr>
          <w:rFonts w:ascii="Times New Roman"/>
          <w:b w:val="false"/>
          <w:i w:val="false"/>
          <w:color w:val="000000"/>
          <w:sz w:val="28"/>
        </w:rPr>
        <w:t>
      34. Пайдаланушы сертификатының қолданылуы тоқтатыла тұрған немесе ол қайтарып алынған жағдайда, уәкілетті ұйым қабылданған шешім туралы пайдаланушыға және әуе қозғалысына қызмет көрсету органына дереу хабарлайды.</w:t>
      </w:r>
    </w:p>
    <w:bookmarkEnd w:id="56"/>
    <w:bookmarkStart w:name="z56" w:id="57"/>
    <w:p>
      <w:pPr>
        <w:spacing w:after="0"/>
        <w:ind w:left="0"/>
        <w:jc w:val="both"/>
      </w:pPr>
      <w:r>
        <w:rPr>
          <w:rFonts w:ascii="Times New Roman"/>
          <w:b w:val="false"/>
          <w:i w:val="false"/>
          <w:color w:val="000000"/>
          <w:sz w:val="28"/>
        </w:rPr>
        <w:t>
      35. Пайдаланушы сертификаты тоқтатылған немесе қайтарып алынған жағдайда, пайдаланушы сертификаттың түпнұсқасын уәкілетті ұйымға дереу қайтарады.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Көлік министрінің 29.12.2025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7" w:id="58"/>
    <w:p>
      <w:pPr>
        <w:spacing w:after="0"/>
        <w:ind w:left="0"/>
        <w:jc w:val="both"/>
      </w:pPr>
      <w:r>
        <w:rPr>
          <w:rFonts w:ascii="Times New Roman"/>
          <w:b w:val="false"/>
          <w:i w:val="false"/>
          <w:color w:val="000000"/>
          <w:sz w:val="28"/>
        </w:rPr>
        <w:t>
      36. Уәкілетті ұйым қайтарып алу туралы шешім қабылданған сәттен бастап он жұмыс күні мерзімде бұл туралы ИКАО-ға хабарлайды (халықаралық әуе тасымалдарын жүзеге асыратын пайдаланушы үшін).</w:t>
      </w:r>
    </w:p>
    <w:bookmarkEnd w:id="58"/>
    <w:bookmarkStart w:name="z58" w:id="59"/>
    <w:p>
      <w:pPr>
        <w:spacing w:after="0"/>
        <w:ind w:left="0"/>
        <w:jc w:val="left"/>
      </w:pPr>
      <w:r>
        <w:rPr>
          <w:rFonts w:ascii="Times New Roman"/>
          <w:b/>
          <w:i w:val="false"/>
          <w:color w:val="000000"/>
        </w:rPr>
        <w:t xml:space="preserve"> 4-тарау. Қорытынды ережелер</w:t>
      </w:r>
    </w:p>
    <w:bookmarkEnd w:id="59"/>
    <w:bookmarkStart w:name="z59" w:id="60"/>
    <w:p>
      <w:pPr>
        <w:spacing w:after="0"/>
        <w:ind w:left="0"/>
        <w:jc w:val="both"/>
      </w:pPr>
      <w:r>
        <w:rPr>
          <w:rFonts w:ascii="Times New Roman"/>
          <w:b w:val="false"/>
          <w:i w:val="false"/>
          <w:color w:val="000000"/>
          <w:sz w:val="28"/>
        </w:rPr>
        <w:t>
      37. Пайдаланушы сертификатына өзгерістер мен толықтырулар:</w:t>
      </w:r>
    </w:p>
    <w:bookmarkEnd w:id="60"/>
    <w:p>
      <w:pPr>
        <w:spacing w:after="0"/>
        <w:ind w:left="0"/>
        <w:jc w:val="both"/>
      </w:pPr>
      <w:r>
        <w:rPr>
          <w:rFonts w:ascii="Times New Roman"/>
          <w:b w:val="false"/>
          <w:i w:val="false"/>
          <w:color w:val="000000"/>
          <w:sz w:val="28"/>
        </w:rPr>
        <w:t>
      1) пайдаланушының өтінімі бойынша;</w:t>
      </w:r>
    </w:p>
    <w:p>
      <w:pPr>
        <w:spacing w:after="0"/>
        <w:ind w:left="0"/>
        <w:jc w:val="both"/>
      </w:pPr>
      <w:r>
        <w:rPr>
          <w:rFonts w:ascii="Times New Roman"/>
          <w:b w:val="false"/>
          <w:i w:val="false"/>
          <w:color w:val="000000"/>
          <w:sz w:val="28"/>
        </w:rPr>
        <w:t>
      2) пайдаланушыға жүргізілген тексеру нәтижелері бойынша уәкілетті ұйымның шешімі бойынша енгізіледі.</w:t>
      </w:r>
    </w:p>
    <w:bookmarkStart w:name="z60" w:id="61"/>
    <w:p>
      <w:pPr>
        <w:spacing w:after="0"/>
        <w:ind w:left="0"/>
        <w:jc w:val="both"/>
      </w:pPr>
      <w:r>
        <w:rPr>
          <w:rFonts w:ascii="Times New Roman"/>
          <w:b w:val="false"/>
          <w:i w:val="false"/>
          <w:color w:val="000000"/>
          <w:sz w:val="28"/>
        </w:rPr>
        <w:t>
      38. Пайдаланушы атауының, оның мәртебесінің, ведомстволық тиесілігінің өзгеруі (егер олар сертификаттау талаптарына сәйкессіздіктерге әкеп соқтырмайтын болса), әуе кемелерін пайдалануды тоқтатқан жағдайда, сондай-ақ пайдаланушы пайдаланғанмен бір типтегі әуе кемелерін меншікке, экипажсыз жалға алған жағдайда, пайдаланушы сертификатына тиісті өзгерістер енгізіледі.</w:t>
      </w:r>
    </w:p>
    <w:bookmarkEnd w:id="61"/>
    <w:bookmarkStart w:name="z61" w:id="62"/>
    <w:p>
      <w:pPr>
        <w:spacing w:after="0"/>
        <w:ind w:left="0"/>
        <w:jc w:val="both"/>
      </w:pPr>
      <w:r>
        <w:rPr>
          <w:rFonts w:ascii="Times New Roman"/>
          <w:b w:val="false"/>
          <w:i w:val="false"/>
          <w:color w:val="000000"/>
          <w:sz w:val="28"/>
        </w:rPr>
        <w:t xml:space="preserve">
      39. Осы Қағидалардың 38-тармағында көрсетілген жағдайларда пайдаланушы уәкілетті ұйымға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пайдаланушы сертификатына өзгерістер мен толықтырулар енгізуге өтінімді жібереді.</w:t>
      </w:r>
    </w:p>
    <w:bookmarkEnd w:id="62"/>
    <w:bookmarkStart w:name="z62" w:id="63"/>
    <w:p>
      <w:pPr>
        <w:spacing w:after="0"/>
        <w:ind w:left="0"/>
        <w:jc w:val="both"/>
      </w:pPr>
      <w:r>
        <w:rPr>
          <w:rFonts w:ascii="Times New Roman"/>
          <w:b w:val="false"/>
          <w:i w:val="false"/>
          <w:color w:val="000000"/>
          <w:sz w:val="28"/>
        </w:rPr>
        <w:t>
      40. Өтінімді алған сәттен бастап уәкілетті ұйым жиырма жұмыс күні ішінде ұсынылған құжаттарды қарастырады және пайдаланушының сертификатына тиісті өзгерістер мен толықтырулар енгізеді.</w:t>
      </w:r>
    </w:p>
    <w:bookmarkEnd w:id="63"/>
    <w:bookmarkStart w:name="z63" w:id="64"/>
    <w:p>
      <w:pPr>
        <w:spacing w:after="0"/>
        <w:ind w:left="0"/>
        <w:jc w:val="both"/>
      </w:pPr>
      <w:r>
        <w:rPr>
          <w:rFonts w:ascii="Times New Roman"/>
          <w:b w:val="false"/>
          <w:i w:val="false"/>
          <w:color w:val="000000"/>
          <w:sz w:val="28"/>
        </w:rPr>
        <w:t>
      41. Пайдаланушы бұрын өзі пайдаланбаған басқа типтегі әуе кемелерін меншікке, экипажсыз жалға алған жағдайда, уәкілетті ұйым өтінімді алған сәттен бастап отыз жұмыс күні ішінде:</w:t>
      </w:r>
    </w:p>
    <w:bookmarkEnd w:id="64"/>
    <w:p>
      <w:pPr>
        <w:spacing w:after="0"/>
        <w:ind w:left="0"/>
        <w:jc w:val="both"/>
      </w:pPr>
      <w:r>
        <w:rPr>
          <w:rFonts w:ascii="Times New Roman"/>
          <w:b w:val="false"/>
          <w:i w:val="false"/>
          <w:color w:val="000000"/>
          <w:sz w:val="28"/>
        </w:rPr>
        <w:t>
      1) ұсынылған құжаттарды қарайды;</w:t>
      </w:r>
    </w:p>
    <w:p>
      <w:pPr>
        <w:spacing w:after="0"/>
        <w:ind w:left="0"/>
        <w:jc w:val="both"/>
      </w:pPr>
      <w:r>
        <w:rPr>
          <w:rFonts w:ascii="Times New Roman"/>
          <w:b w:val="false"/>
          <w:i w:val="false"/>
          <w:color w:val="000000"/>
          <w:sz w:val="28"/>
        </w:rPr>
        <w:t>
      2) нәтижелері бойынша пайдаланушының пайдалану ерекшеліктеріне тиісті өзгерістер мен толықтырулар енгізілетін бөлігінде пайдаланушыға тексеруді жүргізеді.</w:t>
      </w:r>
    </w:p>
    <w:bookmarkStart w:name="z64" w:id="65"/>
    <w:p>
      <w:pPr>
        <w:spacing w:after="0"/>
        <w:ind w:left="0"/>
        <w:jc w:val="both"/>
      </w:pPr>
      <w:r>
        <w:rPr>
          <w:rFonts w:ascii="Times New Roman"/>
          <w:b w:val="false"/>
          <w:i w:val="false"/>
          <w:color w:val="000000"/>
          <w:sz w:val="28"/>
        </w:rPr>
        <w:t>
      42. Егер мәлімделген әуе кемесі:</w:t>
      </w:r>
    </w:p>
    <w:bookmarkEnd w:id="65"/>
    <w:p>
      <w:pPr>
        <w:spacing w:after="0"/>
        <w:ind w:left="0"/>
        <w:jc w:val="both"/>
      </w:pPr>
      <w:r>
        <w:rPr>
          <w:rFonts w:ascii="Times New Roman"/>
          <w:b w:val="false"/>
          <w:i w:val="false"/>
          <w:color w:val="000000"/>
          <w:sz w:val="28"/>
        </w:rPr>
        <w:t>
      1) осы сертификаттық талаптарға сәйкессіздікті әкелетін болса;</w:t>
      </w:r>
    </w:p>
    <w:p>
      <w:pPr>
        <w:spacing w:after="0"/>
        <w:ind w:left="0"/>
        <w:jc w:val="both"/>
      </w:pPr>
      <w:r>
        <w:rPr>
          <w:rFonts w:ascii="Times New Roman"/>
          <w:b w:val="false"/>
          <w:i w:val="false"/>
          <w:color w:val="000000"/>
          <w:sz w:val="28"/>
        </w:rPr>
        <w:t xml:space="preserve">
      2) өтініш беруші ұсынған құжаттар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Пайдаланушы сертификатына өзгерістер мен толықтырулар енгізуге арналған құжаттардың тізбесіне сәйкес келмесе;</w:t>
      </w:r>
    </w:p>
    <w:p>
      <w:pPr>
        <w:spacing w:after="0"/>
        <w:ind w:left="0"/>
        <w:jc w:val="both"/>
      </w:pPr>
      <w:r>
        <w:rPr>
          <w:rFonts w:ascii="Times New Roman"/>
          <w:b w:val="false"/>
          <w:i w:val="false"/>
          <w:color w:val="000000"/>
          <w:sz w:val="28"/>
        </w:rPr>
        <w:t>
      3) мәлімделген әуе кемесі басқа пайдаланушының сертификаты немесе куәлігінің пайдалану ерекшеліктеріне енгізілсе, мәлімделген әуе кемесін пайдаланушы сертификатының пайдалану ерекшеліктеріне енгізуден бас тарту жүргізіледі.</w:t>
      </w:r>
    </w:p>
    <w:bookmarkStart w:name="z65" w:id="66"/>
    <w:p>
      <w:pPr>
        <w:spacing w:after="0"/>
        <w:ind w:left="0"/>
        <w:jc w:val="both"/>
      </w:pPr>
      <w:r>
        <w:rPr>
          <w:rFonts w:ascii="Times New Roman"/>
          <w:b w:val="false"/>
          <w:i w:val="false"/>
          <w:color w:val="000000"/>
          <w:sz w:val="28"/>
        </w:rPr>
        <w:t>
      43. Уәкілетті ұйым мәлімделген әуе кемесін пайдаланушы сертификатына енгізуден бас тартқан жағдайда, өтініш берушіге өтінімді алған сәттен бастап он жұмыс күні мерзімде жазбаша түрде дәлелді бас тарту беріледі.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пайдаланушыны сертификаттау</w:t>
            </w:r>
            <w:r>
              <w:br/>
            </w:r>
            <w:r>
              <w:rPr>
                <w:rFonts w:ascii="Times New Roman"/>
                <w:b w:val="false"/>
                <w:i w:val="false"/>
                <w:color w:val="000000"/>
                <w:sz w:val="20"/>
              </w:rPr>
              <w:t>және оған сертификат беру</w:t>
            </w:r>
            <w:r>
              <w:br/>
            </w:r>
            <w:r>
              <w:rPr>
                <w:rFonts w:ascii="Times New Roman"/>
                <w:b w:val="false"/>
                <w:i w:val="false"/>
                <w:color w:val="000000"/>
                <w:sz w:val="20"/>
              </w:rPr>
              <w:t>қағидаларына 1-қосымша</w:t>
            </w:r>
          </w:p>
        </w:tc>
      </w:tr>
    </w:tbl>
    <w:bookmarkStart w:name="z67" w:id="67"/>
    <w:p>
      <w:pPr>
        <w:spacing w:after="0"/>
        <w:ind w:left="0"/>
        <w:jc w:val="left"/>
      </w:pPr>
      <w:r>
        <w:rPr>
          <w:rFonts w:ascii="Times New Roman"/>
          <w:b/>
          <w:i w:val="false"/>
          <w:color w:val="000000"/>
        </w:rPr>
        <w:t xml:space="preserve"> "Пайдаланушы сертификатын беру" мемлекеттік қызметті көрсетуге қойылатын негізгі талаптар тізбесі</w:t>
      </w:r>
    </w:p>
    <w:bookmarkEnd w:id="67"/>
    <w:p>
      <w:pPr>
        <w:spacing w:after="0"/>
        <w:ind w:left="0"/>
        <w:jc w:val="both"/>
      </w:pPr>
      <w:r>
        <w:rPr>
          <w:rFonts w:ascii="Times New Roman"/>
          <w:b w:val="false"/>
          <w:i w:val="false"/>
          <w:color w:val="ff0000"/>
          <w:sz w:val="28"/>
        </w:rPr>
        <w:t xml:space="preserve">
      Ескерту. 1-қосымша жаңа редакцияда – ҚР Көлік министрінің 29.12.2025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"Пайдаланушы сертификатын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пайдаланушының атауы, заңды тұлғаның ұйымдық-құқықтық нысаны, заңды мекенжайы, өзгерген кезде сертификат </w:t>
            </w:r>
            <w:r>
              <w:rPr>
                <w:rFonts w:ascii="Times New Roman"/>
                <w:b/>
                <w:i w:val="false"/>
                <w:color w:val="000000"/>
                <w:sz w:val="20"/>
              </w:rPr>
              <w:t>және/немесе</w:t>
            </w:r>
            <w:r>
              <w:rPr>
                <w:rFonts w:ascii="Times New Roman"/>
                <w:b/>
                <w:i w:val="false"/>
                <w:color w:val="000000"/>
                <w:sz w:val="20"/>
              </w:rPr>
              <w:t xml:space="preserve"> онымен байланысты пайдалану ерекшеліктерін беру;</w:t>
            </w:r>
          </w:p>
          <w:p>
            <w:pPr>
              <w:spacing w:after="20"/>
              <w:ind w:left="20"/>
              <w:jc w:val="both"/>
            </w:pPr>
            <w:r>
              <w:rPr>
                <w:rFonts w:ascii="Times New Roman"/>
                <w:b w:val="false"/>
                <w:i w:val="false"/>
                <w:color w:val="000000"/>
                <w:sz w:val="20"/>
              </w:rPr>
              <w:t>
</w:t>
            </w:r>
            <w:r>
              <w:rPr>
                <w:rFonts w:ascii="Times New Roman"/>
                <w:b/>
                <w:i w:val="false"/>
                <w:color w:val="000000"/>
                <w:sz w:val="20"/>
              </w:rPr>
              <w:t>2) пайдаланылатындары бар бір үлгідегі әуе кемелерін енгізу кезінде пайдалану ерекшеліктерін беру;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бұрын пайдаланылма </w:t>
            </w:r>
            <w:r>
              <w:rPr>
                <w:rFonts w:ascii="Times New Roman"/>
                <w:b/>
                <w:i w:val="false"/>
                <w:color w:val="000000"/>
                <w:sz w:val="20"/>
              </w:rPr>
              <w:t>ған</w:t>
            </w:r>
            <w:r>
              <w:rPr>
                <w:rFonts w:ascii="Times New Roman"/>
                <w:b/>
                <w:i w:val="false"/>
                <w:color w:val="000000"/>
                <w:sz w:val="20"/>
              </w:rPr>
              <w:t xml:space="preserve"> басқа типтегі әуе кемелерін енгізу кезінде пайдалану ерекшеліктерін беру;</w:t>
            </w:r>
          </w:p>
          <w:p>
            <w:pPr>
              <w:spacing w:after="20"/>
              <w:ind w:left="20"/>
              <w:jc w:val="both"/>
            </w:pPr>
            <w:r>
              <w:rPr>
                <w:rFonts w:ascii="Times New Roman"/>
                <w:b w:val="false"/>
                <w:i w:val="false"/>
                <w:color w:val="000000"/>
                <w:sz w:val="20"/>
              </w:rPr>
              <w:t>
</w:t>
            </w:r>
            <w:r>
              <w:rPr>
                <w:rFonts w:ascii="Times New Roman"/>
                <w:b/>
                <w:i w:val="false"/>
                <w:color w:val="000000"/>
                <w:sz w:val="20"/>
              </w:rPr>
              <w:t>4) ұшудың басқа түрлерін енгізу кезінде пайдалану ерекшеліктерін беру, оның ішінде арнайы бекітулер;</w:t>
            </w:r>
          </w:p>
          <w:p>
            <w:pPr>
              <w:spacing w:after="20"/>
              <w:ind w:left="20"/>
              <w:jc w:val="both"/>
            </w:pPr>
            <w:r>
              <w:rPr>
                <w:rFonts w:ascii="Times New Roman"/>
                <w:b w:val="false"/>
                <w:i w:val="false"/>
                <w:color w:val="000000"/>
                <w:sz w:val="20"/>
              </w:rPr>
              <w:t>
</w:t>
            </w:r>
            <w:r>
              <w:rPr>
                <w:rFonts w:ascii="Times New Roman"/>
                <w:b/>
                <w:i w:val="false"/>
                <w:color w:val="000000"/>
                <w:sz w:val="20"/>
              </w:rPr>
              <w:t>5) әуе кемелерін алып тастау кезінде пайдалану ерекшеліктерін беру;</w:t>
            </w:r>
          </w:p>
          <w:p>
            <w:pPr>
              <w:spacing w:after="20"/>
              <w:ind w:left="20"/>
              <w:jc w:val="both"/>
            </w:pPr>
            <w:r>
              <w:rPr>
                <w:rFonts w:ascii="Times New Roman"/>
                <w:b w:val="false"/>
                <w:i w:val="false"/>
                <w:color w:val="000000"/>
                <w:sz w:val="20"/>
              </w:rPr>
              <w:t>
</w:t>
            </w:r>
            <w:r>
              <w:rPr>
                <w:rFonts w:ascii="Times New Roman"/>
                <w:b/>
                <w:i w:val="false"/>
                <w:color w:val="000000"/>
                <w:sz w:val="20"/>
              </w:rPr>
              <w:t>6) пайдаланушы сертификатының уәкілетті ұйымының мөрімен расталған көшірмесін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құжаттар топтамасымен өтінім берілген сәттен бастап, сондай-ақ порталға жүгінген кезде:</w:t>
            </w:r>
          </w:p>
          <w:p>
            <w:pPr>
              <w:spacing w:after="20"/>
              <w:ind w:left="20"/>
              <w:jc w:val="both"/>
            </w:pPr>
            <w:r>
              <w:rPr>
                <w:rFonts w:ascii="Times New Roman"/>
                <w:b w:val="false"/>
                <w:i w:val="false"/>
                <w:color w:val="000000"/>
                <w:sz w:val="20"/>
              </w:rPr>
              <w:t>
пайдаланушы сертификатын (бұдан әрі – сертификат) беру – 64 (алпыс төрт) жұмыс күні;</w:t>
            </w:r>
          </w:p>
          <w:p>
            <w:pPr>
              <w:spacing w:after="20"/>
              <w:ind w:left="20"/>
              <w:jc w:val="both"/>
            </w:pPr>
            <w:r>
              <w:rPr>
                <w:rFonts w:ascii="Times New Roman"/>
                <w:b w:val="false"/>
                <w:i w:val="false"/>
                <w:color w:val="000000"/>
                <w:sz w:val="20"/>
              </w:rPr>
              <w:t xml:space="preserve">
Бұл мерзім өтініш берушіге 2 (екі) күнтізбелік күн ішінде хабарлай отырып, осы Қағидалардың </w:t>
            </w:r>
            <w:r>
              <w:rPr>
                <w:rFonts w:ascii="Times New Roman"/>
                <w:b w:val="false"/>
                <w:i w:val="false"/>
                <w:color w:val="000000"/>
                <w:sz w:val="20"/>
              </w:rPr>
              <w:t>21-тармағына</w:t>
            </w:r>
            <w:r>
              <w:rPr>
                <w:rFonts w:ascii="Times New Roman"/>
                <w:b w:val="false"/>
                <w:i w:val="false"/>
                <w:color w:val="000000"/>
                <w:sz w:val="20"/>
              </w:rPr>
              <w:t xml:space="preserve"> сәйкес белгіленетін 2-деңгейді анықталған сәйкессіздіктерін жою үшін қажетті мерзімге ұзартылады.</w:t>
            </w:r>
          </w:p>
          <w:p>
            <w:pPr>
              <w:spacing w:after="20"/>
              <w:ind w:left="20"/>
              <w:jc w:val="both"/>
            </w:pPr>
            <w:r>
              <w:rPr>
                <w:rFonts w:ascii="Times New Roman"/>
                <w:b w:val="false"/>
                <w:i w:val="false"/>
                <w:color w:val="000000"/>
                <w:sz w:val="20"/>
              </w:rPr>
              <w:t>
Түзету іс-қимылдарының жоспарында көрсетілген мерзімді уәкілетті ұйым өтініш беруші оны өзгерту қажеттілігі туралы негіздеме ұсынған жағдайда үш айдан аспайтын мерзімге бір реттен артық емес мерзімге ұзартады, бұл туралы өтініш берушіге 2 (екі) күнтізбелік күн ішінде хабарланады.</w:t>
            </w:r>
          </w:p>
          <w:p>
            <w:pPr>
              <w:spacing w:after="20"/>
              <w:ind w:left="20"/>
              <w:jc w:val="both"/>
            </w:pPr>
            <w:r>
              <w:rPr>
                <w:rFonts w:ascii="Times New Roman"/>
                <w:b w:val="false"/>
                <w:i w:val="false"/>
                <w:color w:val="000000"/>
                <w:sz w:val="20"/>
              </w:rPr>
              <w:t>
Сертификатқа және/немесе пайдалану ерекшеліктеріне өзгерістер енгізу:</w:t>
            </w:r>
          </w:p>
          <w:p>
            <w:pPr>
              <w:spacing w:after="20"/>
              <w:ind w:left="20"/>
              <w:jc w:val="both"/>
            </w:pPr>
            <w:r>
              <w:rPr>
                <w:rFonts w:ascii="Times New Roman"/>
                <w:b w:val="false"/>
                <w:i w:val="false"/>
                <w:color w:val="000000"/>
                <w:sz w:val="20"/>
              </w:rPr>
              <w:t>
1) пайдаланушының атауы, заңды тұлғаның ұйымдық-құқықтық нысаны, заңды мекенжайы, өзгерген кезде сертификатқа және/немесе онымен байланысты пайдалану ерекшеліктеріне – 10 (он) жұмыс күні;</w:t>
            </w:r>
          </w:p>
          <w:p>
            <w:pPr>
              <w:spacing w:after="20"/>
              <w:ind w:left="20"/>
              <w:jc w:val="both"/>
            </w:pPr>
            <w:r>
              <w:rPr>
                <w:rFonts w:ascii="Times New Roman"/>
                <w:b w:val="false"/>
                <w:i w:val="false"/>
                <w:color w:val="000000"/>
                <w:sz w:val="20"/>
              </w:rPr>
              <w:t xml:space="preserve">
2) пайдаланылатын әуе кемелерінің бір үлгідегі пайдалану ерекшеліктеріне енгізу – 20 (жиырма) жұмыс күні; </w:t>
            </w:r>
          </w:p>
          <w:p>
            <w:pPr>
              <w:spacing w:after="20"/>
              <w:ind w:left="20"/>
              <w:jc w:val="both"/>
            </w:pPr>
            <w:r>
              <w:rPr>
                <w:rFonts w:ascii="Times New Roman"/>
                <w:b w:val="false"/>
                <w:i w:val="false"/>
                <w:color w:val="000000"/>
                <w:sz w:val="20"/>
              </w:rPr>
              <w:t>
3) бұрын пайдаланылмаған басқа үлгідегі әуе кемелерін пайдалану ерекшеліктеріне енгізу – 30 (отыз) жұмыс күні;</w:t>
            </w:r>
          </w:p>
          <w:p>
            <w:pPr>
              <w:spacing w:after="20"/>
              <w:ind w:left="20"/>
              <w:jc w:val="both"/>
            </w:pPr>
            <w:r>
              <w:rPr>
                <w:rFonts w:ascii="Times New Roman"/>
                <w:b w:val="false"/>
                <w:i w:val="false"/>
                <w:color w:val="000000"/>
                <w:sz w:val="20"/>
              </w:rPr>
              <w:t>
4) ұшудың басқа түрлерін пайдалану ерекшеліктеріне, оның ішінде арнайы бекітулерге енгізу – 30 (отыз) жұмыс күні;</w:t>
            </w:r>
          </w:p>
          <w:p>
            <w:pPr>
              <w:spacing w:after="20"/>
              <w:ind w:left="20"/>
              <w:jc w:val="both"/>
            </w:pPr>
            <w:r>
              <w:rPr>
                <w:rFonts w:ascii="Times New Roman"/>
                <w:b w:val="false"/>
                <w:i w:val="false"/>
                <w:color w:val="000000"/>
                <w:sz w:val="20"/>
              </w:rPr>
              <w:t>
5) әуе кемелерін пайдалану ерекшеліктерінен алып тастау – 3 (үш) жұмыс күні.</w:t>
            </w:r>
          </w:p>
          <w:p>
            <w:pPr>
              <w:spacing w:after="20"/>
              <w:ind w:left="20"/>
              <w:jc w:val="both"/>
            </w:pPr>
            <w:r>
              <w:rPr>
                <w:rFonts w:ascii="Times New Roman"/>
                <w:b w:val="false"/>
                <w:i w:val="false"/>
                <w:color w:val="000000"/>
                <w:sz w:val="20"/>
              </w:rPr>
              <w:t>
уәкілетті ұйымның мөрімен куәландырылған сертификаттың көшірмесін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 беру.</w:t>
            </w:r>
          </w:p>
          <w:p>
            <w:pPr>
              <w:spacing w:after="20"/>
              <w:ind w:left="20"/>
              <w:jc w:val="both"/>
            </w:pPr>
            <w:r>
              <w:rPr>
                <w:rFonts w:ascii="Times New Roman"/>
                <w:b w:val="false"/>
                <w:i w:val="false"/>
                <w:color w:val="000000"/>
                <w:sz w:val="20"/>
              </w:rPr>
              <w:t>
Пайдаланушының атауы, заңды тұлғаның ұйымдық-құқықтық нысаны, заңды мекенжайы, өзгерген кезде сертификат және/немесе онымен байланысты пайдалану ерекшеліктерін беру. Пайдаланылатындары бар бір үлгідегі әуе кемелерін енгізу кезінде пайдалану ерекшеліктерін беру.</w:t>
            </w:r>
          </w:p>
          <w:p>
            <w:pPr>
              <w:spacing w:after="20"/>
              <w:ind w:left="20"/>
              <w:jc w:val="both"/>
            </w:pPr>
            <w:r>
              <w:rPr>
                <w:rFonts w:ascii="Times New Roman"/>
                <w:b w:val="false"/>
                <w:i w:val="false"/>
                <w:color w:val="000000"/>
                <w:sz w:val="20"/>
              </w:rPr>
              <w:t>
Бұрын пайдаланылмаған басқа типтегі әуе кемелерін енгізу кезінде пайдалану ерекшеліктерін беру. Ұшудың басқа түрлерін енгізу кезінде пайдалану ерекшеліктерін беру, оның ішінде арнайы бекітулер. Әуе кемелерін алып тастау кезінде пайдалану ерекшеліктерін беру.</w:t>
            </w:r>
          </w:p>
          <w:p>
            <w:pPr>
              <w:spacing w:after="20"/>
              <w:ind w:left="20"/>
              <w:jc w:val="both"/>
            </w:pPr>
            <w:r>
              <w:rPr>
                <w:rFonts w:ascii="Times New Roman"/>
                <w:b w:val="false"/>
                <w:i w:val="false"/>
                <w:color w:val="000000"/>
                <w:sz w:val="20"/>
              </w:rPr>
              <w:t>
Пайдаланушы сертификатының уәкілетті ұйымның мөрімен расталған көшірмесін беру.</w:t>
            </w:r>
          </w:p>
          <w:p>
            <w:pPr>
              <w:spacing w:after="20"/>
              <w:ind w:left="20"/>
              <w:jc w:val="both"/>
            </w:pPr>
            <w:r>
              <w:rPr>
                <w:rFonts w:ascii="Times New Roman"/>
                <w:b w:val="false"/>
                <w:i w:val="false"/>
                <w:color w:val="000000"/>
                <w:sz w:val="20"/>
              </w:rPr>
              <w:t>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Пайдаланушы сертификатын беру мемлекеттік көрсетілетін қызметі заңды және жеке тұлғаларға 1 (бір) әуе кемесі үшін ақылы негізде көрсетіледі: </w:t>
            </w:r>
          </w:p>
          <w:p>
            <w:pPr>
              <w:spacing w:after="20"/>
              <w:ind w:left="20"/>
              <w:jc w:val="both"/>
            </w:pPr>
            <w:r>
              <w:rPr>
                <w:rFonts w:ascii="Times New Roman"/>
                <w:b w:val="false"/>
                <w:i w:val="false"/>
                <w:color w:val="000000"/>
                <w:sz w:val="20"/>
              </w:rPr>
              <w:t>
1) бір моторлы ұшақтар – 25 АЕК;</w:t>
            </w:r>
          </w:p>
          <w:p>
            <w:pPr>
              <w:spacing w:after="20"/>
              <w:ind w:left="20"/>
              <w:jc w:val="both"/>
            </w:pPr>
            <w:r>
              <w:rPr>
                <w:rFonts w:ascii="Times New Roman"/>
                <w:b w:val="false"/>
                <w:i w:val="false"/>
                <w:color w:val="000000"/>
                <w:sz w:val="20"/>
              </w:rPr>
              <w:t>
2) салмағы 5700 кг аспайтын ұшақтар – 36 АЕК;</w:t>
            </w:r>
          </w:p>
          <w:p>
            <w:pPr>
              <w:spacing w:after="20"/>
              <w:ind w:left="20"/>
              <w:jc w:val="both"/>
            </w:pPr>
            <w:r>
              <w:rPr>
                <w:rFonts w:ascii="Times New Roman"/>
                <w:b w:val="false"/>
                <w:i w:val="false"/>
                <w:color w:val="000000"/>
                <w:sz w:val="20"/>
              </w:rPr>
              <w:t>
3) салмағы 5700 кг-нан 40 000 кг-ға дейінгі ұшақтар – 348 АЕК;</w:t>
            </w:r>
          </w:p>
          <w:p>
            <w:pPr>
              <w:spacing w:after="20"/>
              <w:ind w:left="20"/>
              <w:jc w:val="both"/>
            </w:pPr>
            <w:r>
              <w:rPr>
                <w:rFonts w:ascii="Times New Roman"/>
                <w:b w:val="false"/>
                <w:i w:val="false"/>
                <w:color w:val="000000"/>
                <w:sz w:val="20"/>
              </w:rPr>
              <w:t xml:space="preserve">
4) салмағы 40 000 кг-нан асатын ұшақтар – 468 АЕК; </w:t>
            </w:r>
          </w:p>
          <w:p>
            <w:pPr>
              <w:spacing w:after="20"/>
              <w:ind w:left="20"/>
              <w:jc w:val="both"/>
            </w:pPr>
            <w:r>
              <w:rPr>
                <w:rFonts w:ascii="Times New Roman"/>
                <w:b w:val="false"/>
                <w:i w:val="false"/>
                <w:color w:val="000000"/>
                <w:sz w:val="20"/>
              </w:rPr>
              <w:t>
5) құрлықта жұмыс істейтін көп моторлы тікұшақтар – 92 АЕК;</w:t>
            </w:r>
          </w:p>
          <w:p>
            <w:pPr>
              <w:spacing w:after="20"/>
              <w:ind w:left="20"/>
              <w:jc w:val="both"/>
            </w:pPr>
            <w:r>
              <w:rPr>
                <w:rFonts w:ascii="Times New Roman"/>
                <w:b w:val="false"/>
                <w:i w:val="false"/>
                <w:color w:val="000000"/>
                <w:sz w:val="20"/>
              </w:rPr>
              <w:t>
6) ашық теңізде жұмыс істейтін көп моторлы тікұшақтар – 104 АЕК.</w:t>
            </w:r>
          </w:p>
          <w:p>
            <w:pPr>
              <w:spacing w:after="20"/>
              <w:ind w:left="20"/>
              <w:jc w:val="both"/>
            </w:pPr>
            <w:r>
              <w:rPr>
                <w:rFonts w:ascii="Times New Roman"/>
                <w:b w:val="false"/>
                <w:i w:val="false"/>
                <w:color w:val="000000"/>
                <w:sz w:val="20"/>
              </w:rPr>
              <w:t>
Мыналарды беру:</w:t>
            </w:r>
          </w:p>
          <w:p>
            <w:pPr>
              <w:spacing w:after="20"/>
              <w:ind w:left="20"/>
              <w:jc w:val="both"/>
            </w:pPr>
            <w:r>
              <w:rPr>
                <w:rFonts w:ascii="Times New Roman"/>
                <w:b w:val="false"/>
                <w:i w:val="false"/>
                <w:color w:val="000000"/>
                <w:sz w:val="20"/>
              </w:rPr>
              <w:t>
1) пайдаланушының атауы, заңды тұлғаның ұйымдық-құқықтық нысаны, заңды мекенжайы, өзгерген кезде сертификат және/немесе онымен байланысты пайдалану ерекшеліктерін – ақысыз;</w:t>
            </w:r>
          </w:p>
          <w:p>
            <w:pPr>
              <w:spacing w:after="20"/>
              <w:ind w:left="20"/>
              <w:jc w:val="both"/>
            </w:pPr>
            <w:r>
              <w:rPr>
                <w:rFonts w:ascii="Times New Roman"/>
                <w:b w:val="false"/>
                <w:i w:val="false"/>
                <w:color w:val="000000"/>
                <w:sz w:val="20"/>
              </w:rPr>
              <w:t>
2) пайдаланылатын бір үлгідегі әуе кемелерін енгізу кезінде пайдалану ерекшеліктерін – ақысыз;</w:t>
            </w:r>
          </w:p>
          <w:p>
            <w:pPr>
              <w:spacing w:after="20"/>
              <w:ind w:left="20"/>
              <w:jc w:val="both"/>
            </w:pPr>
            <w:r>
              <w:rPr>
                <w:rFonts w:ascii="Times New Roman"/>
                <w:b w:val="false"/>
                <w:i w:val="false"/>
                <w:color w:val="000000"/>
                <w:sz w:val="20"/>
              </w:rPr>
              <w:t>
3) бұрын пайдаланылмаған басқа типтегі әуе кемелерін енгізу кезінде пайдалану ерекшеліктерін – ақысыз;</w:t>
            </w:r>
          </w:p>
          <w:p>
            <w:pPr>
              <w:spacing w:after="20"/>
              <w:ind w:left="20"/>
              <w:jc w:val="both"/>
            </w:pPr>
            <w:r>
              <w:rPr>
                <w:rFonts w:ascii="Times New Roman"/>
                <w:b w:val="false"/>
                <w:i w:val="false"/>
                <w:color w:val="000000"/>
                <w:sz w:val="20"/>
              </w:rPr>
              <w:t>
4) ұшудың басқа түрлерін енгізу кезінде пайдалану ерекшеліктерін, оның ішінде арнайы бекітулер – ақысыз;</w:t>
            </w:r>
          </w:p>
          <w:p>
            <w:pPr>
              <w:spacing w:after="20"/>
              <w:ind w:left="20"/>
              <w:jc w:val="both"/>
            </w:pPr>
            <w:r>
              <w:rPr>
                <w:rFonts w:ascii="Times New Roman"/>
                <w:b w:val="false"/>
                <w:i w:val="false"/>
                <w:color w:val="000000"/>
                <w:sz w:val="20"/>
              </w:rPr>
              <w:t>
5) әуе кемелерін алып тастау кезінде пайдалану ерекшеліктерін – ақысыз;</w:t>
            </w:r>
          </w:p>
          <w:p>
            <w:pPr>
              <w:spacing w:after="20"/>
              <w:ind w:left="20"/>
              <w:jc w:val="both"/>
            </w:pPr>
            <w:r>
              <w:rPr>
                <w:rFonts w:ascii="Times New Roman"/>
                <w:b w:val="false"/>
                <w:i w:val="false"/>
                <w:color w:val="000000"/>
                <w:sz w:val="20"/>
              </w:rPr>
              <w:t>
6) пайдаланушы сертификатының уәкілетті ұйымның мөрімен расталған көшірмесін – ақысыз.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ұйымның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(бұдан әрі – Кодекс) демалыс және мереке күндерінен басқа, дүйсенбіден бастап жұманы қоса алғанда, сағат 13:00-ден 14:30-ға дейінгі түскі үзіліспен сағат 8:00-ден 17:00-ға дейін.</w:t>
            </w:r>
          </w:p>
          <w:p>
            <w:pPr>
              <w:spacing w:after="20"/>
              <w:ind w:left="20"/>
              <w:jc w:val="both"/>
            </w:pPr>
            <w:r>
              <w:rPr>
                <w:rFonts w:ascii="Times New Roman"/>
                <w:b w:val="false"/>
                <w:i w:val="false"/>
                <w:color w:val="000000"/>
                <w:sz w:val="20"/>
              </w:rPr>
              <w:t>
2) порталдың – тәулік бойы жөндеу жұмыстарын жүргізу мен байланыстағы техникалық үзілістерді қоспағанда (өтініш беруші жұмыс уақыты аяқталғаннан кейін, демалыс күндері және Кодекске сәйкес мереке күндері жүгінген кезде өтінімді қабылдау және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Уәкілетті ұйымның қызмет көрсету шарттары:</w:t>
            </w:r>
          </w:p>
          <w:p>
            <w:pPr>
              <w:spacing w:after="20"/>
              <w:ind w:left="20"/>
              <w:jc w:val="both"/>
            </w:pPr>
            <w:r>
              <w:rPr>
                <w:rFonts w:ascii="Times New Roman"/>
                <w:b w:val="false"/>
                <w:i w:val="false"/>
                <w:color w:val="000000"/>
                <w:sz w:val="20"/>
              </w:rPr>
              <w:t>
1) уәкілетті ұйымның интернет-ресурсында;</w:t>
            </w:r>
          </w:p>
          <w:p>
            <w:pPr>
              <w:spacing w:after="20"/>
              <w:ind w:left="20"/>
              <w:jc w:val="both"/>
            </w:pPr>
            <w:r>
              <w:rPr>
                <w:rFonts w:ascii="Times New Roman"/>
                <w:b w:val="false"/>
                <w:i w:val="false"/>
                <w:color w:val="000000"/>
                <w:sz w:val="20"/>
              </w:rPr>
              <w:t>
2) www.egov.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өтініш берушіден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алу үшін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ЭЦҚ қол қойылған өтінім мынадай құжаттармен бірге беріледі: </w:t>
            </w:r>
          </w:p>
          <w:p>
            <w:pPr>
              <w:spacing w:after="20"/>
              <w:ind w:left="20"/>
              <w:jc w:val="both"/>
            </w:pPr>
            <w:r>
              <w:rPr>
                <w:rFonts w:ascii="Times New Roman"/>
                <w:b w:val="false"/>
                <w:i w:val="false"/>
                <w:color w:val="000000"/>
                <w:sz w:val="20"/>
              </w:rPr>
              <w:t>
1) уәкілетті ұйымның қызметі үшін төлемді растайтын құжаттың қағаз жеткізгіштегі көшірмесі немесе құжаттың pdf форматындағы электрондық көшірмесі;</w:t>
            </w:r>
          </w:p>
          <w:p>
            <w:pPr>
              <w:spacing w:after="20"/>
              <w:ind w:left="20"/>
              <w:jc w:val="both"/>
            </w:pPr>
            <w:r>
              <w:rPr>
                <w:rFonts w:ascii="Times New Roman"/>
                <w:b w:val="false"/>
                <w:i w:val="false"/>
                <w:color w:val="000000"/>
                <w:sz w:val="20"/>
              </w:rPr>
              <w:t>
2) азаматтық авиация саласындағы уәкілетті ұйымның ұшу қауіпсіздігін және авиацияны қамтамасыз етуге үздіксіз қадағалауды жүзеге асыруы үшін Азаматтық авиация саласындағы төлемдерді алу қағидаларында белгіленген тәртіппен (қайта сертификаттау үшін) міндетті аударымдарды төлегенін растайтын құжаттың электрондық көшірмесі;</w:t>
            </w:r>
          </w:p>
          <w:p>
            <w:pPr>
              <w:spacing w:after="20"/>
              <w:ind w:left="20"/>
              <w:jc w:val="both"/>
            </w:pPr>
            <w:r>
              <w:rPr>
                <w:rFonts w:ascii="Times New Roman"/>
                <w:b w:val="false"/>
                <w:i w:val="false"/>
                <w:color w:val="000000"/>
                <w:sz w:val="20"/>
              </w:rPr>
              <w:t xml:space="preserve">
3) пайдаланушының бірінші басшысы қол қойған сәйкестік туралы декларацияның электрондық көшірмесі; </w:t>
            </w:r>
          </w:p>
          <w:p>
            <w:pPr>
              <w:spacing w:after="20"/>
              <w:ind w:left="20"/>
              <w:jc w:val="both"/>
            </w:pPr>
            <w:r>
              <w:rPr>
                <w:rFonts w:ascii="Times New Roman"/>
                <w:b w:val="false"/>
                <w:i w:val="false"/>
                <w:color w:val="000000"/>
                <w:sz w:val="20"/>
              </w:rPr>
              <w:t>
4) іс-шаралар жоспарының электрондық көшірмесі;</w:t>
            </w:r>
          </w:p>
          <w:p>
            <w:pPr>
              <w:spacing w:after="20"/>
              <w:ind w:left="20"/>
              <w:jc w:val="both"/>
            </w:pPr>
            <w:r>
              <w:rPr>
                <w:rFonts w:ascii="Times New Roman"/>
                <w:b w:val="false"/>
                <w:i w:val="false"/>
                <w:color w:val="000000"/>
                <w:sz w:val="20"/>
              </w:rPr>
              <w:t xml:space="preserve">
5) өтініш беруші жарғысының және құрылтай шартының (болған жағдайда) электрондық көшірмесі; </w:t>
            </w:r>
          </w:p>
          <w:p>
            <w:pPr>
              <w:spacing w:after="20"/>
              <w:ind w:left="20"/>
              <w:jc w:val="both"/>
            </w:pPr>
            <w:r>
              <w:rPr>
                <w:rFonts w:ascii="Times New Roman"/>
                <w:b w:val="false"/>
                <w:i w:val="false"/>
                <w:color w:val="000000"/>
                <w:sz w:val="20"/>
              </w:rPr>
              <w:t xml:space="preserve">
6) лауазымы, тегі, аты, әкесінің аты (бар болса), білімі, біліктілігі және жұмыс тәжірибесі көрсетілген ұйымдық құрылымның, басқару құрылымының және жауапты тұлғалардың электрондық көшірмесі; </w:t>
            </w:r>
          </w:p>
          <w:p>
            <w:pPr>
              <w:spacing w:after="20"/>
              <w:ind w:left="20"/>
              <w:jc w:val="both"/>
            </w:pPr>
            <w:r>
              <w:rPr>
                <w:rFonts w:ascii="Times New Roman"/>
                <w:b w:val="false"/>
                <w:i w:val="false"/>
                <w:color w:val="000000"/>
                <w:sz w:val="20"/>
              </w:rPr>
              <w:t xml:space="preserve">
7) өтініш берушінің басшыларды және/немесе ұшу қауіпсіздігі жөніндегі қызметтер; ұшу қызметі; ұшуға жарамдылықты қолдау қызметтері; жермен қамтамасыз ету бойынша; персоналды даярлау бойынша; авиациялық қауіпсіздік бойынша; бортсерік қызметтері (бар болса); сапаны бақылау бойынша жауапты тұлғаларды тағайындағанын растайтын құжаттардың электрондық көшірмесі; </w:t>
            </w:r>
          </w:p>
          <w:p>
            <w:pPr>
              <w:spacing w:after="20"/>
              <w:ind w:left="20"/>
              <w:jc w:val="both"/>
            </w:pPr>
            <w:r>
              <w:rPr>
                <w:rFonts w:ascii="Times New Roman"/>
                <w:b w:val="false"/>
                <w:i w:val="false"/>
                <w:color w:val="000000"/>
                <w:sz w:val="20"/>
              </w:rPr>
              <w:t>
8) Қазақстан Республикасының міндетті сақтандыру түрлері туралы Заңдарына сәйкес пайдаланушының азаматтық-құқықтық жауапкершілігін міндетті сақтандыру сақтандыру полистерінің электрондық көшірмесі;</w:t>
            </w:r>
          </w:p>
          <w:p>
            <w:pPr>
              <w:spacing w:after="20"/>
              <w:ind w:left="20"/>
              <w:jc w:val="both"/>
            </w:pPr>
            <w:r>
              <w:rPr>
                <w:rFonts w:ascii="Times New Roman"/>
                <w:b w:val="false"/>
                <w:i w:val="false"/>
                <w:color w:val="000000"/>
                <w:sz w:val="20"/>
              </w:rPr>
              <w:t xml:space="preserve">
9) әуе кемелерін бояу және мәтіндік сипаттау үлгілерінің электрондық көшірмесі; </w:t>
            </w:r>
          </w:p>
          <w:p>
            <w:pPr>
              <w:spacing w:after="20"/>
              <w:ind w:left="20"/>
              <w:jc w:val="both"/>
            </w:pPr>
            <w:r>
              <w:rPr>
                <w:rFonts w:ascii="Times New Roman"/>
                <w:b w:val="false"/>
                <w:i w:val="false"/>
                <w:color w:val="000000"/>
                <w:sz w:val="20"/>
              </w:rPr>
              <w:t xml:space="preserve">
10), бөгде ұйымдармен ұшу жарамдылығын қолдау жөніндегі шарттардың (егер қолданылса) электрондық көшірмесі; </w:t>
            </w:r>
          </w:p>
          <w:p>
            <w:pPr>
              <w:spacing w:after="20"/>
              <w:ind w:left="20"/>
              <w:jc w:val="both"/>
            </w:pPr>
            <w:r>
              <w:rPr>
                <w:rFonts w:ascii="Times New Roman"/>
                <w:b w:val="false"/>
                <w:i w:val="false"/>
                <w:color w:val="000000"/>
                <w:sz w:val="20"/>
              </w:rPr>
              <w:t xml:space="preserve">
11) ұшуды жүргізу туралы нұсқаудың электрондық көшірмесі; </w:t>
            </w:r>
          </w:p>
          <w:p>
            <w:pPr>
              <w:spacing w:after="20"/>
              <w:ind w:left="20"/>
              <w:jc w:val="both"/>
            </w:pPr>
            <w:r>
              <w:rPr>
                <w:rFonts w:ascii="Times New Roman"/>
                <w:b w:val="false"/>
                <w:i w:val="false"/>
                <w:color w:val="000000"/>
                <w:sz w:val="20"/>
              </w:rPr>
              <w:t>
12) ұшу қауіпсіздігін басқару жүйесін ұйымдастыру жөніндегі нұсқаулықтың электрондық көшірмесі;</w:t>
            </w:r>
          </w:p>
          <w:p>
            <w:pPr>
              <w:spacing w:after="20"/>
              <w:ind w:left="20"/>
              <w:jc w:val="both"/>
            </w:pPr>
            <w:r>
              <w:rPr>
                <w:rFonts w:ascii="Times New Roman"/>
                <w:b w:val="false"/>
                <w:i w:val="false"/>
                <w:color w:val="000000"/>
                <w:sz w:val="20"/>
              </w:rPr>
              <w:t xml:space="preserve">13) техникалық қызмет көрсетуді реттеу жөніндегі пайдаланушы басшылығының электрондық көшірмесі; </w:t>
            </w:r>
          </w:p>
          <w:p>
            <w:pPr>
              <w:spacing w:after="20"/>
              <w:ind w:left="20"/>
              <w:jc w:val="both"/>
            </w:pPr>
            <w:r>
              <w:rPr>
                <w:rFonts w:ascii="Times New Roman"/>
                <w:b w:val="false"/>
                <w:i w:val="false"/>
                <w:color w:val="000000"/>
                <w:sz w:val="20"/>
              </w:rPr>
              <w:t xml:space="preserve">
14) әрбір пайдаланылатын әуе кемесіне бекітілген техникалық қызмет көрсету бағдарламасының электрондық көшірмесі; </w:t>
            </w:r>
          </w:p>
          <w:p>
            <w:pPr>
              <w:spacing w:after="20"/>
              <w:ind w:left="20"/>
              <w:jc w:val="both"/>
            </w:pPr>
            <w:r>
              <w:rPr>
                <w:rFonts w:ascii="Times New Roman"/>
                <w:b w:val="false"/>
                <w:i w:val="false"/>
                <w:color w:val="000000"/>
                <w:sz w:val="20"/>
              </w:rPr>
              <w:t xml:space="preserve">
15) бекітілген сенімділік бағдарламасының электрондық көшірмесі болған жағдайда; </w:t>
            </w:r>
          </w:p>
          <w:p>
            <w:pPr>
              <w:spacing w:after="20"/>
              <w:ind w:left="20"/>
              <w:jc w:val="both"/>
            </w:pPr>
            <w:r>
              <w:rPr>
                <w:rFonts w:ascii="Times New Roman"/>
                <w:b w:val="false"/>
                <w:i w:val="false"/>
                <w:color w:val="000000"/>
                <w:sz w:val="20"/>
              </w:rPr>
              <w:t>
16) әрбір пайдаланылатын әуе кемесіне арналған ең аз жабдық тізбесінің электрондық көшірмесі;</w:t>
            </w:r>
          </w:p>
          <w:p>
            <w:pPr>
              <w:spacing w:after="20"/>
              <w:ind w:left="20"/>
              <w:jc w:val="both"/>
            </w:pPr>
            <w:r>
              <w:rPr>
                <w:rFonts w:ascii="Times New Roman"/>
                <w:b w:val="false"/>
                <w:i w:val="false"/>
                <w:color w:val="000000"/>
                <w:sz w:val="20"/>
              </w:rPr>
              <w:t xml:space="preserve">
 17) пайдаланушының авиациялық қауіпсіздік бағдарламасының электрондық көшірмесі; </w:t>
            </w:r>
          </w:p>
          <w:p>
            <w:pPr>
              <w:spacing w:after="20"/>
              <w:ind w:left="20"/>
              <w:jc w:val="both"/>
            </w:pPr>
            <w:r>
              <w:rPr>
                <w:rFonts w:ascii="Times New Roman"/>
                <w:b w:val="false"/>
                <w:i w:val="false"/>
                <w:color w:val="000000"/>
                <w:sz w:val="20"/>
              </w:rPr>
              <w:t xml:space="preserve">
18) өтініш берушінің электрондық түрдегі басқару әдістері және ұшу өндірісін бақылау, түрі, моделі, сериясы, ұлттық және тіркеу белгілері көрсетілген әуе кемелерінің тізімі; ұшуды жердегі қамтамасыз ету; </w:t>
            </w:r>
          </w:p>
          <w:p>
            <w:pPr>
              <w:spacing w:after="20"/>
              <w:ind w:left="20"/>
              <w:jc w:val="both"/>
            </w:pPr>
            <w:r>
              <w:rPr>
                <w:rFonts w:ascii="Times New Roman"/>
                <w:b w:val="false"/>
                <w:i w:val="false"/>
                <w:color w:val="000000"/>
                <w:sz w:val="20"/>
              </w:rPr>
              <w:t>
19) Қазақстан Республикасы Инвестициялар және даму министрінің міндетін атқарушының 2015 жылғы 24 ақпандағы № 153 бұйрығымен бекітілген</w:t>
            </w:r>
          </w:p>
          <w:p>
            <w:pPr>
              <w:spacing w:after="20"/>
              <w:ind w:left="20"/>
              <w:jc w:val="both"/>
            </w:pPr>
            <w:r>
              <w:rPr>
                <w:rFonts w:ascii="Times New Roman"/>
                <w:b w:val="false"/>
                <w:i w:val="false"/>
                <w:color w:val="000000"/>
                <w:sz w:val="20"/>
              </w:rPr>
              <w:t xml:space="preserve">
Азаматтық әуе кемелерін пайдаланушыларға қойылатын сертификаттық талаптарының </w:t>
            </w:r>
            <w:r>
              <w:rPr>
                <w:rFonts w:ascii="Times New Roman"/>
                <w:b w:val="false"/>
                <w:i w:val="false"/>
                <w:color w:val="000000"/>
                <w:sz w:val="20"/>
              </w:rPr>
              <w:t>8-тармағында</w:t>
            </w:r>
            <w:r>
              <w:rPr>
                <w:rFonts w:ascii="Times New Roman"/>
                <w:b w:val="false"/>
                <w:i w:val="false"/>
                <w:color w:val="000000"/>
                <w:sz w:val="20"/>
              </w:rPr>
              <w:t xml:space="preserve"> көзделген шарттар тізімі (Нормативтік құқықтық актілерді мемлекеттік тіркеу тізілімінде № 11459 болып тіркелген);</w:t>
            </w:r>
          </w:p>
          <w:p>
            <w:pPr>
              <w:spacing w:after="20"/>
              <w:ind w:left="20"/>
              <w:jc w:val="both"/>
            </w:pPr>
            <w:r>
              <w:rPr>
                <w:rFonts w:ascii="Times New Roman"/>
                <w:b w:val="false"/>
                <w:i w:val="false"/>
                <w:color w:val="000000"/>
                <w:sz w:val="20"/>
              </w:rPr>
              <w:t>
20) әрбір әуе кемесіне азаматтық әуе кемесін мемлекеттік тіркеу туралы қолданыстағы куәліктің электрондық көшірмесі;</w:t>
            </w:r>
          </w:p>
          <w:p>
            <w:pPr>
              <w:spacing w:after="20"/>
              <w:ind w:left="20"/>
              <w:jc w:val="both"/>
            </w:pPr>
            <w:r>
              <w:rPr>
                <w:rFonts w:ascii="Times New Roman"/>
                <w:b w:val="false"/>
                <w:i w:val="false"/>
                <w:color w:val="000000"/>
                <w:sz w:val="20"/>
              </w:rPr>
              <w:t xml:space="preserve">
21) әрбір әуе кемесіне азаматтық әуе кемесінің қолданыстағы ұшу жарамдылығы сертификатының электрондық көшірмесі; </w:t>
            </w:r>
          </w:p>
          <w:p>
            <w:pPr>
              <w:spacing w:after="20"/>
              <w:ind w:left="20"/>
              <w:jc w:val="both"/>
            </w:pPr>
            <w:r>
              <w:rPr>
                <w:rFonts w:ascii="Times New Roman"/>
                <w:b w:val="false"/>
                <w:i w:val="false"/>
                <w:color w:val="000000"/>
                <w:sz w:val="20"/>
              </w:rPr>
              <w:t>
22) әуе кемелерінің әрбір түріне авиациялық техникаға техникалық қызмет көрсету және жөндеу жөніндегі ұйымның жеке сертификаты болмаған жағдайда әуе кемесінің әрбір түріне техникалық қызмет көрсету шарттарының электрондық көшірмесі;</w:t>
            </w:r>
          </w:p>
          <w:p>
            <w:pPr>
              <w:spacing w:after="20"/>
              <w:ind w:left="20"/>
              <w:jc w:val="both"/>
            </w:pPr>
            <w:r>
              <w:rPr>
                <w:rFonts w:ascii="Times New Roman"/>
                <w:b w:val="false"/>
                <w:i w:val="false"/>
                <w:color w:val="000000"/>
                <w:sz w:val="20"/>
              </w:rPr>
              <w:t>
23) әрбір әуе кемесін сатып алуға немесе жалға алуға арналған шарттардың электрондық көшірмесі;</w:t>
            </w:r>
          </w:p>
          <w:p>
            <w:pPr>
              <w:spacing w:after="20"/>
              <w:ind w:left="20"/>
              <w:jc w:val="both"/>
            </w:pPr>
            <w:r>
              <w:rPr>
                <w:rFonts w:ascii="Times New Roman"/>
                <w:b w:val="false"/>
                <w:i w:val="false"/>
                <w:color w:val="000000"/>
                <w:sz w:val="20"/>
              </w:rPr>
              <w:t>
24) ұшу, техникалық және жердегі персоналды даярлау бағдарламасының электрондық көшірмесі;</w:t>
            </w:r>
          </w:p>
          <w:p>
            <w:pPr>
              <w:spacing w:after="20"/>
              <w:ind w:left="20"/>
              <w:jc w:val="both"/>
            </w:pPr>
            <w:r>
              <w:rPr>
                <w:rFonts w:ascii="Times New Roman"/>
                <w:b w:val="false"/>
                <w:i w:val="false"/>
                <w:color w:val="000000"/>
                <w:sz w:val="20"/>
              </w:rPr>
              <w:t>25) авариялық эвакуациялау және демонстрациялық ұшуларды көрсету жоспарының электрондық көшірмесі;</w:t>
            </w:r>
          </w:p>
          <w:p>
            <w:pPr>
              <w:spacing w:after="20"/>
              <w:ind w:left="20"/>
              <w:jc w:val="both"/>
            </w:pPr>
            <w:r>
              <w:rPr>
                <w:rFonts w:ascii="Times New Roman"/>
                <w:b w:val="false"/>
                <w:i w:val="false"/>
                <w:color w:val="000000"/>
                <w:sz w:val="20"/>
              </w:rPr>
              <w:t>
26) кеңсе және өндірістік үй-жайларды сатып алуға немесе жалға алуға арналған шарттардың электрондық көшірмесі;</w:t>
            </w:r>
          </w:p>
          <w:p>
            <w:pPr>
              <w:spacing w:after="20"/>
              <w:ind w:left="20"/>
              <w:jc w:val="both"/>
            </w:pPr>
            <w:r>
              <w:rPr>
                <w:rFonts w:ascii="Times New Roman"/>
                <w:b w:val="false"/>
                <w:i w:val="false"/>
                <w:color w:val="000000"/>
                <w:sz w:val="20"/>
              </w:rPr>
              <w:t>
27) көрсетілетін қызметті берушіде өтінім тіркелген күнге дейін 22 жұмыс күнінен аспайтын мерзіммен техникалық қызмет көрсетуді орындау мәртебесінің, ұшуға жарамдылық директиваларының, әзірлеуші ұйымның бюллетеньдерінің, ресурстары шектеулі агрегаттардың, әрбір әуе кемесінің орындалған модификациялары мен жөндеулерінің электрондық көшірмелері;</w:t>
            </w:r>
          </w:p>
          <w:p>
            <w:pPr>
              <w:spacing w:after="20"/>
              <w:ind w:left="20"/>
              <w:jc w:val="both"/>
            </w:pPr>
            <w:r>
              <w:rPr>
                <w:rFonts w:ascii="Times New Roman"/>
                <w:b w:val="false"/>
                <w:i w:val="false"/>
                <w:color w:val="000000"/>
                <w:sz w:val="20"/>
              </w:rPr>
              <w:t>
28) төтенше жағдайда не істеу керектігі туралы ақпараты бар жолаушыларға арналған карталар.</w:t>
            </w:r>
          </w:p>
          <w:p>
            <w:pPr>
              <w:spacing w:after="20"/>
              <w:ind w:left="20"/>
              <w:jc w:val="both"/>
            </w:pPr>
            <w:r>
              <w:rPr>
                <w:rFonts w:ascii="Times New Roman"/>
                <w:b w:val="false"/>
                <w:i w:val="false"/>
                <w:color w:val="000000"/>
                <w:sz w:val="20"/>
              </w:rPr>
              <w:t xml:space="preserve">
Пайдаланушының сертификатына және/немесе онымен байланысты пайдалану ерекшеліктеріне өзгерістер енгізу үшін пайдаланушының атауы, заңды тұлғаның ұйымдық-құқықтық нысаны, заңды мекенжайы, өзгерген кезде өтініш беруші ЭЦҚ қойылған </w:t>
            </w:r>
            <w:r>
              <w:rPr>
                <w:rFonts w:ascii="Times New Roman"/>
                <w:b w:val="false"/>
                <w:i w:val="false"/>
                <w:color w:val="000000"/>
                <w:sz w:val="20"/>
              </w:rPr>
              <w:t>2-қосымшаға</w:t>
            </w:r>
            <w:r>
              <w:rPr>
                <w:rFonts w:ascii="Times New Roman"/>
                <w:b w:val="false"/>
                <w:i w:val="false"/>
                <w:color w:val="000000"/>
                <w:sz w:val="20"/>
              </w:rPr>
              <w:t xml:space="preserve"> сәйкес өтінімді мынадай құжаттармен қоса береді:</w:t>
            </w:r>
          </w:p>
          <w:p>
            <w:pPr>
              <w:spacing w:after="20"/>
              <w:ind w:left="20"/>
              <w:jc w:val="both"/>
            </w:pPr>
            <w:r>
              <w:rPr>
                <w:rFonts w:ascii="Times New Roman"/>
                <w:b w:val="false"/>
                <w:i w:val="false"/>
                <w:color w:val="000000"/>
                <w:sz w:val="20"/>
              </w:rPr>
              <w:t>
1) өзгерістері бар пайдалану ерекшеліктерінің жобасы;</w:t>
            </w:r>
          </w:p>
          <w:p>
            <w:pPr>
              <w:spacing w:after="20"/>
              <w:ind w:left="20"/>
              <w:jc w:val="both"/>
            </w:pPr>
            <w:r>
              <w:rPr>
                <w:rFonts w:ascii="Times New Roman"/>
                <w:b w:val="false"/>
                <w:i w:val="false"/>
                <w:color w:val="000000"/>
                <w:sz w:val="20"/>
              </w:rPr>
              <w:t>
2) өзгерістермен ұшуды жүргізу жөніндегі нұсқаулық;</w:t>
            </w:r>
          </w:p>
          <w:p>
            <w:pPr>
              <w:spacing w:after="20"/>
              <w:ind w:left="20"/>
              <w:jc w:val="both"/>
            </w:pPr>
            <w:r>
              <w:rPr>
                <w:rFonts w:ascii="Times New Roman"/>
                <w:b w:val="false"/>
                <w:i w:val="false"/>
                <w:color w:val="000000"/>
                <w:sz w:val="20"/>
              </w:rPr>
              <w:t>
3) техникалық қызмет көрсетуді реттеу жөніндегі пайдаланушы басшылығының электрондық көшірмесі;</w:t>
            </w:r>
          </w:p>
          <w:p>
            <w:pPr>
              <w:spacing w:after="20"/>
              <w:ind w:left="20"/>
              <w:jc w:val="both"/>
            </w:pPr>
            <w:r>
              <w:rPr>
                <w:rFonts w:ascii="Times New Roman"/>
                <w:b w:val="false"/>
                <w:i w:val="false"/>
                <w:color w:val="000000"/>
                <w:sz w:val="20"/>
              </w:rPr>
              <w:t>
4) әуе кемелеріне техникалық қызмет көрсету бағдарламасының электрондық көшірмесі. Пайдаланылатын бір үлгідегі әуе кемелерінің пайдалану ерекшеліктеріне өзгерістер енгізу үшін өтініш беруші мынадай құжаттарды қоса бере отырып ЭЦҚ қол қойылған 2-қосымшаға сәйкес өтінімді береді:</w:t>
            </w:r>
          </w:p>
          <w:p>
            <w:pPr>
              <w:spacing w:after="20"/>
              <w:ind w:left="20"/>
              <w:jc w:val="both"/>
            </w:pPr>
            <w:r>
              <w:rPr>
                <w:rFonts w:ascii="Times New Roman"/>
                <w:b w:val="false"/>
                <w:i w:val="false"/>
                <w:color w:val="000000"/>
                <w:sz w:val="20"/>
              </w:rPr>
              <w:t xml:space="preserve">
1) өзгерістері бар пайдалану ерекшеліктерінің жобасы; </w:t>
            </w:r>
          </w:p>
          <w:p>
            <w:pPr>
              <w:spacing w:after="20"/>
              <w:ind w:left="20"/>
              <w:jc w:val="both"/>
            </w:pPr>
            <w:r>
              <w:rPr>
                <w:rFonts w:ascii="Times New Roman"/>
                <w:b w:val="false"/>
                <w:i w:val="false"/>
                <w:color w:val="000000"/>
                <w:sz w:val="20"/>
              </w:rPr>
              <w:t>
2) өзгерістермен ұшу өндірісі жөніндегі нұсқаулықтың электрондық көшірмесі;</w:t>
            </w:r>
          </w:p>
          <w:p>
            <w:pPr>
              <w:spacing w:after="20"/>
              <w:ind w:left="20"/>
              <w:jc w:val="both"/>
            </w:pPr>
            <w:r>
              <w:rPr>
                <w:rFonts w:ascii="Times New Roman"/>
                <w:b w:val="false"/>
                <w:i w:val="false"/>
                <w:color w:val="000000"/>
                <w:sz w:val="20"/>
              </w:rPr>
              <w:t>
3) техникалық қызмет көрсетуді реттеу жөніндегі пайдаланушы басшылығының электрондық көшірмесі;</w:t>
            </w:r>
          </w:p>
          <w:p>
            <w:pPr>
              <w:spacing w:after="20"/>
              <w:ind w:left="20"/>
              <w:jc w:val="both"/>
            </w:pPr>
            <w:r>
              <w:rPr>
                <w:rFonts w:ascii="Times New Roman"/>
                <w:b w:val="false"/>
                <w:i w:val="false"/>
                <w:color w:val="000000"/>
                <w:sz w:val="20"/>
              </w:rPr>
              <w:t>
4) әрбір енгізілетін әуе кемесіне әуе кемелеріне техникалық қызмет көрсетудің бекітілген бағдарламасының электрондық көшірмесі;</w:t>
            </w:r>
          </w:p>
          <w:p>
            <w:pPr>
              <w:spacing w:after="20"/>
              <w:ind w:left="20"/>
              <w:jc w:val="both"/>
            </w:pPr>
            <w:r>
              <w:rPr>
                <w:rFonts w:ascii="Times New Roman"/>
                <w:b w:val="false"/>
                <w:i w:val="false"/>
                <w:color w:val="000000"/>
                <w:sz w:val="20"/>
              </w:rPr>
              <w:t>
5) ең аз жабдықтар тізбесінің электрондық көшірмесі.</w:t>
            </w:r>
          </w:p>
          <w:p>
            <w:pPr>
              <w:spacing w:after="20"/>
              <w:ind w:left="20"/>
              <w:jc w:val="both"/>
            </w:pPr>
            <w:r>
              <w:rPr>
                <w:rFonts w:ascii="Times New Roman"/>
                <w:b w:val="false"/>
                <w:i w:val="false"/>
                <w:color w:val="000000"/>
                <w:sz w:val="20"/>
              </w:rPr>
              <w:t>
6) әрбір енгізілетін әуе кемесіне азаматтық әуе кемесін мемлекеттік тіркеу туралы қолданыстағы куәліктің электрондық көшірмесі;</w:t>
            </w:r>
          </w:p>
          <w:p>
            <w:pPr>
              <w:spacing w:after="20"/>
              <w:ind w:left="20"/>
              <w:jc w:val="both"/>
            </w:pPr>
            <w:r>
              <w:rPr>
                <w:rFonts w:ascii="Times New Roman"/>
                <w:b w:val="false"/>
                <w:i w:val="false"/>
                <w:color w:val="000000"/>
                <w:sz w:val="20"/>
              </w:rPr>
              <w:t>
7) әрбір енгізілетін әуе кемесіне азаматтық әуе кемесінің қолданыстағы ұшу жарамдылығы сертификатының электрондық көшірмесі;</w:t>
            </w:r>
          </w:p>
          <w:p>
            <w:pPr>
              <w:spacing w:after="20"/>
              <w:ind w:left="20"/>
              <w:jc w:val="both"/>
            </w:pPr>
            <w:r>
              <w:rPr>
                <w:rFonts w:ascii="Times New Roman"/>
                <w:b w:val="false"/>
                <w:i w:val="false"/>
                <w:color w:val="000000"/>
                <w:sz w:val="20"/>
              </w:rPr>
              <w:t>
8) әрбір енгізілетін әуе кемесіне авиациялық техникаға техникалық қызмет көрсету және жөндеу жөніндегі ұйымның жеке сертификаты болмаған жағдайда әрбір енгізілетін әуе кемесіне техникалық қызмет көрсету шарттарының электрондық көшірмесі;</w:t>
            </w:r>
          </w:p>
          <w:p>
            <w:pPr>
              <w:spacing w:after="20"/>
              <w:ind w:left="20"/>
              <w:jc w:val="both"/>
            </w:pPr>
            <w:r>
              <w:rPr>
                <w:rFonts w:ascii="Times New Roman"/>
                <w:b w:val="false"/>
                <w:i w:val="false"/>
                <w:color w:val="000000"/>
                <w:sz w:val="20"/>
              </w:rPr>
              <w:t>
9) әрбір енгізілетін әуе кемесін сатып алуға немесе жалға алуға арналған шарттардың электрондық көшірмесі;</w:t>
            </w:r>
          </w:p>
          <w:p>
            <w:pPr>
              <w:spacing w:after="20"/>
              <w:ind w:left="20"/>
              <w:jc w:val="both"/>
            </w:pPr>
            <w:r>
              <w:rPr>
                <w:rFonts w:ascii="Times New Roman"/>
                <w:b w:val="false"/>
                <w:i w:val="false"/>
                <w:color w:val="000000"/>
                <w:sz w:val="20"/>
              </w:rPr>
              <w:t>
10) көрсетілетін қызметті берушіде өтінім тіркелген күнге дейін 22 жұмыс күнінен аспайтын мерзіммен техникалық қызмет көрсетуді орындау мәртебесінің, ұшуға жарамдылық директиваларының, әзірлеуші ұйымның бюллетеньдерінің, ресурстары шектеулі агрегаттардың, әрбір енгізілетін әуе кемесінің орындалған модификациялары мен жөндеулерінің электрондық көшірмелері.</w:t>
            </w:r>
          </w:p>
          <w:p>
            <w:pPr>
              <w:spacing w:after="20"/>
              <w:ind w:left="20"/>
              <w:jc w:val="both"/>
            </w:pPr>
            <w:r>
              <w:rPr>
                <w:rFonts w:ascii="Times New Roman"/>
                <w:b w:val="false"/>
                <w:i w:val="false"/>
                <w:color w:val="000000"/>
                <w:sz w:val="20"/>
              </w:rPr>
              <w:t>
Бұрын пайдаланылмаған басқа үлгідегі әуе кемелерінің пайдалану ерекшеліктеріне енгізу үшін өтініш беруші ЭЦҚ қойылған 2-қосымшаға сәйкес өтінімді мынадай құжаттарды қоса бере отырып береді:</w:t>
            </w:r>
          </w:p>
          <w:p>
            <w:pPr>
              <w:spacing w:after="20"/>
              <w:ind w:left="20"/>
              <w:jc w:val="both"/>
            </w:pPr>
            <w:r>
              <w:rPr>
                <w:rFonts w:ascii="Times New Roman"/>
                <w:b w:val="false"/>
                <w:i w:val="false"/>
                <w:color w:val="000000"/>
                <w:sz w:val="20"/>
              </w:rPr>
              <w:t>
1) Қазақстан Республикасының міндетті сақтандыру түрлері туралы Заңдарына сәйкес пайдаланушының азаматтық-құқықтық жауапкершілігін міндетті сақтандыру полистерінің электрондық көшірмесі;</w:t>
            </w:r>
          </w:p>
          <w:p>
            <w:pPr>
              <w:spacing w:after="20"/>
              <w:ind w:left="20"/>
              <w:jc w:val="both"/>
            </w:pPr>
            <w:r>
              <w:rPr>
                <w:rFonts w:ascii="Times New Roman"/>
                <w:b w:val="false"/>
                <w:i w:val="false"/>
                <w:color w:val="000000"/>
                <w:sz w:val="20"/>
              </w:rPr>
              <w:t>
2) әуе кемелерін бояу және мәтіндік сипаттау үлгілерінің электрондық көшірмесі;</w:t>
            </w:r>
          </w:p>
          <w:p>
            <w:pPr>
              <w:spacing w:after="20"/>
              <w:ind w:left="20"/>
              <w:jc w:val="both"/>
            </w:pPr>
            <w:r>
              <w:rPr>
                <w:rFonts w:ascii="Times New Roman"/>
                <w:b w:val="false"/>
                <w:i w:val="false"/>
                <w:color w:val="000000"/>
                <w:sz w:val="20"/>
              </w:rPr>
              <w:t>
3) егер қажет болса, бөгде ұйымдармен ұшу жарамдылығын қолдау жөніндегі шарттардың электрондық көшірмесі;</w:t>
            </w:r>
          </w:p>
          <w:p>
            <w:pPr>
              <w:spacing w:after="20"/>
              <w:ind w:left="20"/>
              <w:jc w:val="both"/>
            </w:pPr>
            <w:r>
              <w:rPr>
                <w:rFonts w:ascii="Times New Roman"/>
                <w:b w:val="false"/>
                <w:i w:val="false"/>
                <w:color w:val="000000"/>
                <w:sz w:val="20"/>
              </w:rPr>
              <w:t>
4) ұшу өндірісі бойынша нұсқаулықтың электрондық көшірмесі;</w:t>
            </w:r>
          </w:p>
          <w:p>
            <w:pPr>
              <w:spacing w:after="20"/>
              <w:ind w:left="20"/>
              <w:jc w:val="both"/>
            </w:pPr>
            <w:r>
              <w:rPr>
                <w:rFonts w:ascii="Times New Roman"/>
                <w:b w:val="false"/>
                <w:i w:val="false"/>
                <w:color w:val="000000"/>
                <w:sz w:val="20"/>
              </w:rPr>
              <w:t>
5) техникалық қызмет көрсетуді реттеу жөніндегі пайдаланушы басшылығының электрондық көшірмесі;</w:t>
            </w:r>
          </w:p>
          <w:p>
            <w:pPr>
              <w:spacing w:after="20"/>
              <w:ind w:left="20"/>
              <w:jc w:val="both"/>
            </w:pPr>
            <w:r>
              <w:rPr>
                <w:rFonts w:ascii="Times New Roman"/>
                <w:b w:val="false"/>
                <w:i w:val="false"/>
                <w:color w:val="000000"/>
                <w:sz w:val="20"/>
              </w:rPr>
              <w:t>
6) әрбір енгізілетін әуе кемесіне бекітілген әуе кемелеріне техникалық қызмет көрсету бағдарламасының электрондық көшірмесі және қажет болған жағдайда сенімділік бағдарламасы;</w:t>
            </w:r>
          </w:p>
          <w:p>
            <w:pPr>
              <w:spacing w:after="20"/>
              <w:ind w:left="20"/>
              <w:jc w:val="both"/>
            </w:pPr>
            <w:r>
              <w:rPr>
                <w:rFonts w:ascii="Times New Roman"/>
                <w:b w:val="false"/>
                <w:i w:val="false"/>
                <w:color w:val="000000"/>
                <w:sz w:val="20"/>
              </w:rPr>
              <w:t>
7) әрбір енгізілетін әуе кемесі ең аз жабдық тізбесінің электрондық көшірмесі;</w:t>
            </w:r>
          </w:p>
          <w:p>
            <w:pPr>
              <w:spacing w:after="20"/>
              <w:ind w:left="20"/>
              <w:jc w:val="both"/>
            </w:pPr>
            <w:r>
              <w:rPr>
                <w:rFonts w:ascii="Times New Roman"/>
                <w:b w:val="false"/>
                <w:i w:val="false"/>
                <w:color w:val="000000"/>
                <w:sz w:val="20"/>
              </w:rPr>
              <w:t>
8) әрбір енгізілетін әуе кемесіне азаматтық әуе кемесін мемлекеттік тіркеу туралы қолданыстағы куәліктің электрондық көшірмесі;</w:t>
            </w:r>
          </w:p>
          <w:p>
            <w:pPr>
              <w:spacing w:after="20"/>
              <w:ind w:left="20"/>
              <w:jc w:val="both"/>
            </w:pPr>
            <w:r>
              <w:rPr>
                <w:rFonts w:ascii="Times New Roman"/>
                <w:b w:val="false"/>
                <w:i w:val="false"/>
                <w:color w:val="000000"/>
                <w:sz w:val="20"/>
              </w:rPr>
              <w:t>
9) әрбір енгізілетін әуе кемесіне азаматтық әуе кемесінің қолданыстағы ұшу жарамдылығы сертификатының электрондық көшірмесі;</w:t>
            </w:r>
          </w:p>
          <w:p>
            <w:pPr>
              <w:spacing w:after="20"/>
              <w:ind w:left="20"/>
              <w:jc w:val="both"/>
            </w:pPr>
            <w:r>
              <w:rPr>
                <w:rFonts w:ascii="Times New Roman"/>
                <w:b w:val="false"/>
                <w:i w:val="false"/>
                <w:color w:val="000000"/>
                <w:sz w:val="20"/>
              </w:rPr>
              <w:t>
10) әрбір енгізілетін әуе кемелеріне авиациялық техникаға техникалық қызмет көрсету және жөндеу жөніндегі ұйымның жеке сертификаты болмаған жағдайда әрбір енгізілетін әуе кемесіне техникалық қызмет көрсету шарттарының электрондық көшірмесі;</w:t>
            </w:r>
          </w:p>
          <w:p>
            <w:pPr>
              <w:spacing w:after="20"/>
              <w:ind w:left="20"/>
              <w:jc w:val="both"/>
            </w:pPr>
            <w:r>
              <w:rPr>
                <w:rFonts w:ascii="Times New Roman"/>
                <w:b w:val="false"/>
                <w:i w:val="false"/>
                <w:color w:val="000000"/>
                <w:sz w:val="20"/>
              </w:rPr>
              <w:t>
11) әрбір енгізілетін әуе кемесін сатып алуға немесе жалға алуға арналған шарттардың электрондық көшірмесі;</w:t>
            </w:r>
          </w:p>
          <w:p>
            <w:pPr>
              <w:spacing w:after="20"/>
              <w:ind w:left="20"/>
              <w:jc w:val="both"/>
            </w:pPr>
            <w:r>
              <w:rPr>
                <w:rFonts w:ascii="Times New Roman"/>
                <w:b w:val="false"/>
                <w:i w:val="false"/>
                <w:color w:val="000000"/>
                <w:sz w:val="20"/>
              </w:rPr>
              <w:t>
12) әуе кемесінің енгізілетін түріне ұшу, техникалық және жерүсті персоналын даярлау бағдарламасының электрондық көшірмесі;</w:t>
            </w:r>
          </w:p>
          <w:p>
            <w:pPr>
              <w:spacing w:after="20"/>
              <w:ind w:left="20"/>
              <w:jc w:val="both"/>
            </w:pPr>
            <w:r>
              <w:rPr>
                <w:rFonts w:ascii="Times New Roman"/>
                <w:b w:val="false"/>
                <w:i w:val="false"/>
                <w:color w:val="000000"/>
                <w:sz w:val="20"/>
              </w:rPr>
              <w:t>
13) авариялық эвакуациялау және демонстрациялық ұшуларды көрсету жоспарының электрондық көшірмесі;</w:t>
            </w:r>
          </w:p>
          <w:p>
            <w:pPr>
              <w:spacing w:after="20"/>
              <w:ind w:left="20"/>
              <w:jc w:val="both"/>
            </w:pPr>
            <w:r>
              <w:rPr>
                <w:rFonts w:ascii="Times New Roman"/>
                <w:b w:val="false"/>
                <w:i w:val="false"/>
                <w:color w:val="000000"/>
                <w:sz w:val="20"/>
              </w:rPr>
              <w:t>
14) кеңсе және өндірістік үй-жайларды сатып алуға немесе жалға алуға арналған шарттардың электрондық көшірмесі;</w:t>
            </w:r>
          </w:p>
          <w:p>
            <w:pPr>
              <w:spacing w:after="20"/>
              <w:ind w:left="20"/>
              <w:jc w:val="both"/>
            </w:pPr>
            <w:r>
              <w:rPr>
                <w:rFonts w:ascii="Times New Roman"/>
                <w:b w:val="false"/>
                <w:i w:val="false"/>
                <w:color w:val="000000"/>
                <w:sz w:val="20"/>
              </w:rPr>
              <w:t>
15) техникалық қызмет көрсетуді орындау мәртебелерінің, ұшуға жарамдылық директиваларының, әзірлеуші ұйымның бюллетеньдерінің, ресурстары шектеулі агрегаттардың, орындалған модификациялар мен жөндеулердің электрондық көшірмелері көрсетілетін қызметті берушіде өтінім тіркелген күнге дейін 22 жұмыс күнінен аспайтын мерзіммен әрбір енгізілетін әуе кемесі.</w:t>
            </w:r>
          </w:p>
          <w:p>
            <w:pPr>
              <w:spacing w:after="20"/>
              <w:ind w:left="20"/>
              <w:jc w:val="both"/>
            </w:pPr>
            <w:r>
              <w:rPr>
                <w:rFonts w:ascii="Times New Roman"/>
                <w:b w:val="false"/>
                <w:i w:val="false"/>
                <w:color w:val="000000"/>
                <w:sz w:val="20"/>
              </w:rPr>
              <w:t>
Ұшудың басқа түрлерін, оның ішінде арнайы бекітулерді пайдалану ерекшеліктеріне енгізу үшін өтініш беруші ЭЦҚ қол қойылған 2-қосымшаға сәйкес өтінімді мынадай құжаттарды қоса бере отырып береді:</w:t>
            </w:r>
          </w:p>
          <w:p>
            <w:pPr>
              <w:spacing w:after="20"/>
              <w:ind w:left="20"/>
              <w:jc w:val="both"/>
            </w:pPr>
            <w:r>
              <w:rPr>
                <w:rFonts w:ascii="Times New Roman"/>
                <w:b w:val="false"/>
                <w:i w:val="false"/>
                <w:color w:val="000000"/>
                <w:sz w:val="20"/>
              </w:rPr>
              <w:t>
1) егер қажет болса, бөгде ұйымдармен ұшу жарамдылығын қолдау жөніндегі шарттардың электрондық көшірмесі;</w:t>
            </w:r>
          </w:p>
          <w:p>
            <w:pPr>
              <w:spacing w:after="20"/>
              <w:ind w:left="20"/>
              <w:jc w:val="both"/>
            </w:pPr>
            <w:r>
              <w:rPr>
                <w:rFonts w:ascii="Times New Roman"/>
                <w:b w:val="false"/>
                <w:i w:val="false"/>
                <w:color w:val="000000"/>
                <w:sz w:val="20"/>
              </w:rPr>
              <w:t>
2) ұшу өндірісі бойынша нұсқаулықтың электрондық көшірмесі;</w:t>
            </w:r>
          </w:p>
          <w:p>
            <w:pPr>
              <w:spacing w:after="20"/>
              <w:ind w:left="20"/>
              <w:jc w:val="both"/>
            </w:pPr>
            <w:r>
              <w:rPr>
                <w:rFonts w:ascii="Times New Roman"/>
                <w:b w:val="false"/>
                <w:i w:val="false"/>
                <w:color w:val="000000"/>
                <w:sz w:val="20"/>
              </w:rPr>
              <w:t xml:space="preserve">
3) техникалық қызмет көрсетуді реттеу жөніндегі пайдаланушы басшылығының электрондық көшірмесі; </w:t>
            </w:r>
          </w:p>
          <w:p>
            <w:pPr>
              <w:spacing w:after="20"/>
              <w:ind w:left="20"/>
              <w:jc w:val="both"/>
            </w:pPr>
            <w:r>
              <w:rPr>
                <w:rFonts w:ascii="Times New Roman"/>
                <w:b w:val="false"/>
                <w:i w:val="false"/>
                <w:color w:val="000000"/>
                <w:sz w:val="20"/>
              </w:rPr>
              <w:t xml:space="preserve">
4) әрбір енгізілетін әуе кемесіне бекітілген әуе кемелеріне техникалық қызмет көрсету бағдарламасының электрондық көшірмесі және қажет болған жағдайда сенімділік бағдарламасы; </w:t>
            </w:r>
          </w:p>
          <w:p>
            <w:pPr>
              <w:spacing w:after="20"/>
              <w:ind w:left="20"/>
              <w:jc w:val="both"/>
            </w:pPr>
            <w:r>
              <w:rPr>
                <w:rFonts w:ascii="Times New Roman"/>
                <w:b w:val="false"/>
                <w:i w:val="false"/>
                <w:color w:val="000000"/>
                <w:sz w:val="20"/>
              </w:rPr>
              <w:t xml:space="preserve">
5) әрбір енгізілетін әуе кемесі ең аз жабдық тізбесінің электрондық көшірмесі; </w:t>
            </w:r>
          </w:p>
          <w:p>
            <w:pPr>
              <w:spacing w:after="20"/>
              <w:ind w:left="20"/>
              <w:jc w:val="both"/>
            </w:pPr>
            <w:r>
              <w:rPr>
                <w:rFonts w:ascii="Times New Roman"/>
                <w:b w:val="false"/>
                <w:i w:val="false"/>
                <w:color w:val="000000"/>
                <w:sz w:val="20"/>
              </w:rPr>
              <w:t xml:space="preserve">
6) ұшу жұмысын ұйымдастыру; ұшу және техникалық персоналдың дайындығы; техникалық қызмет көрсету объектілерінің дайындығы; </w:t>
            </w:r>
          </w:p>
          <w:p>
            <w:pPr>
              <w:spacing w:after="20"/>
              <w:ind w:left="20"/>
              <w:jc w:val="both"/>
            </w:pPr>
            <w:r>
              <w:rPr>
                <w:rFonts w:ascii="Times New Roman"/>
                <w:b w:val="false"/>
                <w:i w:val="false"/>
                <w:color w:val="000000"/>
                <w:sz w:val="20"/>
              </w:rPr>
              <w:t xml:space="preserve">
7) әуе кемелерінің дайындығы; </w:t>
            </w:r>
          </w:p>
          <w:p>
            <w:pPr>
              <w:spacing w:after="20"/>
              <w:ind w:left="20"/>
              <w:jc w:val="both"/>
            </w:pPr>
            <w:r>
              <w:rPr>
                <w:rFonts w:ascii="Times New Roman"/>
                <w:b w:val="false"/>
                <w:i w:val="false"/>
                <w:color w:val="000000"/>
                <w:sz w:val="20"/>
              </w:rPr>
              <w:t xml:space="preserve">
8) жұмыс түрлерін көрсете отырып, бөгде ұйымдармен техникалық қызмет көрсетуге арналған шарттардың тізбесі. </w:t>
            </w:r>
          </w:p>
          <w:p>
            <w:pPr>
              <w:spacing w:after="20"/>
              <w:ind w:left="20"/>
              <w:jc w:val="both"/>
            </w:pPr>
            <w:r>
              <w:rPr>
                <w:rFonts w:ascii="Times New Roman"/>
                <w:b w:val="false"/>
                <w:i w:val="false"/>
                <w:color w:val="000000"/>
                <w:sz w:val="20"/>
              </w:rPr>
              <w:t xml:space="preserve">
Әуе кемелерінің пайдалану ерекшеліктерінен шығару үшін өтініш беруші ЭЦҚ қол қойылған 2-қосымшаға сәйкес өтінімді мынадай құжаттармен қоса береді: </w:t>
            </w:r>
          </w:p>
          <w:p>
            <w:pPr>
              <w:spacing w:after="20"/>
              <w:ind w:left="20"/>
              <w:jc w:val="both"/>
            </w:pPr>
            <w:r>
              <w:rPr>
                <w:rFonts w:ascii="Times New Roman"/>
                <w:b w:val="false"/>
                <w:i w:val="false"/>
                <w:color w:val="000000"/>
                <w:sz w:val="20"/>
              </w:rPr>
              <w:t xml:space="preserve">
1) өзгерістері бар пайдалану ерекшеліктерінің жобасы; </w:t>
            </w:r>
          </w:p>
          <w:p>
            <w:pPr>
              <w:spacing w:after="20"/>
              <w:ind w:left="20"/>
              <w:jc w:val="both"/>
            </w:pPr>
            <w:r>
              <w:rPr>
                <w:rFonts w:ascii="Times New Roman"/>
                <w:b w:val="false"/>
                <w:i w:val="false"/>
                <w:color w:val="000000"/>
                <w:sz w:val="20"/>
              </w:rPr>
              <w:t>
2) өзгерістермен ұшуды жүргізу жөніндегі басшылық;</w:t>
            </w:r>
          </w:p>
          <w:p>
            <w:pPr>
              <w:spacing w:after="20"/>
              <w:ind w:left="20"/>
              <w:jc w:val="both"/>
            </w:pPr>
            <w:r>
              <w:rPr>
                <w:rFonts w:ascii="Times New Roman"/>
                <w:b w:val="false"/>
                <w:i w:val="false"/>
                <w:color w:val="000000"/>
                <w:sz w:val="20"/>
              </w:rPr>
              <w:t xml:space="preserve">
Пайдаланушы сертификатының уәкілетті ұйымның мөрімен расталған көшірмесін алу үшін ЭЦҚ қол қойылған </w:t>
            </w:r>
            <w:r>
              <w:rPr>
                <w:rFonts w:ascii="Times New Roman"/>
                <w:b w:val="false"/>
                <w:i w:val="false"/>
                <w:color w:val="000000"/>
                <w:sz w:val="20"/>
              </w:rPr>
              <w:t>2-қосымшаға</w:t>
            </w:r>
            <w:r>
              <w:rPr>
                <w:rFonts w:ascii="Times New Roman"/>
                <w:b w:val="false"/>
                <w:i w:val="false"/>
                <w:color w:val="000000"/>
                <w:sz w:val="20"/>
              </w:rPr>
              <w:t xml:space="preserve"> сәйкес өтінімді береді.</w:t>
            </w:r>
          </w:p>
          <w:p>
            <w:pPr>
              <w:spacing w:after="20"/>
              <w:ind w:left="20"/>
              <w:jc w:val="both"/>
            </w:pPr>
            <w:r>
              <w:rPr>
                <w:rFonts w:ascii="Times New Roman"/>
                <w:b w:val="false"/>
                <w:i w:val="false"/>
                <w:color w:val="000000"/>
                <w:sz w:val="20"/>
              </w:rPr>
              <w:t>
Жеке басты куәләндыратын құжаттар және заңды тұлғаны мемлекеттік тіркеу (қайта тіркеу) туралы, жеке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мемлекеттік көрсетілетін қызметті алу үшін қажетті ұсынылған материалдардың, объектілердің, деректердің және мәліметтердің "Қазақстан Республикасының әуе кеңістігін пайдалану және авиация қызметі туралы" Қазақстан Республикасының Заңы 16-бабының 7-тармағында көзделген талаптарға сәйкес келмеуі;</w:t>
            </w:r>
          </w:p>
          <w:p>
            <w:pPr>
              <w:spacing w:after="20"/>
              <w:ind w:left="20"/>
              <w:jc w:val="both"/>
            </w:pPr>
            <w:r>
              <w:rPr>
                <w:rFonts w:ascii="Times New Roman"/>
                <w:b w:val="false"/>
                <w:i w:val="false"/>
                <w:color w:val="000000"/>
                <w:sz w:val="20"/>
              </w:rPr>
              <w:t>
3) өтініш берушіге қатысты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өтініш берушіге қатысты заңды күшіне енген сот шешімінің болуы, оның негізінде көрсетілетін өтініш берушінің мемлекеттік көрсетілетін қызметті алумен байланысты арнаулы құқығынан айырылуы болып табылады;</w:t>
            </w:r>
          </w:p>
          <w:p>
            <w:pPr>
              <w:spacing w:after="20"/>
              <w:ind w:left="20"/>
              <w:jc w:val="both"/>
            </w:pPr>
            <w:r>
              <w:rPr>
                <w:rFonts w:ascii="Times New Roman"/>
                <w:b w:val="false"/>
                <w:i w:val="false"/>
                <w:color w:val="000000"/>
                <w:sz w:val="20"/>
              </w:rPr>
              <w:t xml:space="preserve">
5) өтініш берушінің мемлекеттік қызметті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https://caa.gov.kz</w:t>
            </w:r>
          </w:p>
          <w:p>
            <w:pPr>
              <w:spacing w:after="20"/>
              <w:ind w:left="20"/>
              <w:jc w:val="both"/>
            </w:pPr>
            <w:r>
              <w:rPr>
                <w:rFonts w:ascii="Times New Roman"/>
                <w:b w:val="false"/>
                <w:i w:val="false"/>
                <w:color w:val="000000"/>
                <w:sz w:val="20"/>
              </w:rPr>
              <w:t>
Өтініш берушінің:</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порталдағы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ақпаратты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пайдаланушыны сертификаттау</w:t>
            </w:r>
            <w:r>
              <w:br/>
            </w:r>
            <w:r>
              <w:rPr>
                <w:rFonts w:ascii="Times New Roman"/>
                <w:b w:val="false"/>
                <w:i w:val="false"/>
                <w:color w:val="000000"/>
                <w:sz w:val="20"/>
              </w:rPr>
              <w:t>және оған сертификат беру</w:t>
            </w:r>
            <w:r>
              <w:br/>
            </w:r>
            <w:r>
              <w:rPr>
                <w:rFonts w:ascii="Times New Roman"/>
                <w:b w:val="false"/>
                <w:i w:val="false"/>
                <w:color w:val="000000"/>
                <w:sz w:val="20"/>
              </w:rPr>
              <w:t>қағидаларына 2-қосымша</w:t>
            </w:r>
          </w:p>
        </w:tc>
      </w:tr>
    </w:tbl>
    <w:bookmarkStart w:name="z69" w:id="68"/>
    <w:p>
      <w:pPr>
        <w:spacing w:after="0"/>
        <w:ind w:left="0"/>
        <w:jc w:val="left"/>
      </w:pPr>
      <w:r>
        <w:rPr>
          <w:rFonts w:ascii="Times New Roman"/>
          <w:b/>
          <w:i w:val="false"/>
          <w:color w:val="000000"/>
        </w:rPr>
        <w:t xml:space="preserve"> Электрондық немесе қағаз құжат нысанындағы пайдаланушы сертификатын (ПС) алуға өтінім</w:t>
      </w:r>
    </w:p>
    <w:bookmarkEnd w:id="68"/>
    <w:p>
      <w:pPr>
        <w:spacing w:after="0"/>
        <w:ind w:left="0"/>
        <w:jc w:val="both"/>
      </w:pPr>
      <w:r>
        <w:rPr>
          <w:rFonts w:ascii="Times New Roman"/>
          <w:b w:val="false"/>
          <w:i w:val="false"/>
          <w:color w:val="ff0000"/>
          <w:sz w:val="28"/>
        </w:rPr>
        <w:t xml:space="preserve">
      Ескерту. 2-қосымша жаңа редакцияда – ҚР Көлік министрінің 29.12.2025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p>
    <w:p>
      <w:pPr>
        <w:spacing w:after="0"/>
        <w:ind w:left="0"/>
        <w:jc w:val="both"/>
      </w:pPr>
      <w:r>
        <w:rPr>
          <w:rFonts w:ascii="Times New Roman"/>
          <w:b w:val="false"/>
          <w:i w:val="false"/>
          <w:color w:val="000000"/>
          <w:sz w:val="28"/>
        </w:rPr>
        <w:t>
      Кандидат толтырады</w:t>
      </w:r>
    </w:p>
    <w:p>
      <w:pPr>
        <w:spacing w:after="0"/>
        <w:ind w:left="0"/>
        <w:jc w:val="both"/>
      </w:pPr>
      <w:r>
        <w:rPr>
          <w:rFonts w:ascii="Times New Roman"/>
          <w:b w:val="false"/>
          <w:i w:val="false"/>
          <w:color w:val="000000"/>
          <w:sz w:val="28"/>
        </w:rPr>
        <w:t>
      Алғашқы беру</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Кезекті беру</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Компанияның ресми атауы және коммерциялық атауы (егер басқаша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және нақты мекенжайы, телефоны, факсы,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негізгі қызмет орнының, негізгі пайдалану базасының және техникалық қызмет көрсету базасының орналасқан жері мен мекенжайы немесе авиациялық техниканы жөндеу жөніндегі ұйымдардың орналасқан жері мен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Жұмыстың болжамды басталу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негізгі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пошта: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 қауіпсіздігі жөніндегі инспекцияның басшысы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 қызметінің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Ұшуға жарамдылықты қолдау жөніндегі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үсті қызмет көрсету жөніндегі басшы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Персоналды даярлау жөніндегі қызметтің басшысы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Авиациялық қауіпсіздік қызметінің басшысы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Бортсеріктер қызметінің басшысы (жолаушыларды тасымалдауды жүзеге асыратын пайдаланушылар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Сапаны бақылау қызметінің басшысы немесе тағайындалған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техникалық қызмет көрсету және тасымалдар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әуе кемелеріне техникалық қызмет көрсетуді дербес жүзеге асыруды немесе шарттар негізінде орындауды жоспарлайды: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рейстердің сипаты: жолаушылар/жүк/ / почта, күндізгі немесе түнгі көзбен шолып ұшу қағидалары (ҚҰҚ) немесе аспаптар бойынша ұшу қағидалары (АҰҚ) бойынша, сондай-ақ қауіпті жүктерді жоспарланып отырған тасымалдау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және болжамды ұшу аудандары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туралы мәліметтер (меншікті, жалға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кемелерінің типі, моделі және нұсқасы бойынша саны, ӘК ұлттық тану және тіркеу белгілері: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 сыйымдылығы(орындар) және/немесе пайдалы жүктеме: (кг., тонна), ӘК максималды рұқсат етілген ұшу салмағы (MTOW):</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рейстердің географиялық аймағы (- 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EUR</w:t>
            </w:r>
          </w:p>
          <w:p>
            <w:pPr>
              <w:spacing w:after="20"/>
              <w:ind w:left="20"/>
              <w:jc w:val="both"/>
            </w:pPr>
            <w:r>
              <w:rPr>
                <w:rFonts w:ascii="Times New Roman"/>
                <w:b w:val="false"/>
                <w:i w:val="false"/>
                <w:color w:val="000000"/>
                <w:sz w:val="20"/>
              </w:rPr>
              <w:t>
☐ AFI</w:t>
            </w:r>
          </w:p>
          <w:p>
            <w:pPr>
              <w:spacing w:after="20"/>
              <w:ind w:left="20"/>
              <w:jc w:val="both"/>
            </w:pPr>
            <w:r>
              <w:rPr>
                <w:rFonts w:ascii="Times New Roman"/>
                <w:b w:val="false"/>
                <w:i w:val="false"/>
                <w:color w:val="000000"/>
                <w:sz w:val="20"/>
              </w:rPr>
              <w:t>
☐ NAT</w:t>
            </w:r>
          </w:p>
          <w:p>
            <w:pPr>
              <w:spacing w:after="20"/>
              <w:ind w:left="20"/>
              <w:jc w:val="both"/>
            </w:pPr>
            <w:r>
              <w:rPr>
                <w:rFonts w:ascii="Times New Roman"/>
                <w:b w:val="false"/>
                <w:i w:val="false"/>
                <w:color w:val="000000"/>
                <w:sz w:val="20"/>
              </w:rPr>
              <w:t>
☐ NAM</w:t>
            </w:r>
          </w:p>
          <w:p>
            <w:pPr>
              <w:spacing w:after="20"/>
              <w:ind w:left="20"/>
              <w:jc w:val="both"/>
            </w:pPr>
            <w:r>
              <w:rPr>
                <w:rFonts w:ascii="Times New Roman"/>
                <w:b w:val="false"/>
                <w:i w:val="false"/>
                <w:color w:val="000000"/>
                <w:sz w:val="20"/>
              </w:rPr>
              <w:t>
☐ CAR</w:t>
            </w:r>
          </w:p>
          <w:p>
            <w:pPr>
              <w:spacing w:after="20"/>
              <w:ind w:left="20"/>
              <w:jc w:val="both"/>
            </w:pPr>
            <w:r>
              <w:rPr>
                <w:rFonts w:ascii="Times New Roman"/>
                <w:b w:val="false"/>
                <w:i w:val="false"/>
                <w:color w:val="000000"/>
                <w:sz w:val="20"/>
              </w:rPr>
              <w:t>
☐ SAM</w:t>
            </w:r>
          </w:p>
          <w:p>
            <w:pPr>
              <w:spacing w:after="20"/>
              <w:ind w:left="20"/>
              <w:jc w:val="both"/>
            </w:pPr>
            <w:r>
              <w:rPr>
                <w:rFonts w:ascii="Times New Roman"/>
                <w:b w:val="false"/>
                <w:i w:val="false"/>
                <w:color w:val="000000"/>
                <w:sz w:val="20"/>
              </w:rPr>
              <w:t>
☐ MID ASIA</w:t>
            </w:r>
          </w:p>
          <w:p>
            <w:pPr>
              <w:spacing w:after="20"/>
              <w:ind w:left="20"/>
              <w:jc w:val="both"/>
            </w:pPr>
            <w:r>
              <w:rPr>
                <w:rFonts w:ascii="Times New Roman"/>
                <w:b w:val="false"/>
                <w:i w:val="false"/>
                <w:color w:val="000000"/>
                <w:sz w:val="20"/>
              </w:rPr>
              <w:t>
☐ PAC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иесінің атауы:</w:t>
            </w:r>
          </w:p>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 арнайы шектеулер және рұқсаттар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ішкі,</w:t>
            </w:r>
          </w:p>
          <w:p>
            <w:pPr>
              <w:spacing w:after="20"/>
              <w:ind w:left="20"/>
              <w:jc w:val="both"/>
            </w:pPr>
            <w:r>
              <w:rPr>
                <w:rFonts w:ascii="Times New Roman"/>
                <w:b w:val="false"/>
                <w:i w:val="false"/>
                <w:color w:val="000000"/>
                <w:sz w:val="20"/>
              </w:rPr>
              <w:t>
тұрақты халықаралық,</w:t>
            </w:r>
          </w:p>
          <w:p>
            <w:pPr>
              <w:spacing w:after="20"/>
              <w:ind w:left="20"/>
              <w:jc w:val="both"/>
            </w:pPr>
            <w:r>
              <w:rPr>
                <w:rFonts w:ascii="Times New Roman"/>
                <w:b w:val="false"/>
                <w:i w:val="false"/>
                <w:color w:val="000000"/>
                <w:sz w:val="20"/>
              </w:rPr>
              <w:t>
тұрақты емес ішкі,</w:t>
            </w:r>
          </w:p>
          <w:p>
            <w:pPr>
              <w:spacing w:after="20"/>
              <w:ind w:left="20"/>
              <w:jc w:val="both"/>
            </w:pPr>
            <w:r>
              <w:rPr>
                <w:rFonts w:ascii="Times New Roman"/>
                <w:b w:val="false"/>
                <w:i w:val="false"/>
                <w:color w:val="000000"/>
                <w:sz w:val="20"/>
              </w:rPr>
              <w:t>
тұрақты емес халықаралық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даярлау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персоналды даярлау (ұшу персоналына арналған пилотаждық тренажерлер және / немесе кабиналық персоналға арналған тренажер қондырғылары):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көріністі жағдайларда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Қонуға бет алу және қону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__________</w:t>
            </w:r>
          </w:p>
          <w:p>
            <w:pPr>
              <w:spacing w:after="20"/>
              <w:ind w:left="20"/>
              <w:jc w:val="both"/>
            </w:pPr>
            <w:r>
              <w:rPr>
                <w:rFonts w:ascii="Times New Roman"/>
                <w:b w:val="false"/>
                <w:i w:val="false"/>
                <w:color w:val="000000"/>
                <w:sz w:val="20"/>
              </w:rPr>
              <w:t>
RVR:________ m;</w:t>
            </w:r>
          </w:p>
          <w:p>
            <w:pPr>
              <w:spacing w:after="20"/>
              <w:ind w:left="20"/>
              <w:jc w:val="both"/>
            </w:pPr>
            <w:r>
              <w:rPr>
                <w:rFonts w:ascii="Times New Roman"/>
                <w:b w:val="false"/>
                <w:i w:val="false"/>
                <w:color w:val="000000"/>
                <w:sz w:val="20"/>
              </w:rPr>
              <w:t>
DH__________ ft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 көтерілу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RVR:________ 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Кеңейтілген пайдалану мүмкіндіктері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RVSM </w:t>
            </w:r>
          </w:p>
          <w:p>
            <w:pPr>
              <w:spacing w:after="20"/>
              <w:ind w:left="20"/>
              <w:jc w:val="both"/>
            </w:pPr>
            <w:r>
              <w:rPr>
                <w:rFonts w:ascii="Times New Roman"/>
                <w:b w:val="false"/>
                <w:i w:val="false"/>
                <w:color w:val="000000"/>
                <w:sz w:val="20"/>
              </w:rPr>
              <w:t>
☐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w:t>
            </w:r>
          </w:p>
          <w:p>
            <w:pPr>
              <w:spacing w:after="20"/>
              <w:ind w:left="20"/>
              <w:jc w:val="both"/>
            </w:pPr>
            <w:r>
              <w:rPr>
                <w:rFonts w:ascii="Times New Roman"/>
                <w:b w:val="false"/>
                <w:i w:val="false"/>
                <w:color w:val="000000"/>
                <w:sz w:val="20"/>
              </w:rPr>
              <w:t>
☐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уақыт: _______ мин Қосалқы әуеайлаққа дейін ұшудың ең ұзақ уақыты: _____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жағдайларында ұшу үшін навигациялық ерекшеліктер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және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ұйымның бірінші басшысына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left"/>
      </w:pPr>
      <w:r>
        <w:rPr>
          <w:rFonts w:ascii="Times New Roman"/>
          <w:b/>
          <w:i w:val="false"/>
          <w:color w:val="000000"/>
        </w:rPr>
        <w:t xml:space="preserve"> Пайдаланушының атауы, заңды тұлғаның ұйымдық-құқықтық нысаны, заңды мекенжайы, өзгерген кезде сертификатқа және/немесе онымен байланысты пайдалану ерекшеліктеріне өзгерістер енгізуге өтінім </w:t>
      </w:r>
    </w:p>
    <w:p>
      <w:pPr>
        <w:spacing w:after="0"/>
        <w:ind w:left="0"/>
        <w:jc w:val="both"/>
      </w:pPr>
      <w:r>
        <w:rPr>
          <w:rFonts w:ascii="Times New Roman"/>
          <w:b w:val="false"/>
          <w:i w:val="false"/>
          <w:color w:val="000000"/>
          <w:sz w:val="28"/>
        </w:rPr>
        <w:t>
      Өзгерістірге байланысты, 20__жылғы_________ №___ пайдаланушы сертификатына және/немесе пайдалану ерекшеліктеріне өзгерістер енгізуді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тиесілігі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мәліметтердің толықтығын мен дұрыстығын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(Электрондық цифрлық қолтаңба) (Тегі, аты, әкесінің аты)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ұйымның бірінші басшысына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left"/>
      </w:pPr>
      <w:r>
        <w:rPr>
          <w:rFonts w:ascii="Times New Roman"/>
          <w:b/>
          <w:i w:val="false"/>
          <w:color w:val="000000"/>
        </w:rPr>
        <w:t xml:space="preserve"> 20__жылғы_________ №___ пайдаланушы сертификатынің пайдалану ерекшеліктеріне пайдаланылатындары бар бір үлгідегі әуе кемелерін енгізуге өтінім</w:t>
      </w:r>
    </w:p>
    <w:p>
      <w:pPr>
        <w:spacing w:after="0"/>
        <w:ind w:left="0"/>
        <w:jc w:val="both"/>
      </w:pPr>
      <w:r>
        <w:rPr>
          <w:rFonts w:ascii="Times New Roman"/>
          <w:b w:val="false"/>
          <w:i w:val="false"/>
          <w:color w:val="000000"/>
          <w:sz w:val="28"/>
        </w:rPr>
        <w:t>
      Өзгерістірге байланысты, пайдалану ерекшеліктеріне өзгерістер енгізуді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меншікке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Модификациялары мен және әуе кемесінің зауыттық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мемлекеті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тану белгілері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мәліметтердің толықтығын мен дұрыстығын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(Электрондық цифрлық қолтаңба) (Тегі, аты, әкесінің аты)</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ұйымның бірінші</w:t>
            </w:r>
            <w:r>
              <w:br/>
            </w:r>
            <w:r>
              <w:rPr>
                <w:rFonts w:ascii="Times New Roman"/>
                <w:b w:val="false"/>
                <w:i w:val="false"/>
                <w:color w:val="000000"/>
                <w:sz w:val="20"/>
              </w:rPr>
              <w:t>басшысына</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толық атауы)</w:t>
            </w:r>
          </w:p>
        </w:tc>
      </w:tr>
    </w:tbl>
    <w:p>
      <w:pPr>
        <w:spacing w:after="0"/>
        <w:ind w:left="0"/>
        <w:jc w:val="left"/>
      </w:pPr>
      <w:r>
        <w:rPr>
          <w:rFonts w:ascii="Times New Roman"/>
          <w:b/>
          <w:i w:val="false"/>
          <w:color w:val="000000"/>
        </w:rPr>
        <w:t xml:space="preserve"> 20__жылғы_________ №___ пайдаланушы сертификатынің пайдалану ерекшеліктеріне на бұрын пайдаланбаған әуе кемелерін енгізуге өтінім</w:t>
      </w:r>
    </w:p>
    <w:p>
      <w:pPr>
        <w:spacing w:after="0"/>
        <w:ind w:left="0"/>
        <w:jc w:val="both"/>
      </w:pPr>
      <w:r>
        <w:rPr>
          <w:rFonts w:ascii="Times New Roman"/>
          <w:b w:val="false"/>
          <w:i w:val="false"/>
          <w:color w:val="000000"/>
          <w:sz w:val="28"/>
        </w:rPr>
        <w:t>
      Өзгерістірге байланысты, пайдалану ерекшеліктеріне өзгерістер енгізуді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меншікке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Модификациялары мен және әуе кемесінің зауыттық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мемлекеті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тану белгілері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мәліметтердің толықтығын мен дұрыстығын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(Электрондық цифрлық қолтаңба) (Тегі, аты, әкесінің аты)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ұйымның бірінші басшысына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left"/>
      </w:pPr>
      <w:r>
        <w:rPr>
          <w:rFonts w:ascii="Times New Roman"/>
          <w:b/>
          <w:i w:val="false"/>
          <w:color w:val="000000"/>
        </w:rPr>
        <w:t xml:space="preserve"> 20__жылғы_________ №___ пайдаланушы сертификатынің пайдалану ерекшеліктеріне ұшудың басқа түрлері оның ішінде арнайы бекітулер еңгізуге өтінім</w:t>
      </w:r>
    </w:p>
    <w:p>
      <w:pPr>
        <w:spacing w:after="0"/>
        <w:ind w:left="0"/>
        <w:jc w:val="both"/>
      </w:pPr>
      <w:r>
        <w:rPr>
          <w:rFonts w:ascii="Times New Roman"/>
          <w:b w:val="false"/>
          <w:i w:val="false"/>
          <w:color w:val="000000"/>
          <w:sz w:val="28"/>
        </w:rPr>
        <w:t>
      Пайдалану ерекшеліктеріне ұшудың басқа түрлері оның ішінде арнайы бекітулер еңгізуге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Тандау</w:t>
            </w:r>
            <w:r>
              <w:rPr>
                <w:rFonts w:ascii="Times New Roman"/>
                <w:b/>
                <w:i w:val="false"/>
                <w:color w:val="000000"/>
                <w:sz w:val="20"/>
              </w:rPr>
              <w:t xml:space="preserve"> "</w:t>
            </w:r>
            <w:r>
              <w:rPr>
                <w:rFonts w:ascii="Times New Roman"/>
                <w:b/>
                <w:i w:val="false"/>
                <w:color w:val="000000"/>
                <w:sz w:val="20"/>
              </w:rPr>
              <w:t>✓</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EDTO/ETOPS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 HLA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пайдалану мүмкіндіктері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кемесінің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әуе кемесінің зауыттық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мәліметтердің толықтығын мен дұрыстығын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(Электрондық цифрлық қолтаңба) (Тегі, аты, әкесінің аты)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ұйымның бірінші басшысына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left"/>
      </w:pPr>
      <w:r>
        <w:rPr>
          <w:rFonts w:ascii="Times New Roman"/>
          <w:b/>
          <w:i w:val="false"/>
          <w:color w:val="000000"/>
        </w:rPr>
        <w:t xml:space="preserve"> 20__жылғы_________ №___ пайдаланушы сертификатынің пайдалану ерекшеліктерінен әуе кемелерін шығаруға өтінім</w:t>
      </w:r>
    </w:p>
    <w:p>
      <w:pPr>
        <w:spacing w:after="0"/>
        <w:ind w:left="0"/>
        <w:jc w:val="both"/>
      </w:pPr>
      <w:r>
        <w:rPr>
          <w:rFonts w:ascii="Times New Roman"/>
          <w:b w:val="false"/>
          <w:i w:val="false"/>
          <w:color w:val="000000"/>
          <w:sz w:val="28"/>
        </w:rPr>
        <w:t>
      Пайдалану ерекшеліктерінің бөліктерінен әуе кемелерің шығаруды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тану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мәліметтердің толықтығын мен дұрыстығын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(Электрондық цифрлық қолтаңба) (Тегі, аты, әкесінің аты)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ұйымның бірінші басшысына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left"/>
      </w:pPr>
      <w:r>
        <w:rPr>
          <w:rFonts w:ascii="Times New Roman"/>
          <w:b/>
          <w:i w:val="false"/>
          <w:color w:val="000000"/>
        </w:rPr>
        <w:t xml:space="preserve"> Пайдаланушы сертификатының уәкілетті ұйымның мөрімен расталған көшірмесін алу өтінімі</w:t>
      </w:r>
    </w:p>
    <w:p>
      <w:pPr>
        <w:spacing w:after="0"/>
        <w:ind w:left="0"/>
        <w:jc w:val="both"/>
      </w:pPr>
      <w:r>
        <w:rPr>
          <w:rFonts w:ascii="Times New Roman"/>
          <w:b w:val="false"/>
          <w:i w:val="false"/>
          <w:color w:val="000000"/>
          <w:sz w:val="28"/>
        </w:rPr>
        <w:t>
      20__жылғы_________ №___ пайдаланушы сертификатын уәкілетті ұйымның мөрімен расталған көшірмесін беруді сұраймын.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(Электрондық цифрлық қолтаңба) (Тегі, аты, әкесінің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 xml:space="preserve">пайдаланушыны сертификаттау </w:t>
            </w:r>
            <w:r>
              <w:br/>
            </w:r>
            <w:r>
              <w:rPr>
                <w:rFonts w:ascii="Times New Roman"/>
                <w:b w:val="false"/>
                <w:i w:val="false"/>
                <w:color w:val="000000"/>
                <w:sz w:val="20"/>
              </w:rPr>
              <w:t xml:space="preserve">және 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9"/>
    <w:p>
      <w:pPr>
        <w:spacing w:after="0"/>
        <w:ind w:left="0"/>
        <w:jc w:val="left"/>
      </w:pPr>
      <w:r>
        <w:rPr>
          <w:rFonts w:ascii="Times New Roman"/>
          <w:b/>
          <w:i w:val="false"/>
          <w:color w:val="000000"/>
        </w:rPr>
        <w:t xml:space="preserve"> Пайдаланушы сертификатын алуға арналған өтінім бойынша шешім</w:t>
      </w:r>
    </w:p>
    <w:bookmarkEnd w:id="69"/>
    <w:p>
      <w:pPr>
        <w:spacing w:after="0"/>
        <w:ind w:left="0"/>
        <w:jc w:val="both"/>
      </w:pPr>
      <w:r>
        <w:rPr>
          <w:rFonts w:ascii="Times New Roman"/>
          <w:b w:val="false"/>
          <w:i w:val="false"/>
          <w:color w:val="000000"/>
          <w:sz w:val="28"/>
        </w:rPr>
        <w:t xml:space="preserve">
                        20__ жылғы "___" __________ № 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атауы) </w:t>
      </w:r>
    </w:p>
    <w:p>
      <w:pPr>
        <w:spacing w:after="0"/>
        <w:ind w:left="0"/>
        <w:jc w:val="both"/>
      </w:pPr>
      <w:r>
        <w:rPr>
          <w:rFonts w:ascii="Times New Roman"/>
          <w:b w:val="false"/>
          <w:i w:val="false"/>
          <w:color w:val="000000"/>
          <w:sz w:val="28"/>
        </w:rPr>
        <w:t xml:space="preserve">
      коммерциялық әуе тасымалдарын жүзеге асыруға азаматтық әуе кемелерін </w:t>
      </w:r>
    </w:p>
    <w:p>
      <w:pPr>
        <w:spacing w:after="0"/>
        <w:ind w:left="0"/>
        <w:jc w:val="both"/>
      </w:pPr>
      <w:r>
        <w:rPr>
          <w:rFonts w:ascii="Times New Roman"/>
          <w:b w:val="false"/>
          <w:i w:val="false"/>
          <w:color w:val="000000"/>
          <w:sz w:val="28"/>
        </w:rPr>
        <w:t xml:space="preserve">
      пайдаланушы сертификатын алуға арналған өтінімін қарап, сіз ұсынған құжаттар </w:t>
      </w:r>
    </w:p>
    <w:p>
      <w:pPr>
        <w:spacing w:after="0"/>
        <w:ind w:left="0"/>
        <w:jc w:val="both"/>
      </w:pPr>
      <w:r>
        <w:rPr>
          <w:rFonts w:ascii="Times New Roman"/>
          <w:b w:val="false"/>
          <w:i w:val="false"/>
          <w:color w:val="000000"/>
          <w:sz w:val="28"/>
        </w:rPr>
        <w:t xml:space="preserve">
      Азаматтық әуе кемелерін пайдаланушыны сертификаттау және оған сертификат </w:t>
      </w:r>
    </w:p>
    <w:p>
      <w:pPr>
        <w:spacing w:after="0"/>
        <w:ind w:left="0"/>
        <w:jc w:val="both"/>
      </w:pPr>
      <w:r>
        <w:rPr>
          <w:rFonts w:ascii="Times New Roman"/>
          <w:b w:val="false"/>
          <w:i w:val="false"/>
          <w:color w:val="000000"/>
          <w:sz w:val="28"/>
        </w:rPr>
        <w:t xml:space="preserve">
      беру қағидаларына сәйкес (сәйкес емес) (құжаттар сәйкес келмеген жағдайда </w:t>
      </w:r>
    </w:p>
    <w:p>
      <w:pPr>
        <w:spacing w:after="0"/>
        <w:ind w:left="0"/>
        <w:jc w:val="both"/>
      </w:pPr>
      <w:r>
        <w:rPr>
          <w:rFonts w:ascii="Times New Roman"/>
          <w:b w:val="false"/>
          <w:i w:val="false"/>
          <w:color w:val="000000"/>
          <w:sz w:val="28"/>
        </w:rPr>
        <w:t xml:space="preserve">
      сәйкессіздік тармағы/тармақтары көрсетіледі) келетінін хабарлаймыз. </w:t>
      </w:r>
    </w:p>
    <w:p>
      <w:pPr>
        <w:spacing w:after="0"/>
        <w:ind w:left="0"/>
        <w:jc w:val="both"/>
      </w:pPr>
      <w:r>
        <w:rPr>
          <w:rFonts w:ascii="Times New Roman"/>
          <w:b w:val="false"/>
          <w:i w:val="false"/>
          <w:color w:val="000000"/>
          <w:sz w:val="28"/>
        </w:rPr>
        <w:t>
      Сертификаттық тексеру кезеңіне көшу туралы хабарлаймыз (сәйкес болған кезде).</w:t>
      </w:r>
    </w:p>
    <w:p>
      <w:pPr>
        <w:spacing w:after="0"/>
        <w:ind w:left="0"/>
        <w:jc w:val="both"/>
      </w:pPr>
      <w:r>
        <w:rPr>
          <w:rFonts w:ascii="Times New Roman"/>
          <w:b w:val="false"/>
          <w:i w:val="false"/>
          <w:color w:val="000000"/>
          <w:sz w:val="28"/>
        </w:rPr>
        <w:t xml:space="preserve">
      Мордін орны                               Уәкілетті ұйымның лауазымды тұлғасы </w:t>
      </w:r>
    </w:p>
    <w:p>
      <w:pPr>
        <w:spacing w:after="0"/>
        <w:ind w:left="0"/>
        <w:jc w:val="both"/>
      </w:pPr>
      <w:r>
        <w:rPr>
          <w:rFonts w:ascii="Times New Roman"/>
          <w:b w:val="false"/>
          <w:i w:val="false"/>
          <w:color w:val="000000"/>
          <w:sz w:val="28"/>
        </w:rPr>
        <w:t xml:space="preserve">
                                                      не ол уәкілеттік берген тұлға </w:t>
      </w:r>
    </w:p>
    <w:p>
      <w:pPr>
        <w:spacing w:after="0"/>
        <w:ind w:left="0"/>
        <w:jc w:val="both"/>
      </w:pPr>
      <w:r>
        <w:rPr>
          <w:rFonts w:ascii="Times New Roman"/>
          <w:b w:val="false"/>
          <w:i w:val="false"/>
          <w:color w:val="000000"/>
          <w:sz w:val="28"/>
        </w:rPr>
        <w:t xml:space="preserve">
                        _____________________________ _______________ </w:t>
      </w:r>
    </w:p>
    <w:p>
      <w:pPr>
        <w:spacing w:after="0"/>
        <w:ind w:left="0"/>
        <w:jc w:val="both"/>
      </w:pPr>
      <w:r>
        <w:rPr>
          <w:rFonts w:ascii="Times New Roman"/>
          <w:b w:val="false"/>
          <w:i w:val="false"/>
          <w:color w:val="000000"/>
          <w:sz w:val="28"/>
        </w:rPr>
        <w:t>
                        (тегі, аты, әкесінің аты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 xml:space="preserve">пайдаланушыны сертификаттау </w:t>
            </w:r>
            <w:r>
              <w:br/>
            </w:r>
            <w:r>
              <w:rPr>
                <w:rFonts w:ascii="Times New Roman"/>
                <w:b w:val="false"/>
                <w:i w:val="false"/>
                <w:color w:val="000000"/>
                <w:sz w:val="20"/>
              </w:rPr>
              <w:t xml:space="preserve">және 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0"/>
    <w:p>
      <w:pPr>
        <w:spacing w:after="0"/>
        <w:ind w:left="0"/>
        <w:jc w:val="left"/>
      </w:pPr>
      <w:r>
        <w:rPr>
          <w:rFonts w:ascii="Times New Roman"/>
          <w:b/>
          <w:i w:val="false"/>
          <w:color w:val="000000"/>
        </w:rPr>
        <w:t xml:space="preserve"> Сертификаттық тексеру акті</w:t>
      </w:r>
    </w:p>
    <w:bookmarkEnd w:id="70"/>
    <w:p>
      <w:pPr>
        <w:spacing w:after="0"/>
        <w:ind w:left="0"/>
        <w:jc w:val="both"/>
      </w:pPr>
      <w:r>
        <w:rPr>
          <w:rFonts w:ascii="Times New Roman"/>
          <w:b w:val="false"/>
          <w:i w:val="false"/>
          <w:color w:val="000000"/>
          <w:sz w:val="28"/>
        </w:rPr>
        <w:t xml:space="preserve">
      __________________________ 20__ жылғы "___" ______ № 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бұйрығына сәйкес мынадай құрамдағы Комиссия: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лауазымы)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 лауазымы)</w:t>
      </w:r>
    </w:p>
    <w:p>
      <w:pPr>
        <w:spacing w:after="0"/>
        <w:ind w:left="0"/>
        <w:jc w:val="both"/>
      </w:pPr>
      <w:r>
        <w:rPr>
          <w:rFonts w:ascii="Times New Roman"/>
          <w:b w:val="false"/>
          <w:i w:val="false"/>
          <w:color w:val="000000"/>
          <w:sz w:val="28"/>
        </w:rPr>
        <w:t xml:space="preserve">
      өтініш беруші 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Азаматтық әуе кемелерін пайдаланушыға қойылатын сертификаттау талаптарына </w:t>
      </w:r>
    </w:p>
    <w:p>
      <w:pPr>
        <w:spacing w:after="0"/>
        <w:ind w:left="0"/>
        <w:jc w:val="both"/>
      </w:pPr>
      <w:r>
        <w:rPr>
          <w:rFonts w:ascii="Times New Roman"/>
          <w:b w:val="false"/>
          <w:i w:val="false"/>
          <w:color w:val="000000"/>
          <w:sz w:val="28"/>
        </w:rPr>
        <w:t xml:space="preserve">
      сәйкестігіне сертификаттық тексеру жүргізді. </w:t>
      </w:r>
    </w:p>
    <w:p>
      <w:pPr>
        <w:spacing w:after="0"/>
        <w:ind w:left="0"/>
        <w:jc w:val="both"/>
      </w:pPr>
      <w:r>
        <w:rPr>
          <w:rFonts w:ascii="Times New Roman"/>
          <w:b w:val="false"/>
          <w:i w:val="false"/>
          <w:color w:val="000000"/>
          <w:sz w:val="28"/>
        </w:rPr>
        <w:t>
      Қорытындының мәтіні:___________________________________________</w:t>
      </w:r>
    </w:p>
    <w:p>
      <w:pPr>
        <w:spacing w:after="0"/>
        <w:ind w:left="0"/>
        <w:jc w:val="both"/>
      </w:pPr>
      <w:r>
        <w:rPr>
          <w:rFonts w:ascii="Times New Roman"/>
          <w:b w:val="false"/>
          <w:i w:val="false"/>
          <w:color w:val="000000"/>
          <w:sz w:val="28"/>
        </w:rPr>
        <w:t xml:space="preserve">
      Төраға: _________________________________ 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(бар болғанда), лауазымы) </w:t>
      </w:r>
    </w:p>
    <w:p>
      <w:pPr>
        <w:spacing w:after="0"/>
        <w:ind w:left="0"/>
        <w:jc w:val="both"/>
      </w:pPr>
      <w:r>
        <w:rPr>
          <w:rFonts w:ascii="Times New Roman"/>
          <w:b w:val="false"/>
          <w:i w:val="false"/>
          <w:color w:val="000000"/>
          <w:sz w:val="28"/>
        </w:rPr>
        <w:t xml:space="preserve">
      Комиссия мүшелері: ______________________ ___________________________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(бар болғанда), лауазымы)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Жауапты тұлға: ___________________________ __________________________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пайдаланушыны сертификаттау</w:t>
            </w:r>
            <w:r>
              <w:br/>
            </w:r>
            <w:r>
              <w:rPr>
                <w:rFonts w:ascii="Times New Roman"/>
                <w:b w:val="false"/>
                <w:i w:val="false"/>
                <w:color w:val="000000"/>
                <w:sz w:val="20"/>
              </w:rPr>
              <w:t>және оған сертификат беру</w:t>
            </w:r>
            <w:r>
              <w:br/>
            </w:r>
            <w:r>
              <w:rPr>
                <w:rFonts w:ascii="Times New Roman"/>
                <w:b w:val="false"/>
                <w:i w:val="false"/>
                <w:color w:val="000000"/>
                <w:sz w:val="20"/>
              </w:rPr>
              <w:t>қағидаларына 5-қосымша</w:t>
            </w:r>
          </w:p>
        </w:tc>
      </w:tr>
    </w:tbl>
    <w:bookmarkStart w:name="z83" w:id="71"/>
    <w:p>
      <w:pPr>
        <w:spacing w:after="0"/>
        <w:ind w:left="0"/>
        <w:jc w:val="left"/>
      </w:pPr>
      <w:r>
        <w:rPr>
          <w:rFonts w:ascii="Times New Roman"/>
          <w:b/>
          <w:i w:val="false"/>
          <w:color w:val="000000"/>
        </w:rPr>
        <w:t xml:space="preserve"> Пайдаланушы сертификаты және пайдалану ерекшеліктері</w:t>
      </w:r>
    </w:p>
    <w:bookmarkEnd w:id="71"/>
    <w:p>
      <w:pPr>
        <w:spacing w:after="0"/>
        <w:ind w:left="0"/>
        <w:jc w:val="both"/>
      </w:pPr>
      <w:r>
        <w:rPr>
          <w:rFonts w:ascii="Times New Roman"/>
          <w:b w:val="false"/>
          <w:i w:val="false"/>
          <w:color w:val="ff0000"/>
          <w:sz w:val="28"/>
        </w:rPr>
        <w:t xml:space="preserve">
      Ескерту. 5-қосымша жаңа редакцияда - ҚР Көлік министрінің 29.12.2025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 Сертификаты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p>
            <w:pPr>
              <w:spacing w:after="20"/>
              <w:ind w:left="20"/>
              <w:jc w:val="both"/>
            </w:pPr>
            <w:r>
              <w:rPr>
                <w:rFonts w:ascii="Times New Roman"/>
                <w:b w:val="false"/>
                <w:i w:val="false"/>
                <w:color w:val="000000"/>
                <w:sz w:val="20"/>
              </w:rPr>
              <w:t>
KZ-01/001</w:t>
            </w:r>
          </w:p>
          <w:p>
            <w:pPr>
              <w:spacing w:after="20"/>
              <w:ind w:left="20"/>
              <w:jc w:val="both"/>
            </w:pPr>
            <w:r>
              <w:rPr>
                <w:rFonts w:ascii="Times New Roman"/>
                <w:b w:val="false"/>
                <w:i w:val="false"/>
                <w:color w:val="000000"/>
                <w:sz w:val="20"/>
              </w:rPr>
              <w:t>
Қолданылу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 ТЖА (коммерциялық атауы)</w:t>
            </w:r>
          </w:p>
          <w:p>
            <w:pPr>
              <w:spacing w:after="20"/>
              <w:ind w:left="20"/>
              <w:jc w:val="both"/>
            </w:pPr>
            <w:r>
              <w:rPr>
                <w:rFonts w:ascii="Times New Roman"/>
                <w:b w:val="false"/>
                <w:i w:val="false"/>
                <w:color w:val="000000"/>
                <w:sz w:val="20"/>
              </w:rPr>
              <w:t>
Пайдаланушының мекенжайы: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Факс:</w:t>
            </w:r>
          </w:p>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жедел байланыс:</w:t>
            </w:r>
          </w:p>
          <w:p>
            <w:pPr>
              <w:spacing w:after="20"/>
              <w:ind w:left="20"/>
              <w:jc w:val="both"/>
            </w:pPr>
            <w:r>
              <w:rPr>
                <w:rFonts w:ascii="Times New Roman"/>
                <w:b w:val="false"/>
                <w:i w:val="false"/>
                <w:color w:val="000000"/>
                <w:sz w:val="20"/>
              </w:rPr>
              <w:t>
Жедел басшылықпен дереу байланысуға мүмкіндік беретін байланыс ақпараты ______________ көрсетілген.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 ___________________ қоса беріліп отырған пайдалану ерекшеліктерінде айқындалғандай, Ұшуды орындау жөніндегі нұсқауға және Қазақстан Республикасы азаматтық әуе кемелерін пайдаланушыны сертификаттау және оған сертификат беру қағидаларына сәйкес коммерциялық әуе тасымалдарын жүзеге асыру құқығы берілгенін куәландырады.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 (бар болғанда) қызметі және қолы:</w:t>
            </w:r>
          </w:p>
          <w:p>
            <w:pPr>
              <w:spacing w:after="20"/>
              <w:ind w:left="20"/>
              <w:jc w:val="both"/>
            </w:pPr>
            <w:r>
              <w:rPr>
                <w:rFonts w:ascii="Times New Roman"/>
                <w:b w:val="false"/>
                <w:i w:val="false"/>
                <w:color w:val="000000"/>
                <w:sz w:val="20"/>
              </w:rPr>
              <w:t>
Мөрдің орны</w:t>
            </w:r>
          </w:p>
        </w:tc>
      </w:tr>
    </w:tbl>
    <w:p>
      <w:pPr>
        <w:spacing w:after="0"/>
        <w:ind w:left="0"/>
        <w:jc w:val="both"/>
      </w:pPr>
      <w:r>
        <w:rPr>
          <w:rFonts w:ascii="Times New Roman"/>
          <w:b w:val="false"/>
          <w:i w:val="false"/>
          <w:color w:val="000000"/>
          <w:sz w:val="28"/>
        </w:rPr>
        <w:t>
      Уәкілетті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ЕРЕКШЕЛІКТЕРІ</w:t>
            </w:r>
          </w:p>
          <w:p>
            <w:pPr>
              <w:spacing w:after="20"/>
              <w:ind w:left="20"/>
              <w:jc w:val="both"/>
            </w:pPr>
            <w:r>
              <w:rPr>
                <w:rFonts w:ascii="Times New Roman"/>
                <w:b w:val="false"/>
                <w:i w:val="false"/>
                <w:color w:val="000000"/>
                <w:sz w:val="20"/>
              </w:rPr>
              <w:t>
(ұшуды жүргізу жөніндегі нұсқаулықта бекітілген шарттарды сақтай отырып)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БАЙЛАНЫС АҚПАРАТЫ</w:t>
            </w:r>
          </w:p>
          <w:p>
            <w:pPr>
              <w:spacing w:after="20"/>
              <w:ind w:left="20"/>
              <w:jc w:val="both"/>
            </w:pPr>
            <w:r>
              <w:rPr>
                <w:rFonts w:ascii="Times New Roman"/>
                <w:b w:val="false"/>
                <w:i w:val="false"/>
                <w:color w:val="000000"/>
                <w:sz w:val="20"/>
              </w:rPr>
              <w:t>
Телефон: ________________;</w:t>
            </w:r>
          </w:p>
          <w:p>
            <w:pPr>
              <w:spacing w:after="20"/>
              <w:ind w:left="20"/>
              <w:jc w:val="both"/>
            </w:pPr>
            <w:r>
              <w:rPr>
                <w:rFonts w:ascii="Times New Roman"/>
                <w:b w:val="false"/>
                <w:i w:val="false"/>
                <w:color w:val="000000"/>
                <w:sz w:val="20"/>
              </w:rPr>
              <w:t>
Эл. пошта:______________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 _______</w:t>
            </w:r>
          </w:p>
          <w:p>
            <w:pPr>
              <w:spacing w:after="20"/>
              <w:ind w:left="20"/>
              <w:jc w:val="both"/>
            </w:pPr>
            <w:r>
              <w:rPr>
                <w:rFonts w:ascii="Times New Roman"/>
                <w:b w:val="false"/>
                <w:i w:val="false"/>
                <w:color w:val="000000"/>
                <w:sz w:val="20"/>
              </w:rPr>
              <w:t>
Пайдаланушының атауы:__________ Күні:_________ Қолы:_________</w:t>
            </w:r>
          </w:p>
          <w:p>
            <w:pPr>
              <w:spacing w:after="20"/>
              <w:ind w:left="20"/>
              <w:jc w:val="both"/>
            </w:pPr>
            <w:r>
              <w:rPr>
                <w:rFonts w:ascii="Times New Roman"/>
                <w:b w:val="false"/>
                <w:i w:val="false"/>
                <w:color w:val="000000"/>
                <w:sz w:val="20"/>
              </w:rPr>
              <w:t>
Коммерциялық атауы: 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моделі: </w:t>
            </w:r>
          </w:p>
          <w:p>
            <w:pPr>
              <w:spacing w:after="20"/>
              <w:ind w:left="20"/>
              <w:jc w:val="both"/>
            </w:pPr>
            <w:r>
              <w:rPr>
                <w:rFonts w:ascii="Times New Roman"/>
                <w:b w:val="false"/>
                <w:i w:val="false"/>
                <w:color w:val="000000"/>
                <w:sz w:val="20"/>
              </w:rPr>
              <w:t xml:space="preserve">
Тіркеу нөмірі: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түрлері: Коммерциялық әуе тасымалы: </w:t>
            </w:r>
          </w:p>
          <w:p>
            <w:pPr>
              <w:spacing w:after="20"/>
              <w:ind w:left="20"/>
              <w:jc w:val="both"/>
            </w:pPr>
            <w:r>
              <w:rPr>
                <w:rFonts w:ascii="Times New Roman"/>
                <w:b w:val="false"/>
                <w:i w:val="false"/>
                <w:color w:val="000000"/>
                <w:sz w:val="20"/>
              </w:rPr>
              <w:t>
☐ Жолаушылар; ☐ Жүктер; ☐ Өзгелер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аймағы-(тары):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көріністі жағдайларда ұшу: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Қонуға бет алу және қону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_____</w:t>
            </w:r>
          </w:p>
          <w:p>
            <w:pPr>
              <w:spacing w:after="20"/>
              <w:ind w:left="20"/>
              <w:jc w:val="both"/>
            </w:pPr>
            <w:r>
              <w:rPr>
                <w:rFonts w:ascii="Times New Roman"/>
                <w:b w:val="false"/>
                <w:i w:val="false"/>
                <w:color w:val="000000"/>
                <w:sz w:val="20"/>
              </w:rPr>
              <w:t>
RVR: ____ м;</w:t>
            </w:r>
          </w:p>
          <w:p>
            <w:pPr>
              <w:spacing w:after="20"/>
              <w:ind w:left="20"/>
              <w:jc w:val="both"/>
            </w:pPr>
            <w:r>
              <w:rPr>
                <w:rFonts w:ascii="Times New Roman"/>
                <w:b w:val="false"/>
                <w:i w:val="false"/>
                <w:color w:val="000000"/>
                <w:sz w:val="20"/>
              </w:rPr>
              <w:t>
DH___ 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 көтерілу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RVR:___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Кеңейтілген пайдалану мүмкіндіктері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RVSM </w:t>
            </w:r>
          </w:p>
          <w:p>
            <w:pPr>
              <w:spacing w:after="20"/>
              <w:ind w:left="20"/>
              <w:jc w:val="both"/>
            </w:pPr>
            <w:r>
              <w:rPr>
                <w:rFonts w:ascii="Times New Roman"/>
                <w:b w:val="false"/>
                <w:i w:val="false"/>
                <w:color w:val="000000"/>
                <w:sz w:val="20"/>
              </w:rPr>
              <w:t>
☐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w:t>
            </w:r>
          </w:p>
          <w:p>
            <w:pPr>
              <w:spacing w:after="20"/>
              <w:ind w:left="20"/>
              <w:jc w:val="both"/>
            </w:pPr>
            <w:r>
              <w:rPr>
                <w:rFonts w:ascii="Times New Roman"/>
                <w:b w:val="false"/>
                <w:i w:val="false"/>
                <w:color w:val="000000"/>
                <w:sz w:val="20"/>
              </w:rPr>
              <w:t>
☐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уақыт: _______ мин</w:t>
            </w:r>
          </w:p>
          <w:p>
            <w:pPr>
              <w:spacing w:after="20"/>
              <w:ind w:left="20"/>
              <w:jc w:val="both"/>
            </w:pPr>
            <w:r>
              <w:rPr>
                <w:rFonts w:ascii="Times New Roman"/>
                <w:b w:val="false"/>
                <w:i w:val="false"/>
                <w:color w:val="000000"/>
                <w:sz w:val="20"/>
              </w:rPr>
              <w:t>
Қосалқы әуеайлаққа дейін ұшудың ең ұзақ уақыты: _____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жағдайларында ұшу үшін навигациялық ерекшеліктер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ЕРЕКШЕЛІКТЕРІ(Тікұашақ)</w:t>
            </w:r>
          </w:p>
          <w:p>
            <w:pPr>
              <w:spacing w:after="20"/>
              <w:ind w:left="20"/>
              <w:jc w:val="both"/>
            </w:pPr>
            <w:r>
              <w:rPr>
                <w:rFonts w:ascii="Times New Roman"/>
                <w:b w:val="false"/>
                <w:i w:val="false"/>
                <w:color w:val="000000"/>
                <w:sz w:val="20"/>
              </w:rPr>
              <w:t>
(ұшуды жүргізу жөніндегі нұсқаулықта бекітілген шарттарды сақтай отырып)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БАЙЛАНЫС АҚПАРАТЫ</w:t>
            </w:r>
          </w:p>
          <w:p>
            <w:pPr>
              <w:spacing w:after="20"/>
              <w:ind w:left="20"/>
              <w:jc w:val="both"/>
            </w:pPr>
            <w:r>
              <w:rPr>
                <w:rFonts w:ascii="Times New Roman"/>
                <w:b w:val="false"/>
                <w:i w:val="false"/>
                <w:color w:val="000000"/>
                <w:sz w:val="20"/>
              </w:rPr>
              <w:t>
Телефон: ________________;</w:t>
            </w:r>
          </w:p>
          <w:p>
            <w:pPr>
              <w:spacing w:after="20"/>
              <w:ind w:left="20"/>
              <w:jc w:val="both"/>
            </w:pPr>
            <w:r>
              <w:rPr>
                <w:rFonts w:ascii="Times New Roman"/>
                <w:b w:val="false"/>
                <w:i w:val="false"/>
                <w:color w:val="000000"/>
                <w:sz w:val="20"/>
              </w:rPr>
              <w:t>
Эл. пошта:______________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 _______</w:t>
            </w:r>
          </w:p>
          <w:p>
            <w:pPr>
              <w:spacing w:after="20"/>
              <w:ind w:left="20"/>
              <w:jc w:val="both"/>
            </w:pPr>
            <w:r>
              <w:rPr>
                <w:rFonts w:ascii="Times New Roman"/>
                <w:b w:val="false"/>
                <w:i w:val="false"/>
                <w:color w:val="000000"/>
                <w:sz w:val="20"/>
              </w:rPr>
              <w:t>
Пайдаланушының атауы:__________ Күні:_________ Қолы:_________</w:t>
            </w:r>
          </w:p>
          <w:p>
            <w:pPr>
              <w:spacing w:after="20"/>
              <w:ind w:left="20"/>
              <w:jc w:val="both"/>
            </w:pPr>
            <w:r>
              <w:rPr>
                <w:rFonts w:ascii="Times New Roman"/>
                <w:b w:val="false"/>
                <w:i w:val="false"/>
                <w:color w:val="000000"/>
                <w:sz w:val="20"/>
              </w:rPr>
              <w:t>
Коммерциялық атауы: 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кемесінің моделі: </w:t>
            </w:r>
          </w:p>
          <w:p>
            <w:pPr>
              <w:spacing w:after="20"/>
              <w:ind w:left="20"/>
              <w:jc w:val="both"/>
            </w:pPr>
            <w:r>
              <w:rPr>
                <w:rFonts w:ascii="Times New Roman"/>
                <w:b w:val="false"/>
                <w:i w:val="false"/>
                <w:color w:val="000000"/>
                <w:sz w:val="20"/>
              </w:rPr>
              <w:t xml:space="preserve">
Тіркеу нөмірі: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түрлері: Коммерциялық әуе тасымалы: </w:t>
            </w:r>
          </w:p>
          <w:p>
            <w:pPr>
              <w:spacing w:after="20"/>
              <w:ind w:left="20"/>
              <w:jc w:val="both"/>
            </w:pPr>
            <w:r>
              <w:rPr>
                <w:rFonts w:ascii="Times New Roman"/>
                <w:b w:val="false"/>
                <w:i w:val="false"/>
                <w:color w:val="000000"/>
                <w:sz w:val="20"/>
              </w:rPr>
              <w:t>
☐ Жолаушылар; ☐ Жүктер; ☐ Өзгелер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аймағы-(тары):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көріністі жағдайларда ұшу: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Қонуға бет алу және қону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_____</w:t>
            </w:r>
          </w:p>
          <w:p>
            <w:pPr>
              <w:spacing w:after="20"/>
              <w:ind w:left="20"/>
              <w:jc w:val="both"/>
            </w:pPr>
            <w:r>
              <w:rPr>
                <w:rFonts w:ascii="Times New Roman"/>
                <w:b w:val="false"/>
                <w:i w:val="false"/>
                <w:color w:val="000000"/>
                <w:sz w:val="20"/>
              </w:rPr>
              <w:t>
RVR: ____ м;</w:t>
            </w:r>
          </w:p>
          <w:p>
            <w:pPr>
              <w:spacing w:after="20"/>
              <w:ind w:left="20"/>
              <w:jc w:val="both"/>
            </w:pPr>
            <w:r>
              <w:rPr>
                <w:rFonts w:ascii="Times New Roman"/>
                <w:b w:val="false"/>
                <w:i w:val="false"/>
                <w:color w:val="000000"/>
                <w:sz w:val="20"/>
              </w:rPr>
              <w:t>
DH___фут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Ұшып көтерілу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RVR:___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Кеңейтілген пайдалану мүмкіндіктері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жағдайында ұшуға арналған кешенді навигациялық спецификациялар (AR)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Пайдалану ерекшеліктерін толтыру бойынша ақпарат </w:t>
      </w:r>
    </w:p>
    <w:p>
      <w:pPr>
        <w:spacing w:after="0"/>
        <w:ind w:left="0"/>
        <w:jc w:val="both"/>
      </w:pPr>
      <w:r>
        <w:rPr>
          <w:rFonts w:ascii="Times New Roman"/>
          <w:b w:val="false"/>
          <w:i w:val="false"/>
          <w:color w:val="000000"/>
          <w:sz w:val="28"/>
        </w:rPr>
        <w:t>
      1. Ел кодын қоса алғанда, уәкілетті органның телефон нөмірлері. Егер бар болса, электрондық пошта және факс.</w:t>
      </w:r>
    </w:p>
    <w:p>
      <w:pPr>
        <w:spacing w:after="0"/>
        <w:ind w:left="0"/>
        <w:jc w:val="both"/>
      </w:pPr>
      <w:r>
        <w:rPr>
          <w:rFonts w:ascii="Times New Roman"/>
          <w:b w:val="false"/>
          <w:i w:val="false"/>
          <w:color w:val="000000"/>
          <w:sz w:val="28"/>
        </w:rPr>
        <w:t xml:space="preserve">
       2. ПС тиісті нөмірін көрсетіңіз. </w:t>
      </w:r>
    </w:p>
    <w:p>
      <w:pPr>
        <w:spacing w:after="0"/>
        <w:ind w:left="0"/>
        <w:jc w:val="both"/>
      </w:pPr>
      <w:r>
        <w:rPr>
          <w:rFonts w:ascii="Times New Roman"/>
          <w:b w:val="false"/>
          <w:i w:val="false"/>
          <w:color w:val="000000"/>
          <w:sz w:val="28"/>
        </w:rPr>
        <w:t>
      3. Пайдаланушының тіркелген атауын және егер ол басқаша болса, пайдаланушының коммерциялық атауын көрсетіңіз. Коммерциялық атауы бұрын "ТҚЖА" енгізіңіз ("тасымалдауды қалай жүзеге асырады" дегенді білдіреді).</w:t>
      </w:r>
    </w:p>
    <w:p>
      <w:pPr>
        <w:spacing w:after="0"/>
        <w:ind w:left="0"/>
        <w:jc w:val="both"/>
      </w:pPr>
      <w:r>
        <w:rPr>
          <w:rFonts w:ascii="Times New Roman"/>
          <w:b w:val="false"/>
          <w:i w:val="false"/>
          <w:color w:val="000000"/>
          <w:sz w:val="28"/>
        </w:rPr>
        <w:t>
      4. Пайдалану ерекшеліктерін беру күні (кк – мм – жж) және уәкілетті орган өкілінің қолы.</w:t>
      </w:r>
    </w:p>
    <w:p>
      <w:pPr>
        <w:spacing w:after="0"/>
        <w:ind w:left="0"/>
        <w:jc w:val="both"/>
      </w:pPr>
      <w:r>
        <w:rPr>
          <w:rFonts w:ascii="Times New Roman"/>
          <w:b w:val="false"/>
          <w:i w:val="false"/>
          <w:color w:val="000000"/>
          <w:sz w:val="28"/>
        </w:rPr>
        <w:t>
      5. Коммерциялық авиацияның ұшу қауіпсіздігі жөніндегі тобы (CAST)/ИКАО қабылдаған әуе кемесінің дайындаушының, моделі, серияны немесе эталондық серияны көрсету, егер серия белгіленсе (мысалы, "Boeing-737-3K2" немесе "Boeing-777-232"). Таксономия CAST/ИКАО веб-сайтта берілген: http://www.intlaviationstandards.org/.</w:t>
      </w:r>
    </w:p>
    <w:p>
      <w:pPr>
        <w:spacing w:after="0"/>
        <w:ind w:left="0"/>
        <w:jc w:val="both"/>
      </w:pPr>
      <w:r>
        <w:rPr>
          <w:rFonts w:ascii="Times New Roman"/>
          <w:b w:val="false"/>
          <w:i w:val="false"/>
          <w:color w:val="000000"/>
          <w:sz w:val="28"/>
        </w:rPr>
        <w:t xml:space="preserve">
      6. Көрсетілуге жататын тасымалдаудың өзге де түрлері (мысалы, жедел медициналық көмек көрсету). </w:t>
      </w:r>
    </w:p>
    <w:p>
      <w:pPr>
        <w:spacing w:after="0"/>
        <w:ind w:left="0"/>
        <w:jc w:val="both"/>
      </w:pPr>
      <w:r>
        <w:rPr>
          <w:rFonts w:ascii="Times New Roman"/>
          <w:b w:val="false"/>
          <w:i w:val="false"/>
          <w:color w:val="000000"/>
          <w:sz w:val="28"/>
        </w:rPr>
        <w:t>
      7. Рұқсат етілген ұшулардың географиялық аудандарының тізбесі (географиялық координаттар немесе нақты маршруттар көрсетіледі, ұшу ақпараты аудандарының шекаралары, мемлекеттік шекаралар немесе өңірлердің шекаралары) орган.</w:t>
      </w:r>
    </w:p>
    <w:p>
      <w:pPr>
        <w:spacing w:after="0"/>
        <w:ind w:left="0"/>
        <w:jc w:val="both"/>
      </w:pPr>
      <w:r>
        <w:rPr>
          <w:rFonts w:ascii="Times New Roman"/>
          <w:b w:val="false"/>
          <w:i w:val="false"/>
          <w:color w:val="000000"/>
          <w:sz w:val="28"/>
        </w:rPr>
        <w:t xml:space="preserve">
      8. Қолданылатын арнайы шектеулердің тізбесі (мысалы, тек КҰҚ, тек күндізгі уақытта). </w:t>
      </w:r>
    </w:p>
    <w:p>
      <w:pPr>
        <w:spacing w:after="0"/>
        <w:ind w:left="0"/>
        <w:jc w:val="both"/>
      </w:pPr>
      <w:r>
        <w:rPr>
          <w:rFonts w:ascii="Times New Roman"/>
          <w:b w:val="false"/>
          <w:i w:val="false"/>
          <w:color w:val="000000"/>
          <w:sz w:val="28"/>
        </w:rPr>
        <w:t>
      9. Кестенің осы бағанда әрбір арнайы бекіту үшін ең үлкен еркіндікке мүмкіндік беретін критерийлерді (сәйкесінше критерийлер бойынша) тізімдеңіз.</w:t>
      </w:r>
    </w:p>
    <w:p>
      <w:pPr>
        <w:spacing w:after="0"/>
        <w:ind w:left="0"/>
        <w:jc w:val="both"/>
      </w:pPr>
      <w:r>
        <w:rPr>
          <w:rFonts w:ascii="Times New Roman"/>
          <w:b w:val="false"/>
          <w:i w:val="false"/>
          <w:color w:val="000000"/>
          <w:sz w:val="28"/>
        </w:rPr>
        <w:t>
      10. Қонуға нақты кірудің тиісті санатын көрсетіңіз (КАТ II немесе III санат). Минималды RVR мәнін метрмен және шешімнің салыстырмалы биіктігі футпен. Қонуға кірудің көрсетілген санатына бір жол бойынша.</w:t>
      </w:r>
    </w:p>
    <w:p>
      <w:pPr>
        <w:spacing w:after="0"/>
        <w:ind w:left="0"/>
        <w:jc w:val="both"/>
      </w:pPr>
      <w:r>
        <w:rPr>
          <w:rFonts w:ascii="Times New Roman"/>
          <w:b w:val="false"/>
          <w:i w:val="false"/>
          <w:color w:val="000000"/>
          <w:sz w:val="28"/>
        </w:rPr>
        <w:t>
      11. Ұшу үшін метрмен бекітілген минималды RVR мәнін немесе егер RVR болмаса, баламалы көлденең көрінуді көрсетіңіз қолданылады. Егер әр түрлі мәлімдемелер берілсе, бір бекіту жолында қолданылады.</w:t>
      </w:r>
    </w:p>
    <w:p>
      <w:pPr>
        <w:spacing w:after="0"/>
        <w:ind w:left="0"/>
        <w:jc w:val="both"/>
      </w:pPr>
      <w:r>
        <w:rPr>
          <w:rFonts w:ascii="Times New Roman"/>
          <w:b w:val="false"/>
          <w:i w:val="false"/>
          <w:color w:val="000000"/>
          <w:sz w:val="28"/>
        </w:rPr>
        <w:t>
      12. Борттық жабдықтың мүмкіндіктерін көрсетіңіз (мысалы, автоматты қону жүйелері, коллиматорлық индикатор, жүйелер EVS, SVS, CVS) және тиісті кеңейтілген пайдалану мүмкіндіктері.</w:t>
      </w:r>
    </w:p>
    <w:p>
      <w:pPr>
        <w:spacing w:after="0"/>
        <w:ind w:left="0"/>
        <w:jc w:val="both"/>
      </w:pPr>
      <w:r>
        <w:rPr>
          <w:rFonts w:ascii="Times New Roman"/>
          <w:b w:val="false"/>
          <w:i w:val="false"/>
          <w:color w:val="000000"/>
          <w:sz w:val="28"/>
        </w:rPr>
        <w:t>
      13. Тор "қолданылмайды" әуе кемесінің максималды төбесі ҰЭ 290 жетпеген жағдайда ғана белгіленеді.</w:t>
      </w:r>
    </w:p>
    <w:p>
      <w:pPr>
        <w:spacing w:after="0"/>
        <w:ind w:left="0"/>
        <w:jc w:val="both"/>
      </w:pPr>
      <w:r>
        <w:rPr>
          <w:rFonts w:ascii="Times New Roman"/>
          <w:b w:val="false"/>
          <w:i w:val="false"/>
          <w:color w:val="000000"/>
          <w:sz w:val="28"/>
        </w:rPr>
        <w:t>
      14. Егер қосалқы әуеайлаққа күтім жасау ұзартылған уақыты (EDTO) ұшу өндірісін арнайы бекіту 4-тараудың 4.7-бөлімінің ережелері қолданылмаса, "Қолданылмайды" торды белгілеу керек. Әйтпесе, қосалқы әуеайлаққа дейінгі шекті уақыт және ұшудың максималды уақыты көрсетіледі.</w:t>
      </w:r>
    </w:p>
    <w:p>
      <w:pPr>
        <w:spacing w:after="0"/>
        <w:ind w:left="0"/>
        <w:jc w:val="both"/>
      </w:pPr>
      <w:r>
        <w:rPr>
          <w:rFonts w:ascii="Times New Roman"/>
          <w:b w:val="false"/>
          <w:i w:val="false"/>
          <w:color w:val="000000"/>
          <w:sz w:val="28"/>
        </w:rPr>
        <w:t>
      15. Қосалқы әуеайлаққа дейінгі шекті уақыт пен максималды ұшу уақыты да қашықтық бірліктерімен (Теңіз миль) көрсетіледі. Шекті уақыт белгіленген әрбір нақты ұшақ/қозғалтқыш комбинациясы туралы толық ақпарат қосалқы әуеайлаққа дейін ұшудың максималды уақыты анықталды, "Ескертпелер" бөлімінде көрсетіледі. Берілген жағдайда әр түрлі мәлімдемелер әр мәлімдеме үшін кестенің бір жолды қолдануға болады.</w:t>
      </w:r>
    </w:p>
    <w:p>
      <w:pPr>
        <w:spacing w:after="0"/>
        <w:ind w:left="0"/>
        <w:jc w:val="both"/>
      </w:pPr>
      <w:r>
        <w:rPr>
          <w:rFonts w:ascii="Times New Roman"/>
          <w:b w:val="false"/>
          <w:i w:val="false"/>
          <w:color w:val="000000"/>
          <w:sz w:val="28"/>
        </w:rPr>
        <w:t>
      16. Сипаттамаға негізделген Навигация (PBN): навигациялық спецификацияның әрбір мәлімдемесі үшін бір жол қолданылады PBN AR (мысалы, RNP AR APCH) және тиісті шектеулер Сипаттама бағанында келтірілген.</w:t>
      </w:r>
    </w:p>
    <w:p>
      <w:pPr>
        <w:spacing w:after="0"/>
        <w:ind w:left="0"/>
        <w:jc w:val="both"/>
      </w:pPr>
      <w:r>
        <w:rPr>
          <w:rFonts w:ascii="Times New Roman"/>
          <w:b w:val="false"/>
          <w:i w:val="false"/>
          <w:color w:val="000000"/>
          <w:sz w:val="28"/>
        </w:rPr>
        <w:t>
      17. Ұшуға жарамдылығын сақтауға жауапты тұлғаның тегі/ұйымның атауы, сондай-ақ нормалар мен қағидалар көрсетілсін, жұмыстарды жүргізуді талап ететін, яғни се нормалары немесе арнайы бекіту шеңберінде.</w:t>
      </w:r>
    </w:p>
    <w:p>
      <w:pPr>
        <w:spacing w:after="0"/>
        <w:ind w:left="0"/>
        <w:jc w:val="both"/>
      </w:pPr>
      <w:r>
        <w:rPr>
          <w:rFonts w:ascii="Times New Roman"/>
          <w:b w:val="false"/>
          <w:i w:val="false"/>
          <w:color w:val="000000"/>
          <w:sz w:val="28"/>
        </w:rPr>
        <w:t>
      18. Әуе кемелерін қауіпсіз пайдалану үшін қолданылатын EFB функцияларын және қолданылатын шектеулерді көрсетіңіз.</w:t>
      </w:r>
    </w:p>
    <w:p>
      <w:pPr>
        <w:spacing w:after="0"/>
        <w:ind w:left="0"/>
        <w:jc w:val="both"/>
      </w:pPr>
      <w:r>
        <w:rPr>
          <w:rFonts w:ascii="Times New Roman"/>
          <w:b w:val="false"/>
          <w:i w:val="false"/>
          <w:color w:val="000000"/>
          <w:sz w:val="28"/>
        </w:rPr>
        <w:t>
      19. Мұнда кестенің бір жолды (немесе бірнеше жолдан тұратын топты) қолдана отырып, рұқсат беру үшін (мысалы, қонуға кіруді орындауға арналған арнайы рұқсат, бекітілген навигациялық сипаттамалар) басқа рұқсаттар немесе деректер көрсетілуі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 xml:space="preserve">пайдаланушыны сертификаттау </w:t>
            </w:r>
            <w:r>
              <w:br/>
            </w:r>
            <w:r>
              <w:rPr>
                <w:rFonts w:ascii="Times New Roman"/>
                <w:b w:val="false"/>
                <w:i w:val="false"/>
                <w:color w:val="000000"/>
                <w:sz w:val="20"/>
              </w:rPr>
              <w:t xml:space="preserve">және 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ұйымның </w:t>
            </w:r>
            <w:r>
              <w:br/>
            </w:r>
            <w:r>
              <w:rPr>
                <w:rFonts w:ascii="Times New Roman"/>
                <w:b w:val="false"/>
                <w:i w:val="false"/>
                <w:color w:val="000000"/>
                <w:sz w:val="20"/>
              </w:rPr>
              <w:t>лауазымды тұлғасына</w:t>
            </w:r>
          </w:p>
        </w:tc>
      </w:tr>
    </w:tbl>
    <w:bookmarkStart w:name="z92" w:id="72"/>
    <w:p>
      <w:pPr>
        <w:spacing w:after="0"/>
        <w:ind w:left="0"/>
        <w:jc w:val="left"/>
      </w:pPr>
      <w:r>
        <w:rPr>
          <w:rFonts w:ascii="Times New Roman"/>
          <w:b/>
          <w:i w:val="false"/>
          <w:color w:val="000000"/>
        </w:rPr>
        <w:t xml:space="preserve"> Пайдаланушы сертификатына өзгерістер мен толықтырулар енгізуге өтінім</w:t>
      </w:r>
    </w:p>
    <w:bookmarkEnd w:id="72"/>
    <w:p>
      <w:pPr>
        <w:spacing w:after="0"/>
        <w:ind w:left="0"/>
        <w:jc w:val="both"/>
      </w:pPr>
      <w:r>
        <w:rPr>
          <w:rFonts w:ascii="Times New Roman"/>
          <w:b w:val="false"/>
          <w:i w:val="false"/>
          <w:color w:val="ff0000"/>
          <w:sz w:val="28"/>
        </w:rPr>
        <w:t xml:space="preserve">
      Ескерту. 6-қосымша алып тасталды - ҚР Көлік министрінің 29.12.2025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 xml:space="preserve">пайдаланушыны сертификаттау </w:t>
            </w:r>
            <w:r>
              <w:br/>
            </w:r>
            <w:r>
              <w:rPr>
                <w:rFonts w:ascii="Times New Roman"/>
                <w:b w:val="false"/>
                <w:i w:val="false"/>
                <w:color w:val="000000"/>
                <w:sz w:val="20"/>
              </w:rPr>
              <w:t xml:space="preserve">және 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94" w:id="73"/>
    <w:p>
      <w:pPr>
        <w:spacing w:after="0"/>
        <w:ind w:left="0"/>
        <w:jc w:val="left"/>
      </w:pPr>
      <w:r>
        <w:rPr>
          <w:rFonts w:ascii="Times New Roman"/>
          <w:b/>
          <w:i w:val="false"/>
          <w:color w:val="000000"/>
        </w:rPr>
        <w:t xml:space="preserve"> Пайдаланушы сертификатына өзгерістер мен толықтырулар енгізуге арналған құжаттардың тізбесі</w:t>
      </w:r>
    </w:p>
    <w:bookmarkEnd w:id="73"/>
    <w:p>
      <w:pPr>
        <w:spacing w:after="0"/>
        <w:ind w:left="0"/>
        <w:jc w:val="both"/>
      </w:pPr>
      <w:r>
        <w:rPr>
          <w:rFonts w:ascii="Times New Roman"/>
          <w:b w:val="false"/>
          <w:i w:val="false"/>
          <w:color w:val="ff0000"/>
          <w:sz w:val="28"/>
        </w:rPr>
        <w:t xml:space="preserve">
      Ескерту. 7-қосымша алып тасталды - ҚР Көлік министрінің 29.12.2025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бастап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