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828a0" w14:textId="99828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Ғимараттар мен құрылыстардың сенімділігін және орнықтылығын техникалық зерттеп-қарауды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19 қарашадағы № 702 бұйрығы. Қазақстан Республикасының Әділет министрлігінде 2015 жылы 18 желтоқсанда № 12425 болып тіркелді</w:t>
      </w:r>
    </w:p>
    <w:p>
      <w:pPr>
        <w:spacing w:after="0"/>
        <w:ind w:left="0"/>
        <w:jc w:val="both"/>
      </w:pPr>
      <w:bookmarkStart w:name="z1" w:id="0"/>
      <w:r>
        <w:rPr>
          <w:rFonts w:ascii="Times New Roman"/>
          <w:b w:val="false"/>
          <w:i w:val="false"/>
          <w:color w:val="000000"/>
          <w:sz w:val="28"/>
        </w:rPr>
        <w:t>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6-7)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Ғимараттар мен құрылыстардың сенімділігін және орнықтылығын техникалық зерттеп-қарауды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 мемлекеттік тіркеуден өткеннен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r>
        <w:br/>
      </w: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                  Е. Досаев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19 қарашадағы </w:t>
      </w:r>
      <w:r>
        <w:br/>
      </w:r>
      <w:r>
        <w:rPr>
          <w:rFonts w:ascii="Times New Roman"/>
          <w:b w:val="false"/>
          <w:i w:val="false"/>
          <w:color w:val="000000"/>
          <w:sz w:val="28"/>
        </w:rPr>
        <w:t xml:space="preserve">
№ 702 бұйрығымен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Ғимараттар мен құрылыстардың сенімділігін және орнықтылығын</w:t>
      </w:r>
      <w:r>
        <w:br/>
      </w:r>
      <w:r>
        <w:rPr>
          <w:rFonts w:ascii="Times New Roman"/>
          <w:b/>
          <w:i w:val="false"/>
          <w:color w:val="000000"/>
        </w:rPr>
        <w:t>
техникалық зерттеп-қарауды жүзеге асыру қағидалары 1. Жалпы ережелер</w:t>
      </w:r>
    </w:p>
    <w:bookmarkEnd w:id="2"/>
    <w:bookmarkStart w:name="z8" w:id="3"/>
    <w:p>
      <w:pPr>
        <w:spacing w:after="0"/>
        <w:ind w:left="0"/>
        <w:jc w:val="both"/>
      </w:pPr>
      <w:r>
        <w:rPr>
          <w:rFonts w:ascii="Times New Roman"/>
          <w:b w:val="false"/>
          <w:i w:val="false"/>
          <w:color w:val="000000"/>
          <w:sz w:val="28"/>
        </w:rPr>
        <w:t>
      1. Осы Ғимараттар мен құрылыстардың сенімділігін және орнықтылығын техникалық зерттеп-қарауды жүзеге асыру қағидалары (бұдан әрі – Қағидалар)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ғимараттар мен құрылыстардың сенімділігін және орнықтылығын техникалық зерттеп-қарауды жүзеге асыру тәртібін регламенттейді.</w:t>
      </w:r>
      <w:r>
        <w:br/>
      </w:r>
      <w:r>
        <w:rPr>
          <w:rFonts w:ascii="Times New Roman"/>
          <w:b w:val="false"/>
          <w:i w:val="false"/>
          <w:color w:val="000000"/>
          <w:sz w:val="28"/>
        </w:rPr>
        <w:t>
</w:t>
      </w:r>
      <w:r>
        <w:rPr>
          <w:rFonts w:ascii="Times New Roman"/>
          <w:b w:val="false"/>
          <w:i w:val="false"/>
          <w:color w:val="000000"/>
          <w:sz w:val="28"/>
        </w:rPr>
        <w:t>
      2. Осы Қағидаларда Заң мен сәулет, қала құрылысы және құрылыс саласындағы мемлекеттік нормативтерде анықталған ұғымдар пайдаланылады.</w:t>
      </w:r>
    </w:p>
    <w:bookmarkEnd w:id="3"/>
    <w:bookmarkStart w:name="z10" w:id="4"/>
    <w:p>
      <w:pPr>
        <w:spacing w:after="0"/>
        <w:ind w:left="0"/>
        <w:jc w:val="left"/>
      </w:pPr>
      <w:r>
        <w:rPr>
          <w:rFonts w:ascii="Times New Roman"/>
          <w:b/>
          <w:i w:val="false"/>
          <w:color w:val="000000"/>
        </w:rPr>
        <w:t xml:space="preserve"> 
2. Ғимараттар мен құрылыстардың сенімділігін және орнықтылығын</w:t>
      </w:r>
      <w:r>
        <w:br/>
      </w:r>
      <w:r>
        <w:rPr>
          <w:rFonts w:ascii="Times New Roman"/>
          <w:b/>
          <w:i w:val="false"/>
          <w:color w:val="000000"/>
        </w:rPr>
        <w:t>
техникалық зерттеп-қарауды жүзеге асыруды ұйымдастыру</w:t>
      </w:r>
    </w:p>
    <w:bookmarkEnd w:id="4"/>
    <w:bookmarkStart w:name="z11" w:id="5"/>
    <w:p>
      <w:pPr>
        <w:spacing w:after="0"/>
        <w:ind w:left="0"/>
        <w:jc w:val="both"/>
      </w:pPr>
      <w:r>
        <w:rPr>
          <w:rFonts w:ascii="Times New Roman"/>
          <w:b w:val="false"/>
          <w:i w:val="false"/>
          <w:color w:val="000000"/>
          <w:sz w:val="28"/>
        </w:rPr>
        <w:t>
      3. Ғимараттар мен құрылыстардың сенімділігін және орнықтылығын техникалық зерттеп-қарау:</w:t>
      </w:r>
      <w:r>
        <w:br/>
      </w:r>
      <w:r>
        <w:rPr>
          <w:rFonts w:ascii="Times New Roman"/>
          <w:b w:val="false"/>
          <w:i w:val="false"/>
          <w:color w:val="000000"/>
          <w:sz w:val="28"/>
        </w:rPr>
        <w:t>
      1) бұзылудың қауіптілігін білдіретін жауапты (тіреуіш) элементтері мен қосылулардың ақаулары мен бүлінулері, қолданылған құрылыс материалдарының сапалық көрсеткіштерге сәйкес келмейтіндігі анықталған;</w:t>
      </w:r>
      <w:r>
        <w:br/>
      </w:r>
      <w:r>
        <w:rPr>
          <w:rFonts w:ascii="Times New Roman"/>
          <w:b w:val="false"/>
          <w:i w:val="false"/>
          <w:color w:val="000000"/>
          <w:sz w:val="28"/>
        </w:rPr>
        <w:t>
      2) өрттің және дүлей зілзаланың салдарлары;</w:t>
      </w:r>
      <w:r>
        <w:br/>
      </w:r>
      <w:r>
        <w:rPr>
          <w:rFonts w:ascii="Times New Roman"/>
          <w:b w:val="false"/>
          <w:i w:val="false"/>
          <w:color w:val="000000"/>
          <w:sz w:val="28"/>
        </w:rPr>
        <w:t>
      3) мемлекеттік сәулет-құрылыс бақылау және қадағалау органдары нұсқама берген;</w:t>
      </w:r>
      <w:r>
        <w:br/>
      </w:r>
      <w:r>
        <w:rPr>
          <w:rFonts w:ascii="Times New Roman"/>
          <w:b w:val="false"/>
          <w:i w:val="false"/>
          <w:color w:val="000000"/>
          <w:sz w:val="28"/>
        </w:rPr>
        <w:t>
      4) ғимараттар мен құрылыстардың конструктивтік схемасы, өндіріс технологиялары өзгерістеріне байланысты бекітілген жобалық шешімдер өзгерген;</w:t>
      </w:r>
      <w:r>
        <w:br/>
      </w:r>
      <w:r>
        <w:rPr>
          <w:rFonts w:ascii="Times New Roman"/>
          <w:b w:val="false"/>
          <w:i w:val="false"/>
          <w:color w:val="000000"/>
          <w:sz w:val="28"/>
        </w:rPr>
        <w:t>
      5) ғимараттардың, құрылыстардың нормативтік пайдалану мерзімдері аяқталған;</w:t>
      </w:r>
      <w:r>
        <w:br/>
      </w:r>
      <w:r>
        <w:rPr>
          <w:rFonts w:ascii="Times New Roman"/>
          <w:b w:val="false"/>
          <w:i w:val="false"/>
          <w:color w:val="000000"/>
          <w:sz w:val="28"/>
        </w:rPr>
        <w:t>
      6) жөндеудің және реконструкциялаудың экономикалық тұрғыдан орындылығын айқындаған;</w:t>
      </w:r>
      <w:r>
        <w:br/>
      </w:r>
      <w:r>
        <w:rPr>
          <w:rFonts w:ascii="Times New Roman"/>
          <w:b w:val="false"/>
          <w:i w:val="false"/>
          <w:color w:val="000000"/>
          <w:sz w:val="28"/>
        </w:rPr>
        <w:t>
      7) нормаланатын табиғи-климаттық әсер (қардың, желдің әсері) ұлғайған;</w:t>
      </w:r>
      <w:r>
        <w:br/>
      </w:r>
      <w:r>
        <w:rPr>
          <w:rFonts w:ascii="Times New Roman"/>
          <w:b w:val="false"/>
          <w:i w:val="false"/>
          <w:color w:val="000000"/>
          <w:sz w:val="28"/>
        </w:rPr>
        <w:t>
      8) ғимараттар мен құрылыстардың техникалық тұрғыдан пайдалану (тұрақты түрде) кезінде құрылыстардың техникалық тексеріп қарау мерзімдерінің басталуы;</w:t>
      </w:r>
      <w:r>
        <w:br/>
      </w:r>
      <w:r>
        <w:rPr>
          <w:rFonts w:ascii="Times New Roman"/>
          <w:b w:val="false"/>
          <w:i w:val="false"/>
          <w:color w:val="000000"/>
          <w:sz w:val="28"/>
        </w:rPr>
        <w:t>
      9) салынып жатқан объект құрылысын консервациялау не алты айдан астам мерзімге тоқтата тұрған;</w:t>
      </w:r>
      <w:r>
        <w:br/>
      </w:r>
      <w:r>
        <w:rPr>
          <w:rFonts w:ascii="Times New Roman"/>
          <w:b w:val="false"/>
          <w:i w:val="false"/>
          <w:color w:val="000000"/>
          <w:sz w:val="28"/>
        </w:rPr>
        <w:t>
      10) пайдаланып отырған үй-жай немесе құрылысты жаңғырту, реконструкциялау, қайта жарақтау, олардың нысаналы мақсаты өзгерген жағдайларда жүргізіледі.</w:t>
      </w:r>
      <w:r>
        <w:br/>
      </w:r>
      <w:r>
        <w:rPr>
          <w:rFonts w:ascii="Times New Roman"/>
          <w:b w:val="false"/>
          <w:i w:val="false"/>
          <w:color w:val="000000"/>
          <w:sz w:val="28"/>
        </w:rPr>
        <w:t>
</w:t>
      </w:r>
      <w:r>
        <w:rPr>
          <w:rFonts w:ascii="Times New Roman"/>
          <w:b w:val="false"/>
          <w:i w:val="false"/>
          <w:color w:val="000000"/>
          <w:sz w:val="28"/>
        </w:rPr>
        <w:t>
      4. Ғимараттар мен құрылыстардың сенімділігін және орнықтылығын техникалық зерттеп-қарау техникалық тапсырмаға сәйкес ғимараттар мен құрылыстардың сенімділігін және орнықтылығын техникалық зерттеп-қарау жүзеге асыруға арналған шартқа (бұдан әрі – шарт) сәйкес жүзеге асырылады.</w:t>
      </w:r>
      <w:r>
        <w:br/>
      </w:r>
      <w:r>
        <w:rPr>
          <w:rFonts w:ascii="Times New Roman"/>
          <w:b w:val="false"/>
          <w:i w:val="false"/>
          <w:color w:val="000000"/>
          <w:sz w:val="28"/>
        </w:rPr>
        <w:t>
</w:t>
      </w:r>
      <w:r>
        <w:rPr>
          <w:rFonts w:ascii="Times New Roman"/>
          <w:b w:val="false"/>
          <w:i w:val="false"/>
          <w:color w:val="000000"/>
          <w:sz w:val="28"/>
        </w:rPr>
        <w:t>
      5. Тапсырыс беруші ғимараттар мен құрылыстардың сенімділігін және орнықтылығын техникалық зерттеп-қарауды жүзеге асыру құқығына тиісті аттестаты бар сарапшыны (бұдан әрі – сарапшы) не құрамында аттестатталған сарапшылары бар аккредиттелген ұйымды (бұдан әрі – ұйым) тартқан кезде осы Қағидаларды, Қазақстан Республикасының басқа да нормативтік құқықтық актілерін және сәулет, қала құрылысы және құрылыс саласындағы мемлекеттік нормативтер және шарттың талаптарын басшылыққа алады.</w:t>
      </w:r>
    </w:p>
    <w:bookmarkEnd w:id="5"/>
    <w:bookmarkStart w:name="z14" w:id="6"/>
    <w:p>
      <w:pPr>
        <w:spacing w:after="0"/>
        <w:ind w:left="0"/>
        <w:jc w:val="left"/>
      </w:pPr>
      <w:r>
        <w:rPr>
          <w:rFonts w:ascii="Times New Roman"/>
          <w:b/>
          <w:i w:val="false"/>
          <w:color w:val="000000"/>
        </w:rPr>
        <w:t xml:space="preserve"> 
3. Ғимараттар мен құрылыстардың сенімділігін және орнықтылығын</w:t>
      </w:r>
      <w:r>
        <w:br/>
      </w:r>
      <w:r>
        <w:rPr>
          <w:rFonts w:ascii="Times New Roman"/>
          <w:b/>
          <w:i w:val="false"/>
          <w:color w:val="000000"/>
        </w:rPr>
        <w:t>
техникалық зерттеп-қарауды жүзеге асыру</w:t>
      </w:r>
    </w:p>
    <w:bookmarkEnd w:id="6"/>
    <w:bookmarkStart w:name="z15" w:id="7"/>
    <w:p>
      <w:pPr>
        <w:spacing w:after="0"/>
        <w:ind w:left="0"/>
        <w:jc w:val="both"/>
      </w:pPr>
      <w:r>
        <w:rPr>
          <w:rFonts w:ascii="Times New Roman"/>
          <w:b w:val="false"/>
          <w:i w:val="false"/>
          <w:color w:val="000000"/>
          <w:sz w:val="28"/>
        </w:rPr>
        <w:t>
      6. Ғимараттар мен құрылыстардың сенімділігін және орнықтылығын техникалық зерттеп-қарауды жүргізу кезінде сарапшы не ұйым мынадай функцияларды жүзеге асырады:</w:t>
      </w:r>
      <w:r>
        <w:br/>
      </w:r>
      <w:r>
        <w:rPr>
          <w:rFonts w:ascii="Times New Roman"/>
          <w:b w:val="false"/>
          <w:i w:val="false"/>
          <w:color w:val="000000"/>
          <w:sz w:val="28"/>
        </w:rPr>
        <w:t>
      1) Тапсырыс берушіден тексерудің бастапқы деректерін: қолданыстағы жобалау-сметалық құжаттаманы, сараптамалық қорытындысын, инженерлік-геологиялық ізденістер жөніндегі қорытындыны, атқарушылық-техникалық құжаттаманы, рұқсат беру құжаттамасын, құқық белгілейтін құжаттарды сұратады;</w:t>
      </w:r>
      <w:r>
        <w:br/>
      </w:r>
      <w:r>
        <w:rPr>
          <w:rFonts w:ascii="Times New Roman"/>
          <w:b w:val="false"/>
          <w:i w:val="false"/>
          <w:color w:val="000000"/>
          <w:sz w:val="28"/>
        </w:rPr>
        <w:t>
      2) ақауларды суретке түсіріп, қарап тексеру жүргізеді;</w:t>
      </w:r>
      <w:r>
        <w:br/>
      </w:r>
      <w:r>
        <w:rPr>
          <w:rFonts w:ascii="Times New Roman"/>
          <w:b w:val="false"/>
          <w:i w:val="false"/>
          <w:color w:val="000000"/>
          <w:sz w:val="28"/>
        </w:rPr>
        <w:t>
      3) Тапсырыс беруші объектіні техникалық зерттеп-қарауды дайындау бойынша барлық қажетті іс-қимылдарды ұйымдастыруы және орындауы үшін тіреу конструкцияларын қажетті ашу орындары бар іс-қимылдар бағдарламасын Тапсырыс берушіге ұсынады;</w:t>
      </w:r>
      <w:r>
        <w:br/>
      </w:r>
      <w:r>
        <w:rPr>
          <w:rFonts w:ascii="Times New Roman"/>
          <w:b w:val="false"/>
          <w:i w:val="false"/>
          <w:color w:val="000000"/>
          <w:sz w:val="28"/>
        </w:rPr>
        <w:t>
      4) ұсынылған бастапқы деректерді алдын ала зерделеу мен талдауды жүргізеді;</w:t>
      </w:r>
      <w:r>
        <w:br/>
      </w:r>
      <w:r>
        <w:rPr>
          <w:rFonts w:ascii="Times New Roman"/>
          <w:b w:val="false"/>
          <w:i w:val="false"/>
          <w:color w:val="000000"/>
          <w:sz w:val="28"/>
        </w:rPr>
        <w:t>
      5) негiзгі тіреу және қоршау конструкцияларына, оның ішінде негіздемелер мен iргетастарға егжей-тегжейлі аспаптық тексеру жүргізеді;</w:t>
      </w:r>
      <w:r>
        <w:br/>
      </w:r>
      <w:r>
        <w:rPr>
          <w:rFonts w:ascii="Times New Roman"/>
          <w:b w:val="false"/>
          <w:i w:val="false"/>
          <w:color w:val="000000"/>
          <w:sz w:val="28"/>
        </w:rPr>
        <w:t xml:space="preserve">
      6) егжей-тегжейлі аспаптық зерттеп-қарау жүргізген кезде аккредиттелген мамандандырылған зертхананы тартады; </w:t>
      </w:r>
      <w:r>
        <w:br/>
      </w:r>
      <w:r>
        <w:rPr>
          <w:rFonts w:ascii="Times New Roman"/>
          <w:b w:val="false"/>
          <w:i w:val="false"/>
          <w:color w:val="000000"/>
          <w:sz w:val="28"/>
        </w:rPr>
        <w:t>
      7) зерттеп-қарау жатқан бүкіл объекті мен оның конструкциялық элементтерінің нормативтік талаптардан ауытқуларын анықтау үшін олардың инженерлік-геодезиялық түсірілімін жүргізеді;</w:t>
      </w:r>
      <w:r>
        <w:br/>
      </w:r>
      <w:r>
        <w:rPr>
          <w:rFonts w:ascii="Times New Roman"/>
          <w:b w:val="false"/>
          <w:i w:val="false"/>
          <w:color w:val="000000"/>
          <w:sz w:val="28"/>
        </w:rPr>
        <w:t>
      8) объектілерде қолданылатын құрылыс материалдарының, конструкциялары мен бұйымдарының сапасын тексереді, олардың Қазақстан Республикасында қолданыстағы стандарттар мен басқа да нормативтік техникалық құжаттарға сәйкес зертханалық сынақтарын ұйымдастырады және сапасын растайтын құжаттардың (техникалық паспорттар, сертификаттар, зертханалық сынақтардың қорытындылары және басқалары) бар-жоғын тексереді;</w:t>
      </w:r>
      <w:r>
        <w:br/>
      </w:r>
      <w:r>
        <w:rPr>
          <w:rFonts w:ascii="Times New Roman"/>
          <w:b w:val="false"/>
          <w:i w:val="false"/>
          <w:color w:val="000000"/>
          <w:sz w:val="28"/>
        </w:rPr>
        <w:t>
      9) зерттеп-қарау барысында алынған нәтижелерге зерделеу жүргізеді;</w:t>
      </w:r>
      <w:r>
        <w:br/>
      </w:r>
      <w:r>
        <w:rPr>
          <w:rFonts w:ascii="Times New Roman"/>
          <w:b w:val="false"/>
          <w:i w:val="false"/>
          <w:color w:val="000000"/>
          <w:sz w:val="28"/>
        </w:rPr>
        <w:t>
      10) зерттеп-қарау барысында алынған нәтижелер мен зертханалық деректерді ескеріп, ұсынылған бағдарламалық кешендерде ғимаратты (құрылысты) тексеру есебін жүргізеді;</w:t>
      </w:r>
      <w:r>
        <w:br/>
      </w:r>
      <w:r>
        <w:rPr>
          <w:rFonts w:ascii="Times New Roman"/>
          <w:b w:val="false"/>
          <w:i w:val="false"/>
          <w:color w:val="000000"/>
          <w:sz w:val="28"/>
        </w:rPr>
        <w:t>
      11) барлық алынған деректерге инженерлік талдау жүргізеді (конструкциялардың жұмыс істеу қабілеті санатын айқындай отырып, бастапқы деректерді, тексеру нәтижелері мен тексеру есептерін талдау);</w:t>
      </w:r>
      <w:r>
        <w:br/>
      </w:r>
      <w:r>
        <w:rPr>
          <w:rFonts w:ascii="Times New Roman"/>
          <w:b w:val="false"/>
          <w:i w:val="false"/>
          <w:color w:val="000000"/>
          <w:sz w:val="28"/>
        </w:rPr>
        <w:t>
      12) объектінің нақты деректері бойынша қажетті қосымшалары (жоспарлар, бөліністер, тіреу конструкцияларының атқарушылық түсірілімі, суретқосымша, зертхана хаттамалары, растайтын материалдар) бар, объектінің сенімділігі мен орнықтылығына жүргізілген техникалық зерттеп-қарау нәтижелері туралы қорытынды жасап, жүргізілген техникалық зерттеп-қарауды инженерлік талдау нәтижелері бойынша сараптамалық қорытынды жасайды;</w:t>
      </w:r>
      <w:r>
        <w:br/>
      </w:r>
      <w:r>
        <w:rPr>
          <w:rFonts w:ascii="Times New Roman"/>
          <w:b w:val="false"/>
          <w:i w:val="false"/>
          <w:color w:val="000000"/>
          <w:sz w:val="28"/>
        </w:rPr>
        <w:t>
      13) жасалған қорытындылардың негізінде қажетті конструкцияларды күшейту (қалпына келтіру) жөнінде ұсынымдар әзірлейді;</w:t>
      </w:r>
      <w:r>
        <w:br/>
      </w:r>
      <w:r>
        <w:rPr>
          <w:rFonts w:ascii="Times New Roman"/>
          <w:b w:val="false"/>
          <w:i w:val="false"/>
          <w:color w:val="000000"/>
          <w:sz w:val="28"/>
        </w:rPr>
        <w:t xml:space="preserve">
      14) объектіге қажетті конструкцияларды күшейту (қалпына келтіру) бойынша ұсынымдар мен тұжырымдар бар объектіні техникалық зерттеп-қарау жөніндегі сараптамалық қорытындыны Тапсырыс берушіге береді. </w:t>
      </w:r>
      <w:r>
        <w:br/>
      </w:r>
      <w:r>
        <w:rPr>
          <w:rFonts w:ascii="Times New Roman"/>
          <w:b w:val="false"/>
          <w:i w:val="false"/>
          <w:color w:val="000000"/>
          <w:sz w:val="28"/>
        </w:rPr>
        <w:t>
</w:t>
      </w:r>
      <w:r>
        <w:rPr>
          <w:rFonts w:ascii="Times New Roman"/>
          <w:b w:val="false"/>
          <w:i w:val="false"/>
          <w:color w:val="000000"/>
          <w:sz w:val="28"/>
        </w:rPr>
        <w:t>
      7. Ғимараттар мен құрылыстардың сенімділігін және орнықтылығын техникалық зерттеп-қарауды жүзеге асыратын тұлғалардың:</w:t>
      </w:r>
      <w:r>
        <w:br/>
      </w:r>
      <w:r>
        <w:rPr>
          <w:rFonts w:ascii="Times New Roman"/>
          <w:b w:val="false"/>
          <w:i w:val="false"/>
          <w:color w:val="000000"/>
          <w:sz w:val="28"/>
        </w:rPr>
        <w:t>
      1) салынып жатқан немесе салынған объектіге еркін кіруге;</w:t>
      </w:r>
      <w:r>
        <w:br/>
      </w:r>
      <w:r>
        <w:rPr>
          <w:rFonts w:ascii="Times New Roman"/>
          <w:b w:val="false"/>
          <w:i w:val="false"/>
          <w:color w:val="000000"/>
          <w:sz w:val="28"/>
        </w:rPr>
        <w:t>
      2) Тапсырыс берушіден техникалық зерттеп-қарау бойынша жұмысты орындау үшін қажетті барлық жобалау-техникалық және атқарушылық құжаттаманы алуға;</w:t>
      </w:r>
      <w:r>
        <w:br/>
      </w:r>
      <w:r>
        <w:rPr>
          <w:rFonts w:ascii="Times New Roman"/>
          <w:b w:val="false"/>
          <w:i w:val="false"/>
          <w:color w:val="000000"/>
          <w:sz w:val="28"/>
        </w:rPr>
        <w:t>
      3) объектінің толық әзірлігі бойынша техникалық зерттеп-қарауға кірісуге;</w:t>
      </w:r>
      <w:r>
        <w:br/>
      </w:r>
      <w:r>
        <w:rPr>
          <w:rFonts w:ascii="Times New Roman"/>
          <w:b w:val="false"/>
          <w:i w:val="false"/>
          <w:color w:val="000000"/>
          <w:sz w:val="28"/>
        </w:rPr>
        <w:t>
      4) техникалық зерттеп-қарауды жүргізу үшін қажетті барлық жұмысты орындауға құқығы бар.</w:t>
      </w:r>
      <w:r>
        <w:br/>
      </w:r>
      <w:r>
        <w:rPr>
          <w:rFonts w:ascii="Times New Roman"/>
          <w:b w:val="false"/>
          <w:i w:val="false"/>
          <w:color w:val="000000"/>
          <w:sz w:val="28"/>
        </w:rPr>
        <w:t>
</w:t>
      </w:r>
      <w:r>
        <w:rPr>
          <w:rFonts w:ascii="Times New Roman"/>
          <w:b w:val="false"/>
          <w:i w:val="false"/>
          <w:color w:val="000000"/>
          <w:sz w:val="28"/>
        </w:rPr>
        <w:t>
      8. Тапсырыс беруші ғимараттар мен құрылыстардың сенімділігін және орнықтылығын техникалық зерттеп-қарауды жүзеге асырған кезде сарапшыларға немесе ұйымға толық техникалық жәрдем көрсетеді.</w:t>
      </w:r>
      <w:r>
        <w:br/>
      </w:r>
      <w:r>
        <w:rPr>
          <w:rFonts w:ascii="Times New Roman"/>
          <w:b w:val="false"/>
          <w:i w:val="false"/>
          <w:color w:val="000000"/>
          <w:sz w:val="28"/>
        </w:rPr>
        <w:t>
</w:t>
      </w:r>
      <w:r>
        <w:rPr>
          <w:rFonts w:ascii="Times New Roman"/>
          <w:b w:val="false"/>
          <w:i w:val="false"/>
          <w:color w:val="000000"/>
          <w:sz w:val="28"/>
        </w:rPr>
        <w:t>
      9. Жұмыс істеп тұрған кәсіпорын жағдайында ғимараттар мен құрылыстардың сенімділігін және орнықтылығын техникалық зерттеп-қарауды жүргізген кезде зерттеп-қарауды орындайтын сарапшылар осы объектіде қолданыстағы арнайы техникалық қауіпсіздік қағидалары туралы нұсқау алуға тиіс.</w:t>
      </w:r>
      <w:r>
        <w:br/>
      </w:r>
      <w:r>
        <w:rPr>
          <w:rFonts w:ascii="Times New Roman"/>
          <w:b w:val="false"/>
          <w:i w:val="false"/>
          <w:color w:val="000000"/>
          <w:sz w:val="28"/>
        </w:rPr>
        <w:t>
</w:t>
      </w:r>
      <w:r>
        <w:rPr>
          <w:rFonts w:ascii="Times New Roman"/>
          <w:b w:val="false"/>
          <w:i w:val="false"/>
          <w:color w:val="000000"/>
          <w:sz w:val="28"/>
        </w:rPr>
        <w:t>
      10. Ғимараттар мен құрылыстардың сенімділігін және орнықтылығын техникалық зерттеп-қарау бойынша сараптамалық жұмыстарды орындау мерзімі шартпен айқындалады және мынадай:</w:t>
      </w:r>
      <w:r>
        <w:br/>
      </w:r>
      <w:r>
        <w:rPr>
          <w:rFonts w:ascii="Times New Roman"/>
          <w:b w:val="false"/>
          <w:i w:val="false"/>
          <w:color w:val="000000"/>
          <w:sz w:val="28"/>
        </w:rPr>
        <w:t>
      - техникалық тұрғыдан күрделі емес объектілер үшін күнтізбелік отыз күннен;</w:t>
      </w:r>
      <w:r>
        <w:br/>
      </w:r>
      <w:r>
        <w:rPr>
          <w:rFonts w:ascii="Times New Roman"/>
          <w:b w:val="false"/>
          <w:i w:val="false"/>
          <w:color w:val="000000"/>
          <w:sz w:val="28"/>
        </w:rPr>
        <w:t>
      - бірінші және екінші жауапкершілік деңгейлеріндегі бірегей және техникалық күрделі объектілер үшін күнтізбелік алпыс күннен;</w:t>
      </w:r>
      <w:r>
        <w:br/>
      </w:r>
      <w:r>
        <w:rPr>
          <w:rFonts w:ascii="Times New Roman"/>
          <w:b w:val="false"/>
          <w:i w:val="false"/>
          <w:color w:val="000000"/>
          <w:sz w:val="28"/>
        </w:rPr>
        <w:t>
      - бірінші жауапкершілік деңгейіндегі өндiрiстiк мақсаттағы бірегей және техникалық тұрғыдан күрделі объектілер үшін күнтізбелік бір жүз жиырма күннен аспайды.</w:t>
      </w:r>
      <w:r>
        <w:br/>
      </w:r>
      <w:r>
        <w:rPr>
          <w:rFonts w:ascii="Times New Roman"/>
          <w:b w:val="false"/>
          <w:i w:val="false"/>
          <w:color w:val="000000"/>
          <w:sz w:val="28"/>
        </w:rPr>
        <w:t>
</w:t>
      </w:r>
      <w:r>
        <w:rPr>
          <w:rFonts w:ascii="Times New Roman"/>
          <w:b w:val="false"/>
          <w:i w:val="false"/>
          <w:color w:val="000000"/>
          <w:sz w:val="28"/>
        </w:rPr>
        <w:t>
      11. Ғимараттар мен құрылыстардың сенімділігін және орнықтылығын техникалық зерттеп-қарауды орындайтын сарапшы жүргізілетін зерттеулердің сапасына, шығарылған шешімдердің дұрыстығына және әзірленген ұсынымдардың толықтығына Заңның </w:t>
      </w:r>
      <w:r>
        <w:rPr>
          <w:rFonts w:ascii="Times New Roman"/>
          <w:b w:val="false"/>
          <w:i w:val="false"/>
          <w:color w:val="000000"/>
          <w:sz w:val="28"/>
        </w:rPr>
        <w:t>34-4-бабының</w:t>
      </w:r>
      <w:r>
        <w:rPr>
          <w:rFonts w:ascii="Times New Roman"/>
          <w:b w:val="false"/>
          <w:i w:val="false"/>
          <w:color w:val="000000"/>
          <w:sz w:val="28"/>
        </w:rPr>
        <w:t xml:space="preserve"> 11-тармағына сәйкес жауапты болады.</w:t>
      </w:r>
      <w:r>
        <w:br/>
      </w:r>
      <w:r>
        <w:rPr>
          <w:rFonts w:ascii="Times New Roman"/>
          <w:b w:val="false"/>
          <w:i w:val="false"/>
          <w:color w:val="000000"/>
          <w:sz w:val="28"/>
        </w:rPr>
        <w:t>
</w:t>
      </w:r>
      <w:r>
        <w:rPr>
          <w:rFonts w:ascii="Times New Roman"/>
          <w:b w:val="false"/>
          <w:i w:val="false"/>
          <w:color w:val="000000"/>
          <w:sz w:val="28"/>
        </w:rPr>
        <w:t>
      12. Сарапшылардың техникалық зерттеп-қарау нәтижелері бойынша барлық қорытындылары мен нұсқаулары тапсырыс берушінің орындауы үшін міндетті болып табылады.</w:t>
      </w:r>
      <w:r>
        <w:br/>
      </w:r>
      <w:r>
        <w:rPr>
          <w:rFonts w:ascii="Times New Roman"/>
          <w:b w:val="false"/>
          <w:i w:val="false"/>
          <w:color w:val="000000"/>
          <w:sz w:val="28"/>
        </w:rPr>
        <w:t>
</w:t>
      </w:r>
      <w:r>
        <w:rPr>
          <w:rFonts w:ascii="Times New Roman"/>
          <w:b w:val="false"/>
          <w:i w:val="false"/>
          <w:color w:val="000000"/>
          <w:sz w:val="28"/>
        </w:rPr>
        <w:t>
      13. Ғимараттар мен құрылыстардың сенімділігі мен орнықтылығына техникалық зерттеп-қарау жүргізу барысында сарапшылардың кәсіби қызметіне араласуға болмайды.</w:t>
      </w:r>
      <w:r>
        <w:br/>
      </w:r>
      <w:r>
        <w:rPr>
          <w:rFonts w:ascii="Times New Roman"/>
          <w:b w:val="false"/>
          <w:i w:val="false"/>
          <w:color w:val="000000"/>
          <w:sz w:val="28"/>
        </w:rPr>
        <w:t>
</w:t>
      </w:r>
      <w:r>
        <w:rPr>
          <w:rFonts w:ascii="Times New Roman"/>
          <w:b w:val="false"/>
          <w:i w:val="false"/>
          <w:color w:val="000000"/>
          <w:sz w:val="28"/>
        </w:rPr>
        <w:t>
      14. Ғимараттар мен құрылыстардың сенімділігі мен орнықтылығын техникалық зерттеп-қарау жүзеге асыратын тұлға өз міндеттерін орындамағаны (тиісінше орындамағаны) не қызметін жүзеге асырмағаны үшін Қазақстан Республикасының заңдарында белгіленген жауаптылықта болады.</w:t>
      </w:r>
    </w:p>
    <w:bookmarkEnd w:id="7"/>
    <w:bookmarkStart w:name="z24" w:id="8"/>
    <w:p>
      <w:pPr>
        <w:spacing w:after="0"/>
        <w:ind w:left="0"/>
        <w:jc w:val="left"/>
      </w:pPr>
      <w:r>
        <w:rPr>
          <w:rFonts w:ascii="Times New Roman"/>
          <w:b/>
          <w:i w:val="false"/>
          <w:color w:val="000000"/>
        </w:rPr>
        <w:t xml:space="preserve"> 
4. Ғимараттар мен құрылыстардың сенімділігін және орнықтылығын</w:t>
      </w:r>
      <w:r>
        <w:br/>
      </w:r>
      <w:r>
        <w:rPr>
          <w:rFonts w:ascii="Times New Roman"/>
          <w:b/>
          <w:i w:val="false"/>
          <w:color w:val="000000"/>
        </w:rPr>
        <w:t>
техникалық зерттеп-қарау жөніндегі сараптамалық қорытындыға</w:t>
      </w:r>
      <w:r>
        <w:br/>
      </w:r>
      <w:r>
        <w:rPr>
          <w:rFonts w:ascii="Times New Roman"/>
          <w:b/>
          <w:i w:val="false"/>
          <w:color w:val="000000"/>
        </w:rPr>
        <w:t>
қойылатын талаптар</w:t>
      </w:r>
    </w:p>
    <w:bookmarkEnd w:id="8"/>
    <w:bookmarkStart w:name="z25" w:id="9"/>
    <w:p>
      <w:pPr>
        <w:spacing w:after="0"/>
        <w:ind w:left="0"/>
        <w:jc w:val="both"/>
      </w:pPr>
      <w:r>
        <w:rPr>
          <w:rFonts w:ascii="Times New Roman"/>
          <w:b w:val="false"/>
          <w:i w:val="false"/>
          <w:color w:val="000000"/>
          <w:sz w:val="28"/>
        </w:rPr>
        <w:t>
      15. Ғимараттар мен құрылыстардың сенімділігін және орнықтылығын техникалық зерттеп-қарау жөніндегі сараптамалық қорытынды мыналарды қамтуға тиіс:</w:t>
      </w:r>
      <w:r>
        <w:br/>
      </w:r>
      <w:r>
        <w:rPr>
          <w:rFonts w:ascii="Times New Roman"/>
          <w:b w:val="false"/>
          <w:i w:val="false"/>
          <w:color w:val="000000"/>
          <w:sz w:val="28"/>
        </w:rPr>
        <w:t>
      1) мұқаба парақ (орындаушы ұйымның атауы, объектінің атауы, кім бекітеді, тіркеу нөмірі);</w:t>
      </w:r>
      <w:r>
        <w:br/>
      </w:r>
      <w:r>
        <w:rPr>
          <w:rFonts w:ascii="Times New Roman"/>
          <w:b w:val="false"/>
          <w:i w:val="false"/>
          <w:color w:val="000000"/>
          <w:sz w:val="28"/>
        </w:rPr>
        <w:t>
      2) қорытындының мазмұны;</w:t>
      </w:r>
      <w:r>
        <w:br/>
      </w:r>
      <w:r>
        <w:rPr>
          <w:rFonts w:ascii="Times New Roman"/>
          <w:b w:val="false"/>
          <w:i w:val="false"/>
          <w:color w:val="000000"/>
          <w:sz w:val="28"/>
        </w:rPr>
        <w:t>
      3) техникалық зерттеп-қарау жүргізу үшін негіздеме (шарттың нөмірі мен күні, ғимараттар мен құрылыстардың сенімділігін және орнықтылығын техникалық тексеруге арналған техникалық тапсырма);</w:t>
      </w:r>
      <w:r>
        <w:br/>
      </w:r>
      <w:r>
        <w:rPr>
          <w:rFonts w:ascii="Times New Roman"/>
          <w:b w:val="false"/>
          <w:i w:val="false"/>
          <w:color w:val="000000"/>
          <w:sz w:val="28"/>
        </w:rPr>
        <w:t>
      4) зерттеп-қарауға Тапсырыс берушінің ұсынған бастапқы деректерінің тізбесі;</w:t>
      </w:r>
      <w:r>
        <w:br/>
      </w:r>
      <w:r>
        <w:rPr>
          <w:rFonts w:ascii="Times New Roman"/>
          <w:b w:val="false"/>
          <w:i w:val="false"/>
          <w:color w:val="000000"/>
          <w:sz w:val="28"/>
        </w:rPr>
        <w:t>
      5) зерттеп-қарау жүргізіліп жатқан объектінің орналасқан алаңы бойынша жалпы сипаттама (орналасқан алаңның, климаттық жағдайлардың, алаңның инженерлік-геологиялық жағдайларының сипаттамасы);</w:t>
      </w:r>
      <w:r>
        <w:br/>
      </w:r>
      <w:r>
        <w:rPr>
          <w:rFonts w:ascii="Times New Roman"/>
          <w:b w:val="false"/>
          <w:i w:val="false"/>
          <w:color w:val="000000"/>
          <w:sz w:val="28"/>
        </w:rPr>
        <w:t>
      6) көлемдік-жоспарлық және сындарлы шешімдер (қабылданған көлемдік-жоспарлық және конструкциялық шешімдердің сипаттамасы);</w:t>
      </w:r>
      <w:r>
        <w:br/>
      </w:r>
      <w:r>
        <w:rPr>
          <w:rFonts w:ascii="Times New Roman"/>
          <w:b w:val="false"/>
          <w:i w:val="false"/>
          <w:color w:val="000000"/>
          <w:sz w:val="28"/>
        </w:rPr>
        <w:t>
      7) тексеру нәтижелері (жүргізілген тексерулердің, анықталған ақаулар мен бұзушылықтардың сипаттамасы);</w:t>
      </w:r>
      <w:r>
        <w:br/>
      </w:r>
      <w:r>
        <w:rPr>
          <w:rFonts w:ascii="Times New Roman"/>
          <w:b w:val="false"/>
          <w:i w:val="false"/>
          <w:color w:val="000000"/>
          <w:sz w:val="28"/>
        </w:rPr>
        <w:t>
      8) зерттеп-қарау есебінің нәтижелері (қолданылған есептеу бағдарламасын көрсету, есептеу схемасының сипаттамасы, жүктемелер жинағының кестесі, объектінің есептік модельдері, есептеу хаттамалары, тіреу элементтеріндегі күш түсу схемалары, есеп бөлімі бойынша қорытындылар);</w:t>
      </w:r>
      <w:r>
        <w:br/>
      </w:r>
      <w:r>
        <w:rPr>
          <w:rFonts w:ascii="Times New Roman"/>
          <w:b w:val="false"/>
          <w:i w:val="false"/>
          <w:color w:val="000000"/>
          <w:sz w:val="28"/>
        </w:rPr>
        <w:t>
      9) барлық алынған деректердің инженерлік талдау;</w:t>
      </w:r>
      <w:r>
        <w:br/>
      </w:r>
      <w:r>
        <w:rPr>
          <w:rFonts w:ascii="Times New Roman"/>
          <w:b w:val="false"/>
          <w:i w:val="false"/>
          <w:color w:val="000000"/>
          <w:sz w:val="28"/>
        </w:rPr>
        <w:t>
      10) қорытынды;</w:t>
      </w:r>
      <w:r>
        <w:br/>
      </w:r>
      <w:r>
        <w:rPr>
          <w:rFonts w:ascii="Times New Roman"/>
          <w:b w:val="false"/>
          <w:i w:val="false"/>
          <w:color w:val="000000"/>
          <w:sz w:val="28"/>
        </w:rPr>
        <w:t>
      11) ұсынымдар;</w:t>
      </w:r>
      <w:r>
        <w:br/>
      </w:r>
      <w:r>
        <w:rPr>
          <w:rFonts w:ascii="Times New Roman"/>
          <w:b w:val="false"/>
          <w:i w:val="false"/>
          <w:color w:val="000000"/>
          <w:sz w:val="28"/>
        </w:rPr>
        <w:t>
      12) қосымшалар (фотоматериалдар, инженерлік-геологиялық сынақтар бойынша қорытынды, графикалық материалдар, атқарушылық түсірілім, зертханалық сынақтар хаттамалары, атқарушылық-техникалық құжаттама).</w:t>
      </w:r>
      <w:r>
        <w:br/>
      </w:r>
      <w:r>
        <w:rPr>
          <w:rFonts w:ascii="Times New Roman"/>
          <w:b w:val="false"/>
          <w:i w:val="false"/>
          <w:color w:val="000000"/>
          <w:sz w:val="28"/>
        </w:rPr>
        <w:t>
</w:t>
      </w:r>
      <w:r>
        <w:rPr>
          <w:rFonts w:ascii="Times New Roman"/>
          <w:b w:val="false"/>
          <w:i w:val="false"/>
          <w:color w:val="000000"/>
          <w:sz w:val="28"/>
        </w:rPr>
        <w:t>
      16. Ғимараттар мен құрылыстардың сенімділігін және орнықтылығын техникалық зерттеп-қарау жөніндегі сараптамалық қорытындыға техникалық зерттеп-қарау жүргізген ұйым барлық аттестатталған сарапшылары қол қояды, жеке мөртаңба қойылады және оны ұйымның бірінші басшысымен бекітеді.</w:t>
      </w:r>
      <w:r>
        <w:br/>
      </w:r>
      <w:r>
        <w:rPr>
          <w:rFonts w:ascii="Times New Roman"/>
          <w:b w:val="false"/>
          <w:i w:val="false"/>
          <w:color w:val="000000"/>
          <w:sz w:val="28"/>
        </w:rPr>
        <w:t>
      Ғимараттар мен құрылыстардың сенімділігін және орнықтылығын техникалық зерттеп қарау жөніндегі сараптамалық қорытындыға техникалық тексеруді жүргізген сарапшылар қол қояды, жеке мөртаңба қойылады.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