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83ef" w14:textId="26a8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органдарына қызметке алғаш тұратын адамдар үшін бір жылға дейін сынақ мерзімін белгілеу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16 қарашадағы № 130 бұйрығы. Қазақстан Республикасының Әділет министрлігінде 2015 жылы 14 желтоқсанда № 12415 болып тіркелді. Күші жойылды - Қазақстан Республикасы Бас Прокурорының 2020 жылғы 4 мамырдағы № 60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04.05.2020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7"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1-тармағына сәйкес, </w:t>
      </w:r>
      <w:r>
        <w:rPr>
          <w:rFonts w:ascii="Times New Roman"/>
          <w:b/>
          <w:i w:val="false"/>
          <w:color w:val="000000"/>
          <w:sz w:val="28"/>
        </w:rPr>
        <w:t xml:space="preserve">БҰЙЫРАМЫН: </w:t>
      </w:r>
    </w:p>
    <w:bookmarkEnd w:id="0"/>
    <w:bookmarkStart w:name="z8" w:id="1"/>
    <w:p>
      <w:pPr>
        <w:spacing w:after="0"/>
        <w:ind w:left="0"/>
        <w:jc w:val="both"/>
      </w:pPr>
      <w:r>
        <w:rPr>
          <w:rFonts w:ascii="Times New Roman"/>
          <w:b w:val="false"/>
          <w:i w:val="false"/>
          <w:color w:val="000000"/>
          <w:sz w:val="28"/>
        </w:rPr>
        <w:t xml:space="preserve">
      1. Қоса беріліп отырған Қазақстан Республикасының прокуратура органдарына қызметке алғаш тұратын адамдар үшін бір жылға дейін сынақ мерзімін белгілеу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2. Қазақстан Республикасы Бас прокуратурасының Кадр жұмысы департаменті:</w:t>
      </w:r>
    </w:p>
    <w:bookmarkEnd w:id="2"/>
    <w:bookmarkStart w:name="z10" w:id="3"/>
    <w:p>
      <w:pPr>
        <w:spacing w:after="0"/>
        <w:ind w:left="0"/>
        <w:jc w:val="both"/>
      </w:pPr>
      <w:r>
        <w:rPr>
          <w:rFonts w:ascii="Times New Roman"/>
          <w:b w:val="false"/>
          <w:i w:val="false"/>
          <w:color w:val="000000"/>
          <w:sz w:val="28"/>
        </w:rPr>
        <w:t xml:space="preserve">
      1) Қазақстан Республикасы Әділет министрлігінде осы бұйрықты мемлекеттік тіркеуді; </w:t>
      </w:r>
    </w:p>
    <w:bookmarkEnd w:id="3"/>
    <w:bookmarkStart w:name="z11" w:id="4"/>
    <w:p>
      <w:pPr>
        <w:spacing w:after="0"/>
        <w:ind w:left="0"/>
        <w:jc w:val="both"/>
      </w:pPr>
      <w:r>
        <w:rPr>
          <w:rFonts w:ascii="Times New Roman"/>
          <w:b w:val="false"/>
          <w:i w:val="false"/>
          <w:color w:val="000000"/>
          <w:sz w:val="28"/>
        </w:rPr>
        <w:t>
      2) Қазақстан Республикасы Әділет министрлігінде осы бұйрықты мемлекеттік тіркеуден өткеннен кейін он күнтізбелік күн ішінде ресми жариялауға жолдауды;</w:t>
      </w:r>
    </w:p>
    <w:bookmarkEnd w:id="4"/>
    <w:bookmarkStart w:name="z12" w:id="5"/>
    <w:p>
      <w:pPr>
        <w:spacing w:after="0"/>
        <w:ind w:left="0"/>
        <w:jc w:val="both"/>
      </w:pPr>
      <w:r>
        <w:rPr>
          <w:rFonts w:ascii="Times New Roman"/>
          <w:b w:val="false"/>
          <w:i w:val="false"/>
          <w:color w:val="000000"/>
          <w:sz w:val="28"/>
        </w:rPr>
        <w:t>
      3) Қазақстан Республикасы Бас прокуратурасының интернет-ресурсында осы бұйрықты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бұйрықпен Қазақстан Республикасының прокуратура органдары, ведомстволары мен мекемелерінің барлық қызметкерлері таныстырылсын.</w:t>
      </w:r>
    </w:p>
    <w:bookmarkEnd w:id="6"/>
    <w:bookmarkStart w:name="z14" w:id="7"/>
    <w:p>
      <w:pPr>
        <w:spacing w:after="0"/>
        <w:ind w:left="0"/>
        <w:jc w:val="both"/>
      </w:pPr>
      <w:r>
        <w:rPr>
          <w:rFonts w:ascii="Times New Roman"/>
          <w:b w:val="false"/>
          <w:i w:val="false"/>
          <w:color w:val="000000"/>
          <w:sz w:val="28"/>
        </w:rPr>
        <w:t>
      4. Аталған бұйрықтың орындалуын бақылау Қазақстан Республикасы Бас прокуратурасының Кадр жұмысы департаментіне жүктелсін.</w:t>
      </w:r>
    </w:p>
    <w:bookmarkEnd w:id="7"/>
    <w:bookmarkStart w:name="z15" w:id="8"/>
    <w:p>
      <w:pPr>
        <w:spacing w:after="0"/>
        <w:ind w:left="0"/>
        <w:jc w:val="both"/>
      </w:pPr>
      <w:r>
        <w:rPr>
          <w:rFonts w:ascii="Times New Roman"/>
          <w:b w:val="false"/>
          <w:i w:val="false"/>
          <w:color w:val="000000"/>
          <w:sz w:val="28"/>
        </w:rPr>
        <w:t xml:space="preserve">
      5. Осы бұйрық алғашқы ресми жарияланған күнінен кейін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қарашадағы</w:t>
            </w:r>
            <w:r>
              <w:br/>
            </w:r>
            <w:r>
              <w:rPr>
                <w:rFonts w:ascii="Times New Roman"/>
                <w:b w:val="false"/>
                <w:i w:val="false"/>
                <w:color w:val="000000"/>
                <w:sz w:val="20"/>
              </w:rPr>
              <w:t>№ 130 бұйрығымен</w:t>
            </w:r>
            <w:r>
              <w:br/>
            </w:r>
            <w:r>
              <w:rPr>
                <w:rFonts w:ascii="Times New Roman"/>
                <w:b w:val="false"/>
                <w:i w:val="false"/>
                <w:color w:val="000000"/>
                <w:sz w:val="20"/>
              </w:rPr>
              <w:t>бекітілген</w:t>
            </w:r>
          </w:p>
        </w:tc>
      </w:tr>
    </w:tbl>
    <w:bookmarkStart w:name="z2" w:id="9"/>
    <w:p>
      <w:pPr>
        <w:spacing w:after="0"/>
        <w:ind w:left="0"/>
        <w:jc w:val="left"/>
      </w:pPr>
      <w:r>
        <w:rPr>
          <w:rFonts w:ascii="Times New Roman"/>
          <w:b/>
          <w:i w:val="false"/>
          <w:color w:val="000000"/>
        </w:rPr>
        <w:t xml:space="preserve"> Қазақстан Республикасының прокуратура органдарына қызметке</w:t>
      </w:r>
      <w:r>
        <w:br/>
      </w:r>
      <w:r>
        <w:rPr>
          <w:rFonts w:ascii="Times New Roman"/>
          <w:b/>
          <w:i w:val="false"/>
          <w:color w:val="000000"/>
        </w:rPr>
        <w:t>алғаш тұратын адамдар үшін бір жылға дейін сынақ мерзімін</w:t>
      </w:r>
      <w:r>
        <w:br/>
      </w:r>
      <w:r>
        <w:rPr>
          <w:rFonts w:ascii="Times New Roman"/>
          <w:b/>
          <w:i w:val="false"/>
          <w:color w:val="000000"/>
        </w:rPr>
        <w:t>белгілеу Қағидасы</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xml:space="preserve">
      1. Қазақстан Республикасының прокуратура органдарына қызметке алғаш тұратын адамдар үшін бір жылға дейін сынақ мерзімін белгілеудің осы Қағидасы 2011 жылғы 6 қаңтардағы "Құқық қорғау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прокуратура органдарына қызметке алғаш тұратын адамдар үшін сынақ мерзімін белгілеудің тәртібін реттейді. </w:t>
      </w:r>
    </w:p>
    <w:bookmarkEnd w:id="10"/>
    <w:bookmarkStart w:name="z5" w:id="11"/>
    <w:p>
      <w:pPr>
        <w:spacing w:after="0"/>
        <w:ind w:left="0"/>
        <w:jc w:val="left"/>
      </w:pPr>
      <w:r>
        <w:rPr>
          <w:rFonts w:ascii="Times New Roman"/>
          <w:b/>
          <w:i w:val="false"/>
          <w:color w:val="000000"/>
        </w:rPr>
        <w:t xml:space="preserve"> 2. Сынақ мерзімін белгілеу тәртібі</w:t>
      </w:r>
    </w:p>
    <w:bookmarkEnd w:id="11"/>
    <w:bookmarkStart w:name="z6" w:id="12"/>
    <w:p>
      <w:pPr>
        <w:spacing w:after="0"/>
        <w:ind w:left="0"/>
        <w:jc w:val="both"/>
      </w:pPr>
      <w:r>
        <w:rPr>
          <w:rFonts w:ascii="Times New Roman"/>
          <w:b w:val="false"/>
          <w:i w:val="false"/>
          <w:color w:val="000000"/>
          <w:sz w:val="28"/>
        </w:rPr>
        <w:t>
      2. Сынақ мерзімі прокуратура органдарына алғашқы рет қабылданған тұлғалардың орналасқан лауазымға сәйкес келуін тексеру мақсатында белгіленеді.</w:t>
      </w:r>
    </w:p>
    <w:bookmarkEnd w:id="12"/>
    <w:bookmarkStart w:name="z16" w:id="13"/>
    <w:p>
      <w:pPr>
        <w:spacing w:after="0"/>
        <w:ind w:left="0"/>
        <w:jc w:val="both"/>
      </w:pPr>
      <w:r>
        <w:rPr>
          <w:rFonts w:ascii="Times New Roman"/>
          <w:b w:val="false"/>
          <w:i w:val="false"/>
          <w:color w:val="000000"/>
          <w:sz w:val="28"/>
        </w:rPr>
        <w:t>
      3. Прокуратура органдарына алғашқы рет қабылданған тұлғалар үшін сынақ мерзімінің ұзақтығы мынадай тәртіпте белгіленеді:</w:t>
      </w:r>
    </w:p>
    <w:bookmarkEnd w:id="13"/>
    <w:bookmarkStart w:name="z17" w:id="14"/>
    <w:p>
      <w:pPr>
        <w:spacing w:after="0"/>
        <w:ind w:left="0"/>
        <w:jc w:val="both"/>
      </w:pPr>
      <w:r>
        <w:rPr>
          <w:rFonts w:ascii="Times New Roman"/>
          <w:b w:val="false"/>
          <w:i w:val="false"/>
          <w:color w:val="000000"/>
          <w:sz w:val="28"/>
        </w:rPr>
        <w:t>
      нақты лауазымның тиісті функционалдық бағыттарына сәйкес келетін мамандықтар бойынша үш жыл және одан жоғары жұмыс (қызмет) өтілі бар тұлғалар үшін – алты ай;</w:t>
      </w:r>
    </w:p>
    <w:bookmarkEnd w:id="14"/>
    <w:bookmarkStart w:name="z18" w:id="15"/>
    <w:p>
      <w:pPr>
        <w:spacing w:after="0"/>
        <w:ind w:left="0"/>
        <w:jc w:val="both"/>
      </w:pPr>
      <w:r>
        <w:rPr>
          <w:rFonts w:ascii="Times New Roman"/>
          <w:b w:val="false"/>
          <w:i w:val="false"/>
          <w:color w:val="000000"/>
          <w:sz w:val="28"/>
        </w:rPr>
        <w:t>
      мамандығы бойынша үш жылға дейін жұмыс (қызмет) өтілі бар тұлғалар үшін – бір жыл.</w:t>
      </w:r>
    </w:p>
    <w:bookmarkEnd w:id="15"/>
    <w:bookmarkStart w:name="z19" w:id="16"/>
    <w:p>
      <w:pPr>
        <w:spacing w:after="0"/>
        <w:ind w:left="0"/>
        <w:jc w:val="both"/>
      </w:pPr>
      <w:r>
        <w:rPr>
          <w:rFonts w:ascii="Times New Roman"/>
          <w:b w:val="false"/>
          <w:i w:val="false"/>
          <w:color w:val="000000"/>
          <w:sz w:val="28"/>
        </w:rPr>
        <w:t>
      4. Сынақ мерзімінің ұзақтығы прокуратура органы басшысының немесе прокуратура органы басшысының уәкілетті тұлғасының лауазымға тағайындау туралы бұйрығымен белгіленеді. Өзіне қатысты сынақ белгіленген тұлға сынақ мерзімін белгілеу тәртібімен және лауазымға тағайындау туралы бұйрықпен таныстырылады.</w:t>
      </w:r>
    </w:p>
    <w:bookmarkEnd w:id="16"/>
    <w:bookmarkStart w:name="z20" w:id="17"/>
    <w:p>
      <w:pPr>
        <w:spacing w:after="0"/>
        <w:ind w:left="0"/>
        <w:jc w:val="both"/>
      </w:pPr>
      <w:r>
        <w:rPr>
          <w:rFonts w:ascii="Times New Roman"/>
          <w:b w:val="false"/>
          <w:i w:val="false"/>
          <w:color w:val="000000"/>
          <w:sz w:val="28"/>
        </w:rPr>
        <w:t>
      5. Сынақ мерзімінен өту кезеңінде тұлға жұмыста жоғары жетістіктерге жеткен кезде Қазақстан Республикасының Бас Прокурорымен немесе оның келісімі бойынша Қазақстан Республикасы Бас прокуратурасының құрылымдық бөлімшесінің басшысының немесе прокуратура органы басшысының дәлелді ұсынысы негізінде сынақ мерзімі қысқартылады.</w:t>
      </w:r>
    </w:p>
    <w:bookmarkEnd w:id="17"/>
    <w:bookmarkStart w:name="z21" w:id="18"/>
    <w:p>
      <w:pPr>
        <w:spacing w:after="0"/>
        <w:ind w:left="0"/>
        <w:jc w:val="both"/>
      </w:pPr>
      <w:r>
        <w:rPr>
          <w:rFonts w:ascii="Times New Roman"/>
          <w:b w:val="false"/>
          <w:i w:val="false"/>
          <w:color w:val="000000"/>
          <w:sz w:val="28"/>
        </w:rPr>
        <w:t>
      6. Сынақ мерзімі аяқталған соң прокуратура органының кадр қызметі тікелей басшысының қорытындысы (ұсынысы) негізінде прокуратура органының басшысына немесе прокуратура органы басшысының уәкілетті тұлғасына ол тұлғаның прокуратура органдарында одан әрі қызмет атқаруының дұрыстығы туралы ұсыныс енгізеді.</w:t>
      </w:r>
    </w:p>
    <w:bookmarkEnd w:id="18"/>
    <w:bookmarkStart w:name="z22" w:id="19"/>
    <w:p>
      <w:pPr>
        <w:spacing w:after="0"/>
        <w:ind w:left="0"/>
        <w:jc w:val="both"/>
      </w:pPr>
      <w:r>
        <w:rPr>
          <w:rFonts w:ascii="Times New Roman"/>
          <w:b w:val="false"/>
          <w:i w:val="false"/>
          <w:color w:val="000000"/>
          <w:sz w:val="28"/>
        </w:rPr>
        <w:t>
      7. Өзіне жүктелген лауазымдық міндеттерін тұлғаның орындауға қабілетсіз екенін бекітетін барлық фактілер оның тікелей басшысымен жазбаша бекітіледі және сынақтан өтуідің нәтижесі туралы ұсыныстар көрсетіледі.</w:t>
      </w:r>
    </w:p>
    <w:bookmarkEnd w:id="19"/>
    <w:bookmarkStart w:name="z23" w:id="20"/>
    <w:p>
      <w:pPr>
        <w:spacing w:after="0"/>
        <w:ind w:left="0"/>
        <w:jc w:val="both"/>
      </w:pPr>
      <w:r>
        <w:rPr>
          <w:rFonts w:ascii="Times New Roman"/>
          <w:b w:val="false"/>
          <w:i w:val="false"/>
          <w:color w:val="000000"/>
          <w:sz w:val="28"/>
        </w:rPr>
        <w:t xml:space="preserve">
      8. Сынақ мерзімі ішінде байқалған тұлғаның прокуратура органдарындағы қызметке жарамсыздығы Заңның </w:t>
      </w:r>
      <w:r>
        <w:rPr>
          <w:rFonts w:ascii="Times New Roman"/>
          <w:b w:val="false"/>
          <w:i w:val="false"/>
          <w:color w:val="000000"/>
          <w:sz w:val="28"/>
        </w:rPr>
        <w:t>80-бабына</w:t>
      </w:r>
      <w:r>
        <w:rPr>
          <w:rFonts w:ascii="Times New Roman"/>
          <w:b w:val="false"/>
          <w:i w:val="false"/>
          <w:color w:val="000000"/>
          <w:sz w:val="28"/>
        </w:rPr>
        <w:t xml:space="preserve"> сәйкес оны прокуратура органдарынан шығаруға негіз болып табылады.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