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7756" w14:textId="9537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13 қарашадағы № 693 бұйрығы. Қазақстан Республикасының Әділет министрлігінде 2015 жылы 10 желтоқсанда № 12380 болып тіркелді. Күші жойылды - Қазақстан Республикасының Цифрлық даму, инновациялар және аэроғарыш өнеркәсібі министрінің 2020 жылғы 9 сәуірдегі № 131/НҚ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09.04.2020 </w:t>
      </w:r>
      <w:r>
        <w:rPr>
          <w:rFonts w:ascii="Times New Roman"/>
          <w:b w:val="false"/>
          <w:i w:val="false"/>
          <w:color w:val="ff0000"/>
          <w:sz w:val="28"/>
        </w:rPr>
        <w:t>№ 131/НҚ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11262 болып тіркелген, 2015 жылғы 19 маусымда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көрсетілген бұйрықпен бекітілген "Аэротүсiрiлiм жұмыстарын тiркеу, есепке алу және жүргізуге рұқсат беру" мемлекеттік көрсетілетін қызмет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"Аэротүсiрiлiм жұмыстарын тiркеу, есепке алу және жүргізуге рұқсат беру" мемлекеттік көрсетілетін қызметті (бұдан әрі – мемлекеттік көрсетілетін қызмет) Қазақстан Республикасы Ұлттық экономика министрлігінің Құрылыс тұрғын үй-коммуналдық шаруашылық істері және жер ресурстарын басқару комитеті (бұдан әрі - көрсетілетін қызметті беруші) Қазақстан Республикасы Ұлттық экономика министрінің міндетін атқарушысының 2015 жылғы 27 наурыздағы № 272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11050 болып тіркелген) "Аэротүсiрiлiм жұмыстарын тiркеу, есепке алу және жүргізуге рұқсат беру" мемлекеттік көрсетілетін қызмет стандартына сәйкес (бұдан әрі - Стандарт) аэротүсірілім жұмыстарын жүргізуге рұқсат беру арқылы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"4) көрсетілетін қызметті беруші басқармасының жауапты орындаушысы құжаттарды алған күннен бастап 2 жұмыс күні ішінде толықтығын, сондай-ақ Стандарттың 9-тармағында көрсетілген тізбеге сәйкестігін тексереді;</w:t>
      </w:r>
    </w:p>
    <w:bookmarkEnd w:id="4"/>
    <w:bookmarkStart w:name="z11" w:id="5"/>
    <w:p>
      <w:pPr>
        <w:spacing w:after="0"/>
        <w:ind w:left="0"/>
        <w:jc w:val="both"/>
      </w:pPr>
      <w:r>
        <w:rPr>
          <w:rFonts w:ascii="Times New Roman"/>
          <w:b w:val="false"/>
          <w:i w:val="false"/>
          <w:color w:val="000000"/>
          <w:sz w:val="28"/>
        </w:rPr>
        <w:t>
      ұсынылған құжаттардың толық болмау фактілері анықталған жағдайда басқарманың жауапты орындаушысы көрсетілген мерзімде өтінішті одан әрі қараудан бас тарту туралы дәлелді жауап дайындайды;</w:t>
      </w:r>
    </w:p>
    <w:bookmarkEnd w:id="5"/>
    <w:bookmarkStart w:name="z12" w:id="6"/>
    <w:p>
      <w:pPr>
        <w:spacing w:after="0"/>
        <w:ind w:left="0"/>
        <w:jc w:val="both"/>
      </w:pPr>
      <w:r>
        <w:rPr>
          <w:rFonts w:ascii="Times New Roman"/>
          <w:b w:val="false"/>
          <w:i w:val="false"/>
          <w:color w:val="000000"/>
          <w:sz w:val="28"/>
        </w:rPr>
        <w:t>
      көрсетілетін қызметті берушінің басқарма басшысымен 1 сағат ішінде өтінішті одан әрі қараудан бас тарту туралы дәлелді жауапты келіседі;</w:t>
      </w:r>
    </w:p>
    <w:bookmarkEnd w:id="6"/>
    <w:bookmarkStart w:name="z13" w:id="7"/>
    <w:p>
      <w:pPr>
        <w:spacing w:after="0"/>
        <w:ind w:left="0"/>
        <w:jc w:val="both"/>
      </w:pPr>
      <w:r>
        <w:rPr>
          <w:rFonts w:ascii="Times New Roman"/>
          <w:b w:val="false"/>
          <w:i w:val="false"/>
          <w:color w:val="000000"/>
          <w:sz w:val="28"/>
        </w:rPr>
        <w:t>
      көрсетілетін қызметті берушінің басшылығы 1 сағат ішінде өтінішті одан әрі қараудан бас тарту туралы дәлелді жауапқа қол қояды;</w:t>
      </w:r>
    </w:p>
    <w:bookmarkEnd w:id="7"/>
    <w:bookmarkStart w:name="z14" w:id="8"/>
    <w:p>
      <w:pPr>
        <w:spacing w:after="0"/>
        <w:ind w:left="0"/>
        <w:jc w:val="both"/>
      </w:pPr>
      <w:r>
        <w:rPr>
          <w:rFonts w:ascii="Times New Roman"/>
          <w:b w:val="false"/>
          <w:i w:val="false"/>
          <w:color w:val="000000"/>
          <w:sz w:val="28"/>
        </w:rPr>
        <w:t>
      көрсетілетін қызметті беруші кеңсесінің қызметкері өтінішті одан әрі қараудан бас тарту туралы дәлелді жауапты көрсетілетін қызметті берушінің басшылығы қол қойған күні тіркейді;</w:t>
      </w:r>
    </w:p>
    <w:bookmarkEnd w:id="8"/>
    <w:bookmarkStart w:name="z15" w:id="9"/>
    <w:p>
      <w:pPr>
        <w:spacing w:after="0"/>
        <w:ind w:left="0"/>
        <w:jc w:val="both"/>
      </w:pPr>
      <w:r>
        <w:rPr>
          <w:rFonts w:ascii="Times New Roman"/>
          <w:b w:val="false"/>
          <w:i w:val="false"/>
          <w:color w:val="000000"/>
          <w:sz w:val="28"/>
        </w:rPr>
        <w:t>
      ұсынылған құжаттар толық болған жағдайда басқармасының жауапты орындаушысы сұрауды Қазақстан Республикасы Қорғаныс министрлігіне және (немесе) Қазақстан Республикасының қорғанысы мен ұлттық қауіпсіздігін қамтамасыз ету мүддесі бар өзге де мемлекеттік органдарға (бұдан әрі – мүдделі мемлекеттік органдар) олардың құзыреті шегінде қарауға және келісуге дайындайды;</w:t>
      </w:r>
    </w:p>
    <w:bookmarkEnd w:id="9"/>
    <w:bookmarkStart w:name="z16" w:id="10"/>
    <w:p>
      <w:pPr>
        <w:spacing w:after="0"/>
        <w:ind w:left="0"/>
        <w:jc w:val="both"/>
      </w:pPr>
      <w:r>
        <w:rPr>
          <w:rFonts w:ascii="Times New Roman"/>
          <w:b w:val="false"/>
          <w:i w:val="false"/>
          <w:color w:val="000000"/>
          <w:sz w:val="28"/>
        </w:rPr>
        <w:t>
      сұрауды мүдделі мемлекеттік органдарға келісуге жолдау үшін көрсетілетін қызметті берушінің басқарма басшысы 1 сағат ішінде келіседі;</w:t>
      </w:r>
    </w:p>
    <w:bookmarkEnd w:id="10"/>
    <w:bookmarkStart w:name="z17" w:id="11"/>
    <w:p>
      <w:pPr>
        <w:spacing w:after="0"/>
        <w:ind w:left="0"/>
        <w:jc w:val="both"/>
      </w:pPr>
      <w:r>
        <w:rPr>
          <w:rFonts w:ascii="Times New Roman"/>
          <w:b w:val="false"/>
          <w:i w:val="false"/>
          <w:color w:val="000000"/>
          <w:sz w:val="28"/>
        </w:rPr>
        <w:t>
      мүдделі мемлекеттік органдарға келісуге жолдау үшін көрсетілетін қызметті берушінің басшылығы 1 сағат ішінде сұрауға қол қояды;</w:t>
      </w:r>
    </w:p>
    <w:bookmarkEnd w:id="11"/>
    <w:bookmarkStart w:name="z18" w:id="12"/>
    <w:p>
      <w:pPr>
        <w:spacing w:after="0"/>
        <w:ind w:left="0"/>
        <w:jc w:val="both"/>
      </w:pPr>
      <w:r>
        <w:rPr>
          <w:rFonts w:ascii="Times New Roman"/>
          <w:b w:val="false"/>
          <w:i w:val="false"/>
          <w:color w:val="000000"/>
          <w:sz w:val="28"/>
        </w:rPr>
        <w:t>
      көрсетілетін қызметті беруші кеңсесінің қызметкері көрсетілетін қызметті берушінің басшылығы сұрауға қол қойған күні оны мүдделі мемлекеттік органдарға келісуге жолдау үшін тіркейді;</w:t>
      </w:r>
    </w:p>
    <w:bookmarkEnd w:id="12"/>
    <w:bookmarkStart w:name="z19" w:id="13"/>
    <w:p>
      <w:pPr>
        <w:spacing w:after="0"/>
        <w:ind w:left="0"/>
        <w:jc w:val="both"/>
      </w:pPr>
      <w:r>
        <w:rPr>
          <w:rFonts w:ascii="Times New Roman"/>
          <w:b w:val="false"/>
          <w:i w:val="false"/>
          <w:color w:val="000000"/>
          <w:sz w:val="28"/>
        </w:rPr>
        <w:t>
      басқарманың жауапты орындаушысы 4 жұмыс күні ішінде құжаттарды мүдделі мемлекеттік органдарға жолдайды;";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"6) басқарманың жауапты орындаушысы мүдделі мемлекеттік органдардың оң немесе теріс жауабы кезінде 3 жұмыс күні ішінде мемлекеттік қызметті көрсету нәтижесін дайындайды;</w:t>
      </w:r>
    </w:p>
    <w:bookmarkEnd w:id="14"/>
    <w:bookmarkStart w:name="z22" w:id="15"/>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берушінің басқарма басшысымен 1 сағат ішінде келіседі;</w:t>
      </w:r>
    </w:p>
    <w:bookmarkEnd w:id="15"/>
    <w:bookmarkStart w:name="z23" w:id="16"/>
    <w:p>
      <w:pPr>
        <w:spacing w:after="0"/>
        <w:ind w:left="0"/>
        <w:jc w:val="both"/>
      </w:pPr>
      <w:r>
        <w:rPr>
          <w:rFonts w:ascii="Times New Roman"/>
          <w:b w:val="false"/>
          <w:i w:val="false"/>
          <w:color w:val="000000"/>
          <w:sz w:val="28"/>
        </w:rPr>
        <w:t>
      көрсетілетін қызметті берушінің басшылығы 1 сағат ішінде мемлекеттік қызметті көрсету нәтижесіне қол қояды;";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"6. Мынадай рәсімді (іс-қимылды) орындауды бастауға негіз болатын мемлекеттік қызметті көрсету бойынша рәсімдердің (іс-қимылдардың) нәтижесі:</w:t>
      </w:r>
    </w:p>
    <w:bookmarkEnd w:id="17"/>
    <w:bookmarkStart w:name="z26" w:id="18"/>
    <w:p>
      <w:pPr>
        <w:spacing w:after="0"/>
        <w:ind w:left="0"/>
        <w:jc w:val="both"/>
      </w:pPr>
      <w:r>
        <w:rPr>
          <w:rFonts w:ascii="Times New Roman"/>
          <w:b w:val="false"/>
          <w:i w:val="false"/>
          <w:color w:val="000000"/>
          <w:sz w:val="28"/>
        </w:rPr>
        <w:t>
      1) кіріс нөмірі бар тіркелген өтініш;</w:t>
      </w:r>
    </w:p>
    <w:bookmarkEnd w:id="18"/>
    <w:bookmarkStart w:name="z27" w:id="19"/>
    <w:p>
      <w:pPr>
        <w:spacing w:after="0"/>
        <w:ind w:left="0"/>
        <w:jc w:val="both"/>
      </w:pPr>
      <w:r>
        <w:rPr>
          <w:rFonts w:ascii="Times New Roman"/>
          <w:b w:val="false"/>
          <w:i w:val="false"/>
          <w:color w:val="000000"/>
          <w:sz w:val="28"/>
        </w:rPr>
        <w:t>
      2) танысқан және салынған бұрыштама;</w:t>
      </w:r>
    </w:p>
    <w:bookmarkEnd w:id="19"/>
    <w:bookmarkStart w:name="z28" w:id="20"/>
    <w:p>
      <w:pPr>
        <w:spacing w:after="0"/>
        <w:ind w:left="0"/>
        <w:jc w:val="both"/>
      </w:pPr>
      <w:r>
        <w:rPr>
          <w:rFonts w:ascii="Times New Roman"/>
          <w:b w:val="false"/>
          <w:i w:val="false"/>
          <w:color w:val="000000"/>
          <w:sz w:val="28"/>
        </w:rPr>
        <w:t>
      3) қаралған құжаттар топтамасы;</w:t>
      </w:r>
    </w:p>
    <w:bookmarkEnd w:id="20"/>
    <w:bookmarkStart w:name="z29" w:id="21"/>
    <w:p>
      <w:pPr>
        <w:spacing w:after="0"/>
        <w:ind w:left="0"/>
        <w:jc w:val="both"/>
      </w:pPr>
      <w:r>
        <w:rPr>
          <w:rFonts w:ascii="Times New Roman"/>
          <w:b w:val="false"/>
          <w:i w:val="false"/>
          <w:color w:val="000000"/>
          <w:sz w:val="28"/>
        </w:rPr>
        <w:t>
      4) ұсынылған құжаттардың толықтығы;</w:t>
      </w:r>
    </w:p>
    <w:bookmarkEnd w:id="21"/>
    <w:bookmarkStart w:name="z30" w:id="22"/>
    <w:p>
      <w:pPr>
        <w:spacing w:after="0"/>
        <w:ind w:left="0"/>
        <w:jc w:val="both"/>
      </w:pPr>
      <w:r>
        <w:rPr>
          <w:rFonts w:ascii="Times New Roman"/>
          <w:b w:val="false"/>
          <w:i w:val="false"/>
          <w:color w:val="000000"/>
          <w:sz w:val="28"/>
        </w:rPr>
        <w:t>
      5) бас тарту туралы дәлелді жауап:</w:t>
      </w:r>
    </w:p>
    <w:bookmarkEnd w:id="22"/>
    <w:bookmarkStart w:name="z31" w:id="23"/>
    <w:p>
      <w:pPr>
        <w:spacing w:after="0"/>
        <w:ind w:left="0"/>
        <w:jc w:val="both"/>
      </w:pPr>
      <w:r>
        <w:rPr>
          <w:rFonts w:ascii="Times New Roman"/>
          <w:b w:val="false"/>
          <w:i w:val="false"/>
          <w:color w:val="000000"/>
          <w:sz w:val="28"/>
        </w:rPr>
        <w:t>
      бұрыштама қойылған бас тарту туралы дәлелді жауап;</w:t>
      </w:r>
    </w:p>
    <w:bookmarkEnd w:id="23"/>
    <w:bookmarkStart w:name="z32" w:id="24"/>
    <w:p>
      <w:pPr>
        <w:spacing w:after="0"/>
        <w:ind w:left="0"/>
        <w:jc w:val="both"/>
      </w:pPr>
      <w:r>
        <w:rPr>
          <w:rFonts w:ascii="Times New Roman"/>
          <w:b w:val="false"/>
          <w:i w:val="false"/>
          <w:color w:val="000000"/>
          <w:sz w:val="28"/>
        </w:rPr>
        <w:t>
      қол қойылған бас тарту туралы дәлелді жауап;</w:t>
      </w:r>
    </w:p>
    <w:bookmarkEnd w:id="24"/>
    <w:bookmarkStart w:name="z33" w:id="25"/>
    <w:p>
      <w:pPr>
        <w:spacing w:after="0"/>
        <w:ind w:left="0"/>
        <w:jc w:val="both"/>
      </w:pPr>
      <w:r>
        <w:rPr>
          <w:rFonts w:ascii="Times New Roman"/>
          <w:b w:val="false"/>
          <w:i w:val="false"/>
          <w:color w:val="000000"/>
          <w:sz w:val="28"/>
        </w:rPr>
        <w:t>
      тіркелген шығыс нөмірі бар бас тарту туралы дәлелді жауап;</w:t>
      </w:r>
    </w:p>
    <w:bookmarkEnd w:id="25"/>
    <w:bookmarkStart w:name="z34" w:id="26"/>
    <w:p>
      <w:pPr>
        <w:spacing w:after="0"/>
        <w:ind w:left="0"/>
        <w:jc w:val="both"/>
      </w:pPr>
      <w:r>
        <w:rPr>
          <w:rFonts w:ascii="Times New Roman"/>
          <w:b w:val="false"/>
          <w:i w:val="false"/>
          <w:color w:val="000000"/>
          <w:sz w:val="28"/>
        </w:rPr>
        <w:t>
      6) мүдделі мемлекеттік органдарға сұрауды жолдау:</w:t>
      </w:r>
    </w:p>
    <w:bookmarkEnd w:id="26"/>
    <w:bookmarkStart w:name="z35" w:id="27"/>
    <w:p>
      <w:pPr>
        <w:spacing w:after="0"/>
        <w:ind w:left="0"/>
        <w:jc w:val="both"/>
      </w:pPr>
      <w:r>
        <w:rPr>
          <w:rFonts w:ascii="Times New Roman"/>
          <w:b w:val="false"/>
          <w:i w:val="false"/>
          <w:color w:val="000000"/>
          <w:sz w:val="28"/>
        </w:rPr>
        <w:t>
      мүдделі мемлекеттік органдарға бұрыштама қойылған сұрау;</w:t>
      </w:r>
    </w:p>
    <w:bookmarkEnd w:id="27"/>
    <w:bookmarkStart w:name="z36" w:id="28"/>
    <w:p>
      <w:pPr>
        <w:spacing w:after="0"/>
        <w:ind w:left="0"/>
        <w:jc w:val="both"/>
      </w:pPr>
      <w:r>
        <w:rPr>
          <w:rFonts w:ascii="Times New Roman"/>
          <w:b w:val="false"/>
          <w:i w:val="false"/>
          <w:color w:val="000000"/>
          <w:sz w:val="28"/>
        </w:rPr>
        <w:t>
      мүдделі мемлекеттік органдарға қол қойылған сұрау;</w:t>
      </w:r>
    </w:p>
    <w:bookmarkEnd w:id="28"/>
    <w:bookmarkStart w:name="z37" w:id="29"/>
    <w:p>
      <w:pPr>
        <w:spacing w:after="0"/>
        <w:ind w:left="0"/>
        <w:jc w:val="both"/>
      </w:pPr>
      <w:r>
        <w:rPr>
          <w:rFonts w:ascii="Times New Roman"/>
          <w:b w:val="false"/>
          <w:i w:val="false"/>
          <w:color w:val="000000"/>
          <w:sz w:val="28"/>
        </w:rPr>
        <w:t>
      мүдделі мемлекеттік органдарға тіркелген шығыс нөмірі бар сұрау;</w:t>
      </w:r>
    </w:p>
    <w:bookmarkEnd w:id="29"/>
    <w:bookmarkStart w:name="z38" w:id="30"/>
    <w:p>
      <w:pPr>
        <w:spacing w:after="0"/>
        <w:ind w:left="0"/>
        <w:jc w:val="both"/>
      </w:pPr>
      <w:r>
        <w:rPr>
          <w:rFonts w:ascii="Times New Roman"/>
          <w:b w:val="false"/>
          <w:i w:val="false"/>
          <w:color w:val="000000"/>
          <w:sz w:val="28"/>
        </w:rPr>
        <w:t>
      7) мүдделі мемлекеттік органдар жауабына талдау жүргізу;</w:t>
      </w:r>
    </w:p>
    <w:bookmarkEnd w:id="30"/>
    <w:bookmarkStart w:name="z39" w:id="31"/>
    <w:p>
      <w:pPr>
        <w:spacing w:after="0"/>
        <w:ind w:left="0"/>
        <w:jc w:val="both"/>
      </w:pPr>
      <w:r>
        <w:rPr>
          <w:rFonts w:ascii="Times New Roman"/>
          <w:b w:val="false"/>
          <w:i w:val="false"/>
          <w:color w:val="000000"/>
          <w:sz w:val="28"/>
        </w:rPr>
        <w:t>
      8) мемлекеттік қызметті көрсету нәтижесі:</w:t>
      </w:r>
    </w:p>
    <w:bookmarkEnd w:id="31"/>
    <w:bookmarkStart w:name="z40" w:id="32"/>
    <w:p>
      <w:pPr>
        <w:spacing w:after="0"/>
        <w:ind w:left="0"/>
        <w:jc w:val="both"/>
      </w:pPr>
      <w:r>
        <w:rPr>
          <w:rFonts w:ascii="Times New Roman"/>
          <w:b w:val="false"/>
          <w:i w:val="false"/>
          <w:color w:val="000000"/>
          <w:sz w:val="28"/>
        </w:rPr>
        <w:t>
      бұрыштама қойылған мемлекеттік қызметті көрсету нәтижесі;</w:t>
      </w:r>
    </w:p>
    <w:bookmarkEnd w:id="32"/>
    <w:bookmarkStart w:name="z41" w:id="33"/>
    <w:p>
      <w:pPr>
        <w:spacing w:after="0"/>
        <w:ind w:left="0"/>
        <w:jc w:val="both"/>
      </w:pPr>
      <w:r>
        <w:rPr>
          <w:rFonts w:ascii="Times New Roman"/>
          <w:b w:val="false"/>
          <w:i w:val="false"/>
          <w:color w:val="000000"/>
          <w:sz w:val="28"/>
        </w:rPr>
        <w:t>
      қол қойылған мемлекеттік қызметті көрсету нәтижесі;</w:t>
      </w:r>
    </w:p>
    <w:bookmarkEnd w:id="33"/>
    <w:bookmarkStart w:name="z42" w:id="34"/>
    <w:p>
      <w:pPr>
        <w:spacing w:after="0"/>
        <w:ind w:left="0"/>
        <w:jc w:val="both"/>
      </w:pPr>
      <w:r>
        <w:rPr>
          <w:rFonts w:ascii="Times New Roman"/>
          <w:b w:val="false"/>
          <w:i w:val="false"/>
          <w:color w:val="000000"/>
          <w:sz w:val="28"/>
        </w:rPr>
        <w:t>
      тіркелген шығыс нөмірі бар мемлекеттік қызметті көрсету нәтижесі.</w:t>
      </w:r>
    </w:p>
    <w:bookmarkEnd w:id="34"/>
    <w:bookmarkStart w:name="z43" w:id="35"/>
    <w:p>
      <w:pPr>
        <w:spacing w:after="0"/>
        <w:ind w:left="0"/>
        <w:jc w:val="both"/>
      </w:pPr>
      <w:r>
        <w:rPr>
          <w:rFonts w:ascii="Times New Roman"/>
          <w:b w:val="false"/>
          <w:i w:val="false"/>
          <w:color w:val="000000"/>
          <w:sz w:val="28"/>
        </w:rPr>
        <w:t>
      Мемлекеттік көрсетілетін қызметті алуға өтініш:</w:t>
      </w:r>
    </w:p>
    <w:bookmarkEnd w:id="35"/>
    <w:bookmarkStart w:name="z44" w:id="36"/>
    <w:p>
      <w:pPr>
        <w:spacing w:after="0"/>
        <w:ind w:left="0"/>
        <w:jc w:val="both"/>
      </w:pPr>
      <w:r>
        <w:rPr>
          <w:rFonts w:ascii="Times New Roman"/>
          <w:b w:val="false"/>
          <w:i w:val="false"/>
          <w:color w:val="000000"/>
          <w:sz w:val="28"/>
        </w:rPr>
        <w:t>
      электрондық тәсілмен берілген жағдайда нәтижесі электрондық құжат нысанында ресімделеді;</w:t>
      </w:r>
    </w:p>
    <w:bookmarkEnd w:id="36"/>
    <w:bookmarkStart w:name="z45" w:id="37"/>
    <w:p>
      <w:pPr>
        <w:spacing w:after="0"/>
        <w:ind w:left="0"/>
        <w:jc w:val="both"/>
      </w:pPr>
      <w:r>
        <w:rPr>
          <w:rFonts w:ascii="Times New Roman"/>
          <w:b w:val="false"/>
          <w:i w:val="false"/>
          <w:color w:val="000000"/>
          <w:sz w:val="28"/>
        </w:rPr>
        <w:t>
      қағаз тәсілмен берілген жағдайда нәтижесі электрондық құжат нысанында ресімделеді, басылып шығарылады, көрсетілетін қызметті берушінің басшысы қол қояды және мөрмен расталады.";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"4) көрсетілетін қызметті беруші басқармасының жауапты орындаушысы құжаттарды алған күннен бастап 2 жұмыс күні ішінде толықтығын, сондай-ақ Стандарттың 9-тармағында көрсетілген тізбеге сәйкестігін тексереді;</w:t>
      </w:r>
    </w:p>
    <w:bookmarkEnd w:id="38"/>
    <w:bookmarkStart w:name="z49" w:id="39"/>
    <w:p>
      <w:pPr>
        <w:spacing w:after="0"/>
        <w:ind w:left="0"/>
        <w:jc w:val="both"/>
      </w:pPr>
      <w:r>
        <w:rPr>
          <w:rFonts w:ascii="Times New Roman"/>
          <w:b w:val="false"/>
          <w:i w:val="false"/>
          <w:color w:val="000000"/>
          <w:sz w:val="28"/>
        </w:rPr>
        <w:t>
      ұсынылған құжаттардың толық болмау фактілері анықталған жағдайда басқарманың жауапты орындаушысы көрсетілген мерзімде өтінішті одан әрі қараудан бас тарту туралы дәлелді жауап дайындайды;</w:t>
      </w:r>
    </w:p>
    <w:bookmarkEnd w:id="39"/>
    <w:bookmarkStart w:name="z50" w:id="40"/>
    <w:p>
      <w:pPr>
        <w:spacing w:after="0"/>
        <w:ind w:left="0"/>
        <w:jc w:val="both"/>
      </w:pPr>
      <w:r>
        <w:rPr>
          <w:rFonts w:ascii="Times New Roman"/>
          <w:b w:val="false"/>
          <w:i w:val="false"/>
          <w:color w:val="000000"/>
          <w:sz w:val="28"/>
        </w:rPr>
        <w:t>
      көрсетілетін қызметті берушінің басқарма басшысымен 1 сағат ішінде өтінішті одан әрі қараудан бас тарту туралы дәлелді жауапты келіседі;</w:t>
      </w:r>
    </w:p>
    <w:bookmarkEnd w:id="40"/>
    <w:bookmarkStart w:name="z51" w:id="41"/>
    <w:p>
      <w:pPr>
        <w:spacing w:after="0"/>
        <w:ind w:left="0"/>
        <w:jc w:val="both"/>
      </w:pPr>
      <w:r>
        <w:rPr>
          <w:rFonts w:ascii="Times New Roman"/>
          <w:b w:val="false"/>
          <w:i w:val="false"/>
          <w:color w:val="000000"/>
          <w:sz w:val="28"/>
        </w:rPr>
        <w:t>
      көрсетілетін қызметті берушінің басшылығы 1 сағат ішінде өтінішті одан әрі қараудан бас тарту туралы дәлелді жауапқа қол қояды;</w:t>
      </w:r>
    </w:p>
    <w:bookmarkEnd w:id="41"/>
    <w:bookmarkStart w:name="z52" w:id="42"/>
    <w:p>
      <w:pPr>
        <w:spacing w:after="0"/>
        <w:ind w:left="0"/>
        <w:jc w:val="both"/>
      </w:pPr>
      <w:r>
        <w:rPr>
          <w:rFonts w:ascii="Times New Roman"/>
          <w:b w:val="false"/>
          <w:i w:val="false"/>
          <w:color w:val="000000"/>
          <w:sz w:val="28"/>
        </w:rPr>
        <w:t>
      көрсетілетін қызметті беруші кеңсесінің қызметкері өтінішті одан әрі қараудан бас тарту туралы дәлелді жауапты көрсетілетін қызметті берушінің басшылығы қол қойған күні тіркейді;</w:t>
      </w:r>
    </w:p>
    <w:bookmarkEnd w:id="42"/>
    <w:bookmarkStart w:name="z53" w:id="43"/>
    <w:p>
      <w:pPr>
        <w:spacing w:after="0"/>
        <w:ind w:left="0"/>
        <w:jc w:val="both"/>
      </w:pPr>
      <w:r>
        <w:rPr>
          <w:rFonts w:ascii="Times New Roman"/>
          <w:b w:val="false"/>
          <w:i w:val="false"/>
          <w:color w:val="000000"/>
          <w:sz w:val="28"/>
        </w:rPr>
        <w:t>
      ұсынылған құжаттар толық болған жағдайда басқармасының жауапты орындаушысы сұрауды мүдделі мемлекеттік органдарға олардың құзыреті шегінде қарауға және келісуге дайындайды;</w:t>
      </w:r>
    </w:p>
    <w:bookmarkEnd w:id="43"/>
    <w:bookmarkStart w:name="z54" w:id="44"/>
    <w:p>
      <w:pPr>
        <w:spacing w:after="0"/>
        <w:ind w:left="0"/>
        <w:jc w:val="both"/>
      </w:pPr>
      <w:r>
        <w:rPr>
          <w:rFonts w:ascii="Times New Roman"/>
          <w:b w:val="false"/>
          <w:i w:val="false"/>
          <w:color w:val="000000"/>
          <w:sz w:val="28"/>
        </w:rPr>
        <w:t>
      сұрауды мүдделі мемлекеттік органдарға келісуге жолдау үшін көрсетілетін қызметті берушінің басқарма басшысы 1 сағат ішінде келіседі;</w:t>
      </w:r>
    </w:p>
    <w:bookmarkEnd w:id="44"/>
    <w:bookmarkStart w:name="z55" w:id="45"/>
    <w:p>
      <w:pPr>
        <w:spacing w:after="0"/>
        <w:ind w:left="0"/>
        <w:jc w:val="both"/>
      </w:pPr>
      <w:r>
        <w:rPr>
          <w:rFonts w:ascii="Times New Roman"/>
          <w:b w:val="false"/>
          <w:i w:val="false"/>
          <w:color w:val="000000"/>
          <w:sz w:val="28"/>
        </w:rPr>
        <w:t>
      мүдделі мемлекеттік органдарға келісуге жолдау үшін көрсетілетін қызметті берушінің басшылығы 1 сағат ішінде сұрауға қол қояды;</w:t>
      </w:r>
    </w:p>
    <w:bookmarkEnd w:id="45"/>
    <w:bookmarkStart w:name="z56" w:id="46"/>
    <w:p>
      <w:pPr>
        <w:spacing w:after="0"/>
        <w:ind w:left="0"/>
        <w:jc w:val="both"/>
      </w:pPr>
      <w:r>
        <w:rPr>
          <w:rFonts w:ascii="Times New Roman"/>
          <w:b w:val="false"/>
          <w:i w:val="false"/>
          <w:color w:val="000000"/>
          <w:sz w:val="28"/>
        </w:rPr>
        <w:t>
      көрсетілетін қызметті беруші кеңсесінің қызметкері көрсетілетін қызметті берушінің басшылығы сұрауға қол қойған күні оны мүдделі мемлекеттік органдарға келісуге жолдау үшін тіркейді;</w:t>
      </w:r>
    </w:p>
    <w:bookmarkEnd w:id="46"/>
    <w:bookmarkStart w:name="z57" w:id="47"/>
    <w:p>
      <w:pPr>
        <w:spacing w:after="0"/>
        <w:ind w:left="0"/>
        <w:jc w:val="both"/>
      </w:pPr>
      <w:r>
        <w:rPr>
          <w:rFonts w:ascii="Times New Roman"/>
          <w:b w:val="false"/>
          <w:i w:val="false"/>
          <w:color w:val="000000"/>
          <w:sz w:val="28"/>
        </w:rPr>
        <w:t>
      басқарманың жауапты орындаушысы 4 жұмыс күні ішінде құжаттарды мүдделі мемлекеттік органдарға жолдайды;";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9" w:id="48"/>
    <w:p>
      <w:pPr>
        <w:spacing w:after="0"/>
        <w:ind w:left="0"/>
        <w:jc w:val="both"/>
      </w:pPr>
      <w:r>
        <w:rPr>
          <w:rFonts w:ascii="Times New Roman"/>
          <w:b w:val="false"/>
          <w:i w:val="false"/>
          <w:color w:val="000000"/>
          <w:sz w:val="28"/>
        </w:rPr>
        <w:t>
      "6) басқарманың жауапты орындаушысы мүдделі мемлекеттік органдардың оң немесе теріс жауабы кезінде 3 жұмыс күні ішінде мемлекеттік қызметті көрсету нәтижесін дайындайды;</w:t>
      </w:r>
    </w:p>
    <w:bookmarkEnd w:id="48"/>
    <w:bookmarkStart w:name="z60" w:id="49"/>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берушінің басқарма басшысымен 1 сағат ішінде келіседі;</w:t>
      </w:r>
    </w:p>
    <w:bookmarkEnd w:id="49"/>
    <w:bookmarkStart w:name="z61" w:id="50"/>
    <w:p>
      <w:pPr>
        <w:spacing w:after="0"/>
        <w:ind w:left="0"/>
        <w:jc w:val="both"/>
      </w:pPr>
      <w:r>
        <w:rPr>
          <w:rFonts w:ascii="Times New Roman"/>
          <w:b w:val="false"/>
          <w:i w:val="false"/>
          <w:color w:val="000000"/>
          <w:sz w:val="28"/>
        </w:rPr>
        <w:t>
      көрсетілетін қызметті берушінің басшылығы 1 сағат ішінде мемлекеттік қызметті көрсету нәтижесіне қол қояды;";</w:t>
      </w:r>
    </w:p>
    <w:bookmarkEnd w:id="50"/>
    <w:bookmarkStart w:name="z62" w:id="51"/>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1"/>
    <w:bookmarkStart w:name="z63" w:id="52"/>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2"/>
    <w:bookmarkStart w:name="z123" w:id="53"/>
    <w:p>
      <w:pPr>
        <w:spacing w:after="0"/>
        <w:ind w:left="0"/>
        <w:jc w:val="both"/>
      </w:pPr>
      <w:r>
        <w:rPr>
          <w:rFonts w:ascii="Times New Roman"/>
          <w:b w:val="false"/>
          <w:i w:val="false"/>
          <w:color w:val="000000"/>
          <w:sz w:val="28"/>
        </w:rPr>
        <w:t>
      көрсетілген бұйрықпен бекітілген "Геодезиялық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мемлекеттік көрсетілетін қызмет регламентінде: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5" w:id="54"/>
    <w:p>
      <w:pPr>
        <w:spacing w:after="0"/>
        <w:ind w:left="0"/>
        <w:jc w:val="both"/>
      </w:pPr>
      <w:r>
        <w:rPr>
          <w:rFonts w:ascii="Times New Roman"/>
          <w:b w:val="false"/>
          <w:i w:val="false"/>
          <w:color w:val="000000"/>
          <w:sz w:val="28"/>
        </w:rPr>
        <w:t xml:space="preserve">
      "1. "Геодезиялық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мемлекеттік көрсетілетін қызметті (бұдан әрі - мемлекеттік көрсетілетін қызмет) Қазақстан Республикасы Ұлттық экономика министрлігі Құрылыс, тұрғын үй-коммуналдық шаруашылық істері және жер ресурстарын басқару комитеті (бұдан әрі - көрсетілетін қызметті беруші), Қазақстан Республикасы Ұлттық экономика министрінің міндетін атқарушысының 2015 жылғы 27 наурыздағы № 272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11050 болып тіркелген) "Геодезиялық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мемлекеттік көрсетілетін қызмет стандартына сәйкес (бұдан әрі - Стандарт), геодезиялық және картографиялық қызмет субъектілеріне жұмыс жоспарланған учаскелердегі жергілікті жерлердің геодезиялық және картографиялық зерттелгендігі туралы мәліметтер беру арқылы көрсетеді.".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02.04.2020 </w:t>
      </w:r>
      <w:r>
        <w:rPr>
          <w:rFonts w:ascii="Times New Roman"/>
          <w:b w:val="false"/>
          <w:i w:val="false"/>
          <w:color w:val="00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55"/>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55"/>
    <w:bookmarkStart w:name="z127" w:id="56"/>
    <w:p>
      <w:pPr>
        <w:spacing w:after="0"/>
        <w:ind w:left="0"/>
        <w:jc w:val="both"/>
      </w:pPr>
      <w:r>
        <w:rPr>
          <w:rFonts w:ascii="Times New Roman"/>
          <w:b w:val="false"/>
          <w:i w:val="false"/>
          <w:color w:val="000000"/>
          <w:sz w:val="28"/>
        </w:rPr>
        <w:t>
      1) аосы бұйрықтың Қазақстан Республикасы Әділет министрлігінде мемлекеттік тіркелуін;</w:t>
      </w:r>
    </w:p>
    <w:bookmarkEnd w:id="56"/>
    <w:bookmarkStart w:name="z128"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57"/>
    <w:bookmarkStart w:name="z131" w:id="58"/>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 xml:space="preserve">Қазақстан Республикасы Ұлттық экономика министрлігінің ресми </w:t>
      </w:r>
      <w:r>
        <w:rPr>
          <w:rFonts w:ascii="Times New Roman"/>
          <w:b w:val="false"/>
          <w:i w:val="false"/>
          <w:color w:val="000000"/>
          <w:sz w:val="28"/>
        </w:rPr>
        <w:t>интернет-ресурсында орналастырылуын қамтамасыз етсін.</w:t>
      </w:r>
    </w:p>
    <w:bookmarkEnd w:id="58"/>
    <w:bookmarkStart w:name="z134"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Осы бұйрықтың орындалуын бақылау жетекшілік ететін Қазақстан Республикасының Ұлттық экономика вице-министріне жүктелсін.</w:t>
      </w:r>
    </w:p>
    <w:bookmarkEnd w:id="59"/>
    <w:bookmarkStart w:name="z137" w:id="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Осы бұйрық оның алғаш ресми жарияланған күнінен кейін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13 қарашадағы</w:t>
            </w:r>
            <w:r>
              <w:br/>
            </w:r>
            <w:r>
              <w:rPr>
                <w:rFonts w:ascii="Times New Roman"/>
                <w:b w:val="false"/>
                <w:i w:val="false"/>
                <w:color w:val="000000"/>
                <w:sz w:val="20"/>
              </w:rPr>
              <w:t>№ 693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 тіркеу,</w:t>
            </w:r>
            <w:r>
              <w:br/>
            </w:r>
            <w:r>
              <w:rPr>
                <w:rFonts w:ascii="Times New Roman"/>
                <w:b w:val="false"/>
                <w:i w:val="false"/>
                <w:color w:val="000000"/>
                <w:sz w:val="20"/>
              </w:rPr>
              <w:t>есепке алу және жүргізуге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42" w:id="61"/>
    <w:p>
      <w:pPr>
        <w:spacing w:after="0"/>
        <w:ind w:left="0"/>
        <w:jc w:val="left"/>
      </w:pPr>
      <w:r>
        <w:rPr>
          <w:rFonts w:ascii="Times New Roman"/>
          <w:b/>
          <w:i w:val="false"/>
          <w:color w:val="000000"/>
        </w:rPr>
        <w:t xml:space="preserve"> Әрбір рәсімдердің (іс-қимылдардың) ұзақтығын көрсете отырып,</w:t>
      </w:r>
      <w:r>
        <w:br/>
      </w:r>
      <w:r>
        <w:rPr>
          <w:rFonts w:ascii="Times New Roman"/>
          <w:b/>
          <w:i w:val="false"/>
          <w:color w:val="000000"/>
        </w:rPr>
        <w:t>әрбір іс-қимылды (рәсімді) өткізу рәсімдерінің (іс-қимылдардың)</w:t>
      </w:r>
      <w:r>
        <w:br/>
      </w:r>
      <w:r>
        <w:rPr>
          <w:rFonts w:ascii="Times New Roman"/>
          <w:b/>
          <w:i w:val="false"/>
          <w:color w:val="000000"/>
        </w:rPr>
        <w:t>реттілігін сипаттау блок-схемасы</w:t>
      </w:r>
    </w:p>
    <w:bookmarkEnd w:id="61"/>
    <w:p>
      <w:pPr>
        <w:spacing w:after="0"/>
        <w:ind w:left="0"/>
        <w:jc w:val="left"/>
      </w:pPr>
      <w:r>
        <w:br/>
      </w:r>
    </w:p>
    <w:p>
      <w:pPr>
        <w:spacing w:after="0"/>
        <w:ind w:left="0"/>
        <w:jc w:val="both"/>
      </w:pPr>
      <w:r>
        <w:drawing>
          <wp:inline distT="0" distB="0" distL="0" distR="0">
            <wp:extent cx="67818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13 қарашадағы</w:t>
            </w:r>
            <w:r>
              <w:br/>
            </w:r>
            <w:r>
              <w:rPr>
                <w:rFonts w:ascii="Times New Roman"/>
                <w:b w:val="false"/>
                <w:i w:val="false"/>
                <w:color w:val="000000"/>
                <w:sz w:val="20"/>
              </w:rPr>
              <w:t>№ 693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 тіркеу,</w:t>
            </w:r>
            <w:r>
              <w:br/>
            </w:r>
            <w:r>
              <w:rPr>
                <w:rFonts w:ascii="Times New Roman"/>
                <w:b w:val="false"/>
                <w:i w:val="false"/>
                <w:color w:val="000000"/>
                <w:sz w:val="20"/>
              </w:rPr>
              <w:t>есепке алу және жүргізуге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45" w:id="62"/>
    <w:p>
      <w:pPr>
        <w:spacing w:after="0"/>
        <w:ind w:left="0"/>
        <w:jc w:val="left"/>
      </w:pPr>
      <w:r>
        <w:rPr>
          <w:rFonts w:ascii="Times New Roman"/>
          <w:b/>
          <w:i w:val="false"/>
          <w:color w:val="000000"/>
        </w:rPr>
        <w:t xml:space="preserve"> "Аэротүсірілім жұмыстарын тіркеу, есепке алу және жүргізуге</w:t>
      </w:r>
      <w:r>
        <w:br/>
      </w:r>
      <w:r>
        <w:rPr>
          <w:rFonts w:ascii="Times New Roman"/>
          <w:b/>
          <w:i w:val="false"/>
          <w:color w:val="000000"/>
        </w:rPr>
        <w:t>рұқсат беру" мемлекеттік қызмет көрсетудің бизнес-процестері</w:t>
      </w:r>
      <w:r>
        <w:br/>
      </w:r>
      <w:r>
        <w:rPr>
          <w:rFonts w:ascii="Times New Roman"/>
          <w:b/>
          <w:i w:val="false"/>
          <w:color w:val="000000"/>
        </w:rPr>
        <w:t>анықтамалығы</w:t>
      </w:r>
    </w:p>
    <w:bookmarkEnd w:id="62"/>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117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13 қарашадағы</w:t>
            </w:r>
            <w:r>
              <w:br/>
            </w:r>
            <w:r>
              <w:rPr>
                <w:rFonts w:ascii="Times New Roman"/>
                <w:b w:val="false"/>
                <w:i w:val="false"/>
                <w:color w:val="000000"/>
                <w:sz w:val="20"/>
              </w:rPr>
              <w:t>№ 693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02.04.2020 </w:t>
      </w:r>
      <w:r>
        <w:rPr>
          <w:rFonts w:ascii="Times New Roman"/>
          <w:b w:val="false"/>
          <w:i w:val="false"/>
          <w:color w:val="ff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13 қарашадағы</w:t>
            </w:r>
            <w:r>
              <w:br/>
            </w:r>
            <w:r>
              <w:rPr>
                <w:rFonts w:ascii="Times New Roman"/>
                <w:b w:val="false"/>
                <w:i w:val="false"/>
                <w:color w:val="000000"/>
                <w:sz w:val="20"/>
              </w:rPr>
              <w:t>№ 693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02.04.2020 </w:t>
      </w:r>
      <w:r>
        <w:rPr>
          <w:rFonts w:ascii="Times New Roman"/>
          <w:b w:val="false"/>
          <w:i w:val="false"/>
          <w:color w:val="ff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