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1d34" w14:textId="6901d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мемлекеттік тіркеу және филиалдар мен өкілдіктерді есептік тіркеу жөніндегі нұсқаулықты бекіту туралы" 2007 жылғы 12 сәуірдегі № 112 Қазақстан Республикасы Әділет Министрінің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2015 жылғы 27 қарашадағы № 598 бұйрығы. Қазақстан Республикасының Әділет министрлігінде 2015 жылы 3 желтоқсанда № 12343 болып тіркелді. Күші жойылды - Қазақстан Республикасы Әділет министрінің 2019 жылғы 11 сәуірдегі № 184 бұйрығымен</w:t>
      </w:r>
    </w:p>
    <w:p>
      <w:pPr>
        <w:spacing w:after="0"/>
        <w:ind w:left="0"/>
        <w:jc w:val="both"/>
      </w:pPr>
      <w:bookmarkStart w:name="z1" w:id="0"/>
      <w:r>
        <w:rPr>
          <w:rFonts w:ascii="Times New Roman"/>
          <w:b w:val="false"/>
          <w:i w:val="false"/>
          <w:color w:val="ff0000"/>
          <w:sz w:val="28"/>
        </w:rPr>
        <w:t xml:space="preserve">
      Ескерту. Күші жойылды – ҚР Әділет министрінің 11.04.2019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Бұйрық 2016 жылғы 1 қаңтардан бастап қолданысқа енгізіледі.</w:t>
      </w:r>
    </w:p>
    <w:bookmarkEnd w:id="0"/>
    <w:p>
      <w:pPr>
        <w:spacing w:after="0"/>
        <w:ind w:left="0"/>
        <w:jc w:val="both"/>
      </w:pP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1995 жылғы 17 сәуірдегі Қазақстан Республикасы Заңының 16-бабы бірінші бөлігінің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жөніндегі нұсқаулықты бекіту туралы" 2007 жылғы 12 сәуірдегі № 112 Қазақстан Республикасы Әділет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4625 болып тіркелген, 2007 жылы 11 шілдеде № 104 (1307) "Заң газеті" газетінде және Қазақстан Республикасының Орталық атқарушы және өзге де орталық мемлекеттік органдарының актілер жинағында жарияланған, 2007 жылы наурыз-сәуір) келесі өзгеріс енгізілсін:</w:t>
      </w:r>
    </w:p>
    <w:bookmarkEnd w:id="1"/>
    <w:p>
      <w:pPr>
        <w:spacing w:after="0"/>
        <w:ind w:left="0"/>
        <w:jc w:val="both"/>
      </w:pPr>
      <w:r>
        <w:rPr>
          <w:rFonts w:ascii="Times New Roman"/>
          <w:b w:val="false"/>
          <w:i w:val="false"/>
          <w:color w:val="000000"/>
          <w:sz w:val="28"/>
        </w:rPr>
        <w:t>
      Заңды тұлғаларды мемлекеттік тіркеу және филиалдар мен өкілдіктерді есептік тіркеу жөніндегі нұсқаулықта:</w:t>
      </w:r>
    </w:p>
    <w:p>
      <w:pPr>
        <w:spacing w:after="0"/>
        <w:ind w:left="0"/>
        <w:jc w:val="both"/>
      </w:pPr>
      <w:r>
        <w:rPr>
          <w:rFonts w:ascii="Times New Roman"/>
          <w:b w:val="false"/>
          <w:i w:val="false"/>
          <w:color w:val="000000"/>
          <w:sz w:val="28"/>
        </w:rPr>
        <w:t xml:space="preserve">
      64-тармақтың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"5) облигациялардың және (немесе) акциялардың күшін жою туралы куәлік және (немесе) облигацияларды өтеу қорытындылары туралы есеп не бағалы қағаздар нарығын мемлекеттік реттеуді жүзеге асыратын уәкілетті органның тіркелген акциялар және (немесе) облигациялар шығарылымдарының бағалы қағаздар нарығын мемлекеттік реттеуді жүзеге асыратын уәкілетті органда жоқ екендігі туралы хаты;".</w:t>
      </w:r>
    </w:p>
    <w:bookmarkEnd w:id="2"/>
    <w:bookmarkStart w:name="z4" w:id="3"/>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осы бұйрықты мемлекеттік тіркеуді және заңнамада белгіленген тәртіппен оны ресми жариялауды қамтамасыз етсін.</w:t>
      </w:r>
    </w:p>
    <w:bookmarkEnd w:id="3"/>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орынбасары Б.Ж. Әбдірайымға жүктелсін.</w:t>
      </w:r>
    </w:p>
    <w:bookmarkEnd w:id="4"/>
    <w:bookmarkStart w:name="z6" w:id="5"/>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жариялануы тиіс.</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З.Баймолдина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