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4069" w14:textId="0884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20 қазандағы № 194 қаулысы. Қазақстан Республикасының Әділет министрлігінде 2015 жылы 26 қарашада № 12318 болып тіркелді. Күші жойылды - Қазақстан Республикасы Қаржы нарығын реттеу және дамыту агенттігі Басқармасының 2023 жылғы 7 маусымдағы № 45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45</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27.03.2017 </w:t>
      </w:r>
      <w:r>
        <w:rPr>
          <w:rFonts w:ascii="Times New Roman"/>
          <w:b w:val="false"/>
          <w:i w:val="false"/>
          <w:color w:val="000000"/>
          <w:sz w:val="28"/>
        </w:rPr>
        <w:t>№ 44</w:t>
      </w:r>
      <w:r>
        <w:rPr>
          <w:rFonts w:ascii="Times New Roman"/>
          <w:b w:val="false"/>
          <w:i w:val="false"/>
          <w:color w:val="000000"/>
          <w:sz w:val="28"/>
        </w:rPr>
        <w:t xml:space="preserve"> (01.07.2017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аннуитетінің үлгілік шарты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Зейнетақы аннуитеті шарты бойынша сақтандыру ұйымынан сақтандыру сыйлықақысын және сақтандыру төлемін есептеу әдістемесі белгіленсін.</w:t>
      </w:r>
    </w:p>
    <w:bookmarkEnd w:id="2"/>
    <w:bookmarkStart w:name="z4" w:id="3"/>
    <w:p>
      <w:pPr>
        <w:spacing w:after="0"/>
        <w:ind w:left="0"/>
        <w:jc w:val="both"/>
      </w:pPr>
      <w:r>
        <w:rPr>
          <w:rFonts w:ascii="Times New Roman"/>
          <w:b w:val="false"/>
          <w:i w:val="false"/>
          <w:color w:val="000000"/>
          <w:sz w:val="28"/>
        </w:rPr>
        <w:t>
      3. Мыналар:</w:t>
      </w:r>
    </w:p>
    <w:bookmarkEnd w:id="3"/>
    <w:p>
      <w:pPr>
        <w:spacing w:after="0"/>
        <w:ind w:left="0"/>
        <w:jc w:val="both"/>
      </w:pPr>
      <w:r>
        <w:rPr>
          <w:rFonts w:ascii="Times New Roman"/>
          <w:b w:val="false"/>
          <w:i w:val="false"/>
          <w:color w:val="000000"/>
          <w:sz w:val="28"/>
        </w:rPr>
        <w:t>
      1) сақтандыру ұйымының, Қазақстан Республикасының бейрезидент-сақтандыру ұйымы филиалының жасалатын зейнетақы аннуитеті шарттары бойынша істі жүргізуге жұмсалатын шығыстарының жол берілетін деңгейі сақтандыру сыйлықақысы мөлшерінің 1,5 (бір жарым) пайызынан және әрбір сақтандыру төлемінің 3 (үш) пайызынан аспайтын мөлшерде;</w:t>
      </w:r>
    </w:p>
    <w:p>
      <w:pPr>
        <w:spacing w:after="0"/>
        <w:ind w:left="0"/>
        <w:jc w:val="both"/>
      </w:pPr>
      <w:r>
        <w:rPr>
          <w:rFonts w:ascii="Times New Roman"/>
          <w:b w:val="false"/>
          <w:i w:val="false"/>
          <w:color w:val="000000"/>
          <w:sz w:val="28"/>
        </w:rPr>
        <w:t>
      2) сақтандыру төлемін индекстеу мөлшерлемесі кемінде 7 (жеті) пайыз мөлшерде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"Сақтандыру ұйымы не тәуелсіз сарапшы зейнетақы аннуитеті шарттары бойынша жүзеге асыратын сақтандыру сыйлықақысын және сақтандыру төлемін есептеу әдістемесін, жасалатын зейнетақы аннуитеті шарттары бойынша істі жүргізуге жұмсалатын сақтандыру ұйымы шығыстарының жол берілетін деңгейін, зейнетақы аннуитеті үлгі шартын бекіту туралы" Қазақстан Республикасы Ұлттық Банкі Басқармасының 2013 жылғы 27 тамыздағы № 242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тіркеу тізілімінде № 8814 тіркелген, 2013 жылғы 26 қарашада "Заң газеті" газетінде № 178 (2379)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Бақылау және қадағалау әдіснамасы департаменті (Әбдірахманов Н.А.) заңнамада белгіленген тәртіппен:</w:t>
      </w:r>
    </w:p>
    <w:bookmarkEnd w:id="5"/>
    <w:bookmarkStart w:name="z69" w:id="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6"/>
    <w:bookmarkStart w:name="z70" w:id="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71"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7" w:id="9"/>
    <w:p>
      <w:pPr>
        <w:spacing w:after="0"/>
        <w:ind w:left="0"/>
        <w:jc w:val="both"/>
      </w:pPr>
      <w:r>
        <w:rPr>
          <w:rFonts w:ascii="Times New Roman"/>
          <w:b w:val="false"/>
          <w:i w:val="false"/>
          <w:color w:val="000000"/>
          <w:sz w:val="28"/>
        </w:rPr>
        <w:t>
      6.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8" w:id="10"/>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Қ.Б. Қожахметовке жүктелсін.</w:t>
      </w:r>
    </w:p>
    <w:bookmarkEnd w:id="10"/>
    <w:bookmarkStart w:name="z9" w:id="11"/>
    <w:p>
      <w:pPr>
        <w:spacing w:after="0"/>
        <w:ind w:left="0"/>
        <w:jc w:val="both"/>
      </w:pPr>
      <w:r>
        <w:rPr>
          <w:rFonts w:ascii="Times New Roman"/>
          <w:b w:val="false"/>
          <w:i w:val="false"/>
          <w:color w:val="000000"/>
          <w:sz w:val="28"/>
        </w:rPr>
        <w:t>
      8. Осы қаулы 2016 жылғы 1 қаңтардан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194 қаулысына</w:t>
            </w:r>
            <w:r>
              <w:br/>
            </w:r>
            <w:r>
              <w:rPr>
                <w:rFonts w:ascii="Times New Roman"/>
                <w:b w:val="false"/>
                <w:i w:val="false"/>
                <w:color w:val="000000"/>
                <w:sz w:val="20"/>
              </w:rPr>
              <w:t>1-қосымша</w:t>
            </w:r>
          </w:p>
        </w:tc>
      </w:tr>
    </w:tbl>
    <w:bookmarkStart w:name="z11" w:id="12"/>
    <w:p>
      <w:pPr>
        <w:spacing w:after="0"/>
        <w:ind w:left="0"/>
        <w:jc w:val="left"/>
      </w:pPr>
      <w:r>
        <w:rPr>
          <w:rFonts w:ascii="Times New Roman"/>
          <w:b/>
          <w:i w:val="false"/>
          <w:color w:val="000000"/>
        </w:rPr>
        <w:t xml:space="preserve"> Зейнетақы аннуитетінің үлгілік шарты</w:t>
      </w:r>
    </w:p>
    <w:bookmarkEnd w:id="12"/>
    <w:p>
      <w:pPr>
        <w:spacing w:after="0"/>
        <w:ind w:left="0"/>
        <w:jc w:val="both"/>
      </w:pPr>
      <w:r>
        <w:rPr>
          <w:rFonts w:ascii="Times New Roman"/>
          <w:b w:val="false"/>
          <w:i w:val="false"/>
          <w:color w:val="ff0000"/>
          <w:sz w:val="28"/>
        </w:rPr>
        <w:t xml:space="preserve">
      Ескерту. Үлгілік шарты жаңа редакцияда - ҚР Қаржы нарығын реттеу және дамыту агенттігі Басқармасының 20.10.2022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 ______________ 20___жылғы "___" ________</w:t>
      </w:r>
    </w:p>
    <w:p>
      <w:pPr>
        <w:spacing w:after="0"/>
        <w:ind w:left="0"/>
        <w:jc w:val="both"/>
      </w:pPr>
      <w:r>
        <w:rPr>
          <w:rFonts w:ascii="Times New Roman"/>
          <w:b w:val="false"/>
          <w:i w:val="false"/>
          <w:color w:val="000000"/>
          <w:sz w:val="28"/>
        </w:rPr>
        <w:t xml:space="preserve">
      Сақтандыру ұйымы немесе Қазақстан Республикасының бейрезидент- </w:t>
      </w:r>
    </w:p>
    <w:p>
      <w:pPr>
        <w:spacing w:after="0"/>
        <w:ind w:left="0"/>
        <w:jc w:val="both"/>
      </w:pPr>
      <w:r>
        <w:rPr>
          <w:rFonts w:ascii="Times New Roman"/>
          <w:b w:val="false"/>
          <w:i w:val="false"/>
          <w:color w:val="000000"/>
          <w:sz w:val="28"/>
        </w:rPr>
        <w:t xml:space="preserve">
      сақтандыру ұйымының филиалы _________________________________________ </w:t>
      </w:r>
    </w:p>
    <w:p>
      <w:pPr>
        <w:spacing w:after="0"/>
        <w:ind w:left="0"/>
        <w:jc w:val="both"/>
      </w:pPr>
      <w:r>
        <w:rPr>
          <w:rFonts w:ascii="Times New Roman"/>
          <w:b w:val="false"/>
          <w:i w:val="false"/>
          <w:color w:val="000000"/>
          <w:sz w:val="28"/>
        </w:rPr>
        <w:t xml:space="preserve">
      (сақтандыру ұйымының немесе Қазақстан Республикасының бейрезидент-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сақтандыру ұйымы филиалының толық атауы және орналасқан жері)</w:t>
      </w:r>
    </w:p>
    <w:p>
      <w:pPr>
        <w:spacing w:after="0"/>
        <w:ind w:left="0"/>
        <w:jc w:val="both"/>
      </w:pPr>
      <w:r>
        <w:rPr>
          <w:rFonts w:ascii="Times New Roman"/>
          <w:b w:val="false"/>
          <w:i w:val="false"/>
          <w:color w:val="000000"/>
          <w:sz w:val="28"/>
        </w:rPr>
        <w:t xml:space="preserve">
      бұдан әрі "Сақтандырушы" деп аталады, Жарғы (Ереже), қаржы нарығы мен </w:t>
      </w:r>
    </w:p>
    <w:p>
      <w:pPr>
        <w:spacing w:after="0"/>
        <w:ind w:left="0"/>
        <w:jc w:val="both"/>
      </w:pPr>
      <w:r>
        <w:rPr>
          <w:rFonts w:ascii="Times New Roman"/>
          <w:b w:val="false"/>
          <w:i w:val="false"/>
          <w:color w:val="000000"/>
          <w:sz w:val="28"/>
        </w:rPr>
        <w:t xml:space="preserve">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"өмірді сақтандыру" саласы бойынша "Зейнетақы аннуитеттік сақтандыру" </w:t>
      </w:r>
    </w:p>
    <w:p>
      <w:pPr>
        <w:spacing w:after="0"/>
        <w:ind w:left="0"/>
        <w:jc w:val="both"/>
      </w:pPr>
      <w:r>
        <w:rPr>
          <w:rFonts w:ascii="Times New Roman"/>
          <w:b w:val="false"/>
          <w:i w:val="false"/>
          <w:color w:val="000000"/>
          <w:sz w:val="28"/>
        </w:rPr>
        <w:t xml:space="preserve">
      сыныбы бойынша Сақтандыру қызметін жүзеге асыру құқығына берген </w:t>
      </w:r>
    </w:p>
    <w:p>
      <w:pPr>
        <w:spacing w:after="0"/>
        <w:ind w:left="0"/>
        <w:jc w:val="both"/>
      </w:pPr>
      <w:r>
        <w:rPr>
          <w:rFonts w:ascii="Times New Roman"/>
          <w:b w:val="false"/>
          <w:i w:val="false"/>
          <w:color w:val="000000"/>
          <w:sz w:val="28"/>
        </w:rPr>
        <w:t xml:space="preserve">
      20___жылғы "____" ___________ №______ лицензия және Сақтандырушы </w:t>
      </w:r>
    </w:p>
    <w:p>
      <w:pPr>
        <w:spacing w:after="0"/>
        <w:ind w:left="0"/>
        <w:jc w:val="both"/>
      </w:pPr>
      <w:r>
        <w:rPr>
          <w:rFonts w:ascii="Times New Roman"/>
          <w:b w:val="false"/>
          <w:i w:val="false"/>
          <w:color w:val="000000"/>
          <w:sz w:val="28"/>
        </w:rPr>
        <w:t xml:space="preserve">
      бекіткен "Зейнетақы аннуитеттік сақтандыру" сыныбы бойынша сақтандыру </w:t>
      </w:r>
    </w:p>
    <w:p>
      <w:pPr>
        <w:spacing w:after="0"/>
        <w:ind w:left="0"/>
        <w:jc w:val="both"/>
      </w:pPr>
      <w:r>
        <w:rPr>
          <w:rFonts w:ascii="Times New Roman"/>
          <w:b w:val="false"/>
          <w:i w:val="false"/>
          <w:color w:val="000000"/>
          <w:sz w:val="28"/>
        </w:rPr>
        <w:t xml:space="preserve">
      қағидалары негізінде іс-әрекет жасайтын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xml:space="preserve">
      арқылы бір жағынан, және Жеке тұлға (Жеке тұлғалар)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жеке сәйкестендіру нөмірі, тұрғылықты жері, жеке басын </w:t>
      </w:r>
    </w:p>
    <w:p>
      <w:pPr>
        <w:spacing w:after="0"/>
        <w:ind w:left="0"/>
        <w:jc w:val="both"/>
      </w:pPr>
      <w:r>
        <w:rPr>
          <w:rFonts w:ascii="Times New Roman"/>
          <w:b w:val="false"/>
          <w:i w:val="false"/>
          <w:color w:val="000000"/>
          <w:sz w:val="28"/>
        </w:rPr>
        <w:t xml:space="preserve">
      куәландыратын құжат,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(сериясы,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 жылы "_____"___________________________________________берген, </w:t>
      </w:r>
    </w:p>
    <w:p>
      <w:pPr>
        <w:spacing w:after="0"/>
        <w:ind w:left="0"/>
        <w:jc w:val="both"/>
      </w:pPr>
      <w:r>
        <w:rPr>
          <w:rFonts w:ascii="Times New Roman"/>
          <w:b w:val="false"/>
          <w:i w:val="false"/>
          <w:color w:val="000000"/>
          <w:sz w:val="28"/>
        </w:rPr>
        <w:t xml:space="preserve">
      (берілген күні) (кім берген)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туған күні, жеке сәйкестендіру нөмірі, тұрғылықты жері, жеке басын </w:t>
      </w:r>
    </w:p>
    <w:p>
      <w:pPr>
        <w:spacing w:after="0"/>
        <w:ind w:left="0"/>
        <w:jc w:val="both"/>
      </w:pPr>
      <w:r>
        <w:rPr>
          <w:rFonts w:ascii="Times New Roman"/>
          <w:b w:val="false"/>
          <w:i w:val="false"/>
          <w:color w:val="000000"/>
          <w:sz w:val="28"/>
        </w:rPr>
        <w:t xml:space="preserve">
      куәландыратын құжат,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(сериясы,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 жылы "_____"___________________________________________ берген, </w:t>
      </w:r>
    </w:p>
    <w:p>
      <w:pPr>
        <w:spacing w:after="0"/>
        <w:ind w:left="0"/>
        <w:jc w:val="both"/>
      </w:pPr>
      <w:r>
        <w:rPr>
          <w:rFonts w:ascii="Times New Roman"/>
          <w:b w:val="false"/>
          <w:i w:val="false"/>
          <w:color w:val="000000"/>
          <w:sz w:val="28"/>
        </w:rPr>
        <w:t xml:space="preserve">
      (берілген күні)             (кім берген) </w:t>
      </w:r>
    </w:p>
    <w:p>
      <w:pPr>
        <w:spacing w:after="0"/>
        <w:ind w:left="0"/>
        <w:jc w:val="both"/>
      </w:pPr>
      <w:r>
        <w:rPr>
          <w:rFonts w:ascii="Times New Roman"/>
          <w:b w:val="false"/>
          <w:i w:val="false"/>
          <w:color w:val="000000"/>
          <w:sz w:val="28"/>
        </w:rPr>
        <w:t xml:space="preserve">
      бұдан әрі "Сақтанушы" немесе "Сақтанушылар" (екінші сақтанушы болған кезде) </w:t>
      </w:r>
    </w:p>
    <w:p>
      <w:pPr>
        <w:spacing w:after="0"/>
        <w:ind w:left="0"/>
        <w:jc w:val="both"/>
      </w:pPr>
      <w:r>
        <w:rPr>
          <w:rFonts w:ascii="Times New Roman"/>
          <w:b w:val="false"/>
          <w:i w:val="false"/>
          <w:color w:val="000000"/>
          <w:sz w:val="28"/>
        </w:rPr>
        <w:t xml:space="preserve">
      деп аталады, екінші жағынан, бұдан әрі бірлесіп "Тараптар" деп аталады, </w:t>
      </w:r>
    </w:p>
    <w:p>
      <w:pPr>
        <w:spacing w:after="0"/>
        <w:ind w:left="0"/>
        <w:jc w:val="both"/>
      </w:pPr>
      <w:r>
        <w:rPr>
          <w:rFonts w:ascii="Times New Roman"/>
          <w:b w:val="false"/>
          <w:i w:val="false"/>
          <w:color w:val="000000"/>
          <w:sz w:val="28"/>
        </w:rPr>
        <w:t xml:space="preserve">
      төмендегілер туралы осы Зейнетақы аннуитеті шартын (бұдан әрі – Шарт) </w:t>
      </w:r>
    </w:p>
    <w:p>
      <w:pPr>
        <w:spacing w:after="0"/>
        <w:ind w:left="0"/>
        <w:jc w:val="both"/>
      </w:pPr>
      <w:r>
        <w:rPr>
          <w:rFonts w:ascii="Times New Roman"/>
          <w:b w:val="false"/>
          <w:i w:val="false"/>
          <w:color w:val="000000"/>
          <w:sz w:val="28"/>
        </w:rPr>
        <w:t>
      жасады:</w:t>
      </w:r>
    </w:p>
    <w:bookmarkStart w:name="z77" w:id="13"/>
    <w:p>
      <w:pPr>
        <w:spacing w:after="0"/>
        <w:ind w:left="0"/>
        <w:jc w:val="left"/>
      </w:pPr>
      <w:r>
        <w:rPr>
          <w:rFonts w:ascii="Times New Roman"/>
          <w:b/>
          <w:i w:val="false"/>
          <w:color w:val="000000"/>
        </w:rPr>
        <w:t xml:space="preserve"> 1-тарау. Шарттың мәні</w:t>
      </w:r>
    </w:p>
    <w:bookmarkEnd w:id="13"/>
    <w:bookmarkStart w:name="z99" w:id="14"/>
    <w:p>
      <w:pPr>
        <w:spacing w:after="0"/>
        <w:ind w:left="0"/>
        <w:jc w:val="both"/>
      </w:pPr>
      <w:r>
        <w:rPr>
          <w:rFonts w:ascii="Times New Roman"/>
          <w:b w:val="false"/>
          <w:i w:val="false"/>
          <w:color w:val="000000"/>
          <w:sz w:val="28"/>
        </w:rPr>
        <w:t>
      1. Сақтанушы (Сақтанушылар) Шартқа сәйкес сақтандыру сыйлықақысы сомасын Сақтандырушыға беруге міндеттенеді, ал Сақтандырушы сақтандыру төлемдерін сақтандырылушының (сақтандырылушылардың) пайдасына өмір бойы жүзеге асыруға міндеттенеді.</w:t>
      </w:r>
    </w:p>
    <w:bookmarkEnd w:id="14"/>
    <w:bookmarkStart w:name="z78" w:id="15"/>
    <w:p>
      <w:pPr>
        <w:spacing w:after="0"/>
        <w:ind w:left="0"/>
        <w:jc w:val="left"/>
      </w:pPr>
      <w:r>
        <w:rPr>
          <w:rFonts w:ascii="Times New Roman"/>
          <w:b/>
          <w:i w:val="false"/>
          <w:color w:val="000000"/>
        </w:rPr>
        <w:t xml:space="preserve"> 2-тарау. Сақтандыру сыйлықақысын төлеу және сақтандыру төлемдерін жүзеге асыру тәртібі мен талаптары</w:t>
      </w:r>
    </w:p>
    <w:bookmarkEnd w:id="15"/>
    <w:bookmarkStart w:name="z100" w:id="16"/>
    <w:p>
      <w:pPr>
        <w:spacing w:after="0"/>
        <w:ind w:left="0"/>
        <w:jc w:val="both"/>
      </w:pPr>
      <w:r>
        <w:rPr>
          <w:rFonts w:ascii="Times New Roman"/>
          <w:b w:val="false"/>
          <w:i w:val="false"/>
          <w:color w:val="000000"/>
          <w:sz w:val="28"/>
        </w:rPr>
        <w:t>
      2. Сақтанушының (Сақтанушылардың) сақтандыру сыйлықақысының мөлшері _____________ (санмен және жазумен) теңгені құрайды және _____________ (санмен және жазумен) теңге мөлшерінде басқа сақтандыру ұйымынан сатып алу сомасынан және _____________ теңге (санмен және жазумен) және _____________ теңге (санмен және жазумен) (екінші сақтанушы болған кезде) мөлшерінде бірыңғай жинақтаушы зейнетақы қорынан жинақталған зейнетақы жинақтарынан тұрады.</w:t>
      </w:r>
    </w:p>
    <w:bookmarkEnd w:id="16"/>
    <w:bookmarkStart w:name="z101" w:id="17"/>
    <w:p>
      <w:pPr>
        <w:spacing w:after="0"/>
        <w:ind w:left="0"/>
        <w:jc w:val="both"/>
      </w:pPr>
      <w:r>
        <w:rPr>
          <w:rFonts w:ascii="Times New Roman"/>
          <w:b w:val="false"/>
          <w:i w:val="false"/>
          <w:color w:val="000000"/>
          <w:sz w:val="28"/>
        </w:rPr>
        <w:t>
      3. Сақтандырушыға сақтандыру сыйлықақысын төлеу Шартқа сәйкес әрбір Сақтанушыдан біржолғы төлеммен және толық көлемде жүзеге асырылады.</w:t>
      </w:r>
    </w:p>
    <w:bookmarkEnd w:id="17"/>
    <w:bookmarkStart w:name="z102" w:id="18"/>
    <w:p>
      <w:pPr>
        <w:spacing w:after="0"/>
        <w:ind w:left="0"/>
        <w:jc w:val="both"/>
      </w:pPr>
      <w:r>
        <w:rPr>
          <w:rFonts w:ascii="Times New Roman"/>
          <w:b w:val="false"/>
          <w:i w:val="false"/>
          <w:color w:val="000000"/>
          <w:sz w:val="28"/>
        </w:rPr>
        <w:t xml:space="preserve">
      4. Сақтандыру төлемі Шартқа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төлемдерінің кестесі бойынша "Қазақстан Республикасында зейнетақымен қамсыздандыру туралы" Қазақстан Республикасы Заңының (бұдан әрі – Зейнетақымен қамсыздандыру туралы заң)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18"/>
    <w:bookmarkStart w:name="z103" w:id="19"/>
    <w:p>
      <w:pPr>
        <w:spacing w:after="0"/>
        <w:ind w:left="0"/>
        <w:jc w:val="both"/>
      </w:pPr>
      <w:r>
        <w:rPr>
          <w:rFonts w:ascii="Times New Roman"/>
          <w:b w:val="false"/>
          <w:i w:val="false"/>
          <w:color w:val="000000"/>
          <w:sz w:val="28"/>
        </w:rPr>
        <w:t xml:space="preserve">
      5. Бірінші ай сайынғы сақтандыру төлемін Сақтандырушы Зейнетақымен қамсыздандыру туралы заңның 60-бабы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 жүзеге асырады.</w:t>
      </w:r>
    </w:p>
    <w:bookmarkEnd w:id="19"/>
    <w:p>
      <w:pPr>
        <w:spacing w:after="0"/>
        <w:ind w:left="0"/>
        <w:jc w:val="both"/>
      </w:pPr>
      <w:r>
        <w:rPr>
          <w:rFonts w:ascii="Times New Roman"/>
          <w:b w:val="false"/>
          <w:i w:val="false"/>
          <w:color w:val="000000"/>
          <w:sz w:val="28"/>
        </w:rPr>
        <w:t>
      Сақтандырылушыға бірінші ай сайынғы сақтандыру төлемінің мөлшері _______ теңгені (цифрлармен және жазумен) және _______ теңгені (цифрлармен және жазумен) (екінші сақтандырылушы болған кезде) құрайды.</w:t>
      </w:r>
    </w:p>
    <w:bookmarkStart w:name="z104" w:id="20"/>
    <w:p>
      <w:pPr>
        <w:spacing w:after="0"/>
        <w:ind w:left="0"/>
        <w:jc w:val="both"/>
      </w:pPr>
      <w:r>
        <w:rPr>
          <w:rFonts w:ascii="Times New Roman"/>
          <w:b w:val="false"/>
          <w:i w:val="false"/>
          <w:color w:val="000000"/>
          <w:sz w:val="28"/>
        </w:rPr>
        <w:t xml:space="preserve">
      6. Индекстеу мөлшерлемесінің мөлшері _______ пайызды (цифрлармен және жазумен) құрайды. Шарт бойынша сақтандыру төлемдерінің мөлшері жыл сайын индекстеу мөлшерлемесінің мөлшеріне ұлғаяды. Индекстеу ескерілген сақтандыру төлемдері мөлшерінің өзгерістері Шартқа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төлемдерінің кестесінде көрсетіледі.</w:t>
      </w:r>
    </w:p>
    <w:bookmarkEnd w:id="20"/>
    <w:bookmarkStart w:name="z105" w:id="21"/>
    <w:p>
      <w:pPr>
        <w:spacing w:after="0"/>
        <w:ind w:left="0"/>
        <w:jc w:val="both"/>
      </w:pPr>
      <w:r>
        <w:rPr>
          <w:rFonts w:ascii="Times New Roman"/>
          <w:b w:val="false"/>
          <w:i w:val="false"/>
          <w:color w:val="000000"/>
          <w:sz w:val="28"/>
        </w:rPr>
        <w:t>
      7. Кепілдік берілген сақтандыру төлемдерін (бар болса) жүзеге асыру кезеңі 20__ жылғы "___"______ 20__ жылғы "___"______ және 20__ жылғы "___"______ - 20__ жылғы "___"______ аралығында _____ жыл (екінші сақтанушы бар болса) құрайды.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106" w:id="22"/>
    <w:p>
      <w:pPr>
        <w:spacing w:after="0"/>
        <w:ind w:left="0"/>
        <w:jc w:val="both"/>
      </w:pPr>
      <w:r>
        <w:rPr>
          <w:rFonts w:ascii="Times New Roman"/>
          <w:b w:val="false"/>
          <w:i w:val="false"/>
          <w:color w:val="000000"/>
          <w:sz w:val="28"/>
        </w:rPr>
        <w:t>
      8. Сақтандыру төлемдерін жүзеге асыру кезінде Сақтандырушы сақтандырылушының (сақтандырылушылардың) Қазақстан Республикасының салық заңнамасында көзделген тәртіппен төлем көзінен салық салынатын кірісінен есептелген салық сомасын ұстап қалады.</w:t>
      </w:r>
    </w:p>
    <w:bookmarkEnd w:id="22"/>
    <w:bookmarkStart w:name="z107" w:id="23"/>
    <w:p>
      <w:pPr>
        <w:spacing w:after="0"/>
        <w:ind w:left="0"/>
        <w:jc w:val="both"/>
      </w:pPr>
      <w:r>
        <w:rPr>
          <w:rFonts w:ascii="Times New Roman"/>
          <w:b w:val="false"/>
          <w:i w:val="false"/>
          <w:color w:val="000000"/>
          <w:sz w:val="28"/>
        </w:rPr>
        <w:t>
      9. Сақтандырушы сақтандыру төлемін (төлемдерін) сақтандырылушының (сақтандырылушылардың) Қазақстан Республикасының екінші деңгейдегі банкінде немесе Қазақстан Республикасының бейрезидент-банкінің филиалында ашылған банктік шоттарына аударады.</w:t>
      </w:r>
    </w:p>
    <w:bookmarkEnd w:id="23"/>
    <w:p>
      <w:pPr>
        <w:spacing w:after="0"/>
        <w:ind w:left="0"/>
        <w:jc w:val="both"/>
      </w:pPr>
      <w:r>
        <w:rPr>
          <w:rFonts w:ascii="Times New Roman"/>
          <w:b w:val="false"/>
          <w:i w:val="false"/>
          <w:color w:val="000000"/>
          <w:sz w:val="28"/>
        </w:rPr>
        <w:t>
      Сақтандыру төлемдері сомаларын аударумен, есепке алумен және төлеумен байланысты банктік қызметтер үшін ақы төлеу Сақтандырушының меншікті қаражаты есебінен жүзеге асырылады.</w:t>
      </w:r>
    </w:p>
    <w:bookmarkStart w:name="z108" w:id="24"/>
    <w:p>
      <w:pPr>
        <w:spacing w:after="0"/>
        <w:ind w:left="0"/>
        <w:jc w:val="both"/>
      </w:pPr>
      <w:r>
        <w:rPr>
          <w:rFonts w:ascii="Times New Roman"/>
          <w:b w:val="false"/>
          <w:i w:val="false"/>
          <w:color w:val="000000"/>
          <w:sz w:val="28"/>
        </w:rPr>
        <w:t>
      10. Сақтанушы (Сақтанушылар) және (немесе) сақтандырылушылар қайтыс болған жағдайда, Сақтандырушы отбасына не жерлеуді жүзеге асырған адамға _______ теңге (цифрлармен және жазумен) мөлшерінде, бірақ әрбір Сақтанушыға (екінші сақтанушы болған жағдайда) республикалық бюджет туралы заңда белгіленген тиісті қаржы жылына арналған айлық есептік көрсеткіштің кемінде 15 еселенген мөлшерде жерлеуге арналған жәрдемақы түріндегі сақтандыру төлемін жүзеге асырады.</w:t>
      </w:r>
    </w:p>
    <w:bookmarkEnd w:id="24"/>
    <w:bookmarkStart w:name="z109" w:id="25"/>
    <w:p>
      <w:pPr>
        <w:spacing w:after="0"/>
        <w:ind w:left="0"/>
        <w:jc w:val="both"/>
      </w:pPr>
      <w:r>
        <w:rPr>
          <w:rFonts w:ascii="Times New Roman"/>
          <w:b w:val="false"/>
          <w:i w:val="false"/>
          <w:color w:val="000000"/>
          <w:sz w:val="28"/>
        </w:rPr>
        <w:t>
      11. Сақтанушы (Сақтанушылар) және (немесе) сақтандырылушылар қайтыс болған жағдайда Шартта көрсетілген тұлға, ал ол болмаған кезде Сақтанушының (Сақтанушылардың) мұрагерлері Шартта көзделген, Сақтандырушы төлемеген кепілдік берілген сақтандыру төлемдерін (ол бар болса), егер Сақтанушы (Сақтанушылар) және (немесе) сақтандырылушылар оларды тірі кезінде толық көлемде алмаған не алмаған жағдайда алады.</w:t>
      </w:r>
    </w:p>
    <w:bookmarkEnd w:id="25"/>
    <w:bookmarkStart w:name="z110" w:id="26"/>
    <w:p>
      <w:pPr>
        <w:spacing w:after="0"/>
        <w:ind w:left="0"/>
        <w:jc w:val="both"/>
      </w:pPr>
      <w:r>
        <w:rPr>
          <w:rFonts w:ascii="Times New Roman"/>
          <w:b w:val="false"/>
          <w:i w:val="false"/>
          <w:color w:val="000000"/>
          <w:sz w:val="28"/>
        </w:rPr>
        <w:t xml:space="preserve">
      12. Сақтанушы (Сақтанушылар) және (немесе) сақтандырылғандар Шарт бойынша бірінші ай сайынғы сақтандыру төлемін алғанға дейін қайтыс болған жағдайда, Шартта көрсетілген тұлға, ал ол болмаған кезде Сақтанушының (Сақтанушылардың) мұрагерлері Нормативтік құқықтық актілерді мемлекеттік тіркеу тізілімінде № 3190 болып тіркелген Қазақстан Республикасының Қаржы нарығын және қаржы ұйымдарын ретеу мен қадағалау жөніндегі агенттігі Басқармасының 2004 жылғы 25 қыркүйектегі № 274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 қағидаларына (бұдан әрі – № 274 Қағидалар) сәйкес есептелген, Сақтанушы (Сақтанушылар) қайтыс болған кезде жинақтау кезеңіне сәйкес келетін сатып алу сомасын бір рет алады.</w:t>
      </w:r>
    </w:p>
    <w:bookmarkEnd w:id="26"/>
    <w:bookmarkStart w:name="z111" w:id="27"/>
    <w:p>
      <w:pPr>
        <w:spacing w:after="0"/>
        <w:ind w:left="0"/>
        <w:jc w:val="both"/>
      </w:pPr>
      <w:r>
        <w:rPr>
          <w:rFonts w:ascii="Times New Roman"/>
          <w:b w:val="false"/>
          <w:i w:val="false"/>
          <w:color w:val="000000"/>
          <w:sz w:val="28"/>
        </w:rPr>
        <w:t xml:space="preserve">
      13. Сақтанушы (Сақтанушылар) және (немесе) сақтандырылушы (сақтандырылушылар) қайтыс болған жағдайда кепілдік берілген сақтандыру төлемдерін және (немесе) сатып алу сомасын алуға (Сақтанушының (Сақтанушылардың) қалауы бойынша толтырылады) мынадай тұлға (Тұлғалар): </w:t>
      </w:r>
    </w:p>
    <w:bookmarkEnd w:id="2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________________________________(жеке басты куәландыратын құжат) (бірнеше алушылар болған кезде деректер әрбір алушы бойынша жеке көрсетіледі)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79" w:id="28"/>
    <w:p>
      <w:pPr>
        <w:spacing w:after="0"/>
        <w:ind w:left="0"/>
        <w:jc w:val="left"/>
      </w:pPr>
      <w:r>
        <w:rPr>
          <w:rFonts w:ascii="Times New Roman"/>
          <w:b/>
          <w:i w:val="false"/>
          <w:color w:val="000000"/>
        </w:rPr>
        <w:t xml:space="preserve"> 3-тарау. Тараптардың құқықтары мен міндеттері</w:t>
      </w:r>
    </w:p>
    <w:bookmarkEnd w:id="28"/>
    <w:bookmarkStart w:name="z112" w:id="29"/>
    <w:p>
      <w:pPr>
        <w:spacing w:after="0"/>
        <w:ind w:left="0"/>
        <w:jc w:val="both"/>
      </w:pPr>
      <w:r>
        <w:rPr>
          <w:rFonts w:ascii="Times New Roman"/>
          <w:b w:val="false"/>
          <w:i w:val="false"/>
          <w:color w:val="000000"/>
          <w:sz w:val="28"/>
        </w:rPr>
        <w:t>
      14. Сақтанушы (Сақтанушылар):</w:t>
      </w:r>
    </w:p>
    <w:bookmarkEnd w:id="29"/>
    <w:p>
      <w:pPr>
        <w:spacing w:after="0"/>
        <w:ind w:left="0"/>
        <w:jc w:val="both"/>
      </w:pPr>
      <w:r>
        <w:rPr>
          <w:rFonts w:ascii="Times New Roman"/>
          <w:b w:val="false"/>
          <w:i w:val="false"/>
          <w:color w:val="000000"/>
          <w:sz w:val="28"/>
        </w:rPr>
        <w:t>
      1) Сақтандырушы жүргізген сақтандыру төлемдері мөлшерінің есеп-қисабымен танысуға;</w:t>
      </w:r>
    </w:p>
    <w:p>
      <w:pPr>
        <w:spacing w:after="0"/>
        <w:ind w:left="0"/>
        <w:jc w:val="both"/>
      </w:pPr>
      <w:r>
        <w:rPr>
          <w:rFonts w:ascii="Times New Roman"/>
          <w:b w:val="false"/>
          <w:i w:val="false"/>
          <w:color w:val="000000"/>
          <w:sz w:val="28"/>
        </w:rPr>
        <w:t>
      2) Сақтандырушы жүзеге асыратын сақтандыру төлемдері мөлшерінің есеп-қисабын жүргізу үшін тәуелсіз сарапшыларды тартуға;</w:t>
      </w:r>
    </w:p>
    <w:p>
      <w:pPr>
        <w:spacing w:after="0"/>
        <w:ind w:left="0"/>
        <w:jc w:val="both"/>
      </w:pPr>
      <w:r>
        <w:rPr>
          <w:rFonts w:ascii="Times New Roman"/>
          <w:b w:val="false"/>
          <w:i w:val="false"/>
          <w:color w:val="000000"/>
          <w:sz w:val="28"/>
        </w:rPr>
        <w:t>
      3) Шарттың көшірмесін алуға;</w:t>
      </w:r>
    </w:p>
    <w:p>
      <w:pPr>
        <w:spacing w:after="0"/>
        <w:ind w:left="0"/>
        <w:jc w:val="both"/>
      </w:pPr>
      <w:r>
        <w:rPr>
          <w:rFonts w:ascii="Times New Roman"/>
          <w:b w:val="false"/>
          <w:i w:val="false"/>
          <w:color w:val="000000"/>
          <w:sz w:val="28"/>
        </w:rPr>
        <w:t>
      4) Сақтандырушымен Шарт жасасу кезінде немесе қолданыстағы Шартқа өзгерістер және (немесе) толықтырулар енгізу кезінде сақтандыру сыйлықақысын төлеу үшін зейнетақы жинақтарын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117" w:id="30"/>
    <w:p>
      <w:pPr>
        <w:spacing w:after="0"/>
        <w:ind w:left="0"/>
        <w:jc w:val="both"/>
      </w:pPr>
      <w:r>
        <w:rPr>
          <w:rFonts w:ascii="Times New Roman"/>
          <w:b w:val="false"/>
          <w:i w:val="false"/>
          <w:color w:val="000000"/>
          <w:sz w:val="28"/>
        </w:rPr>
        <w:t xml:space="preserve">
      15. Сақтанушы (Сақтанушылар): </w:t>
      </w:r>
    </w:p>
    <w:bookmarkEnd w:id="30"/>
    <w:p>
      <w:pPr>
        <w:spacing w:after="0"/>
        <w:ind w:left="0"/>
        <w:jc w:val="both"/>
      </w:pPr>
      <w:r>
        <w:rPr>
          <w:rFonts w:ascii="Times New Roman"/>
          <w:b w:val="false"/>
          <w:i w:val="false"/>
          <w:color w:val="000000"/>
          <w:sz w:val="28"/>
        </w:rPr>
        <w:t>
      1) Шарт жасасқан немесе Шартқа өзгерістер енгізілген күннен бастап осындай шарттың және (немесе) Шартқа қосымша келісімнің түпнұсқасын бере отырып, күнтізбелік 10 (он) күн ішінде бірыңғай жинақтаушы зейнетақы қорын, ерікті жинақтаушы зейнетақы қорын хабардар етуге;</w:t>
      </w:r>
    </w:p>
    <w:p>
      <w:pPr>
        <w:spacing w:after="0"/>
        <w:ind w:left="0"/>
        <w:jc w:val="both"/>
      </w:pPr>
      <w:r>
        <w:rPr>
          <w:rFonts w:ascii="Times New Roman"/>
          <w:b w:val="false"/>
          <w:i w:val="false"/>
          <w:color w:val="000000"/>
          <w:sz w:val="28"/>
        </w:rPr>
        <w:t>
      2) Шарт бұзылған кезде Шартты бұзу туралы өтінішпен жүгінуге және жаңа зейнетақы аннуитеті шарты жасалған күннен бастап 10 (он) жұмыс күні ішінде жаңа сақтандыру ұйымымен немесе Қазақстан Республикасының бейрезидент-сақтандыру ұйымының филиалымен жасалған зейнетақы аннуитеті шартынның түпнұсқасын ұсынуға;</w:t>
      </w:r>
    </w:p>
    <w:p>
      <w:pPr>
        <w:spacing w:after="0"/>
        <w:ind w:left="0"/>
        <w:jc w:val="both"/>
      </w:pPr>
      <w:r>
        <w:rPr>
          <w:rFonts w:ascii="Times New Roman"/>
          <w:b w:val="false"/>
          <w:i w:val="false"/>
          <w:color w:val="000000"/>
          <w:sz w:val="28"/>
        </w:rPr>
        <w:t>
      3) Сақтандырушы олар бойынша ай сайынғы сақтандыру төлемдерін жүзеге асыратын дербес деректер және (немесе) банктік деректемелер өзгерген кезде бұл туралы Сақтандырушыға осындай өзгерту болған күннен бастап күнтізбелік 10 (он) күн ішінде хабарлауға міндетті. Сақтандырушыға банктік деректемелердің өзгергені туралы хабарламау Сақтандырушыны дұрыс банктік деректемелер бергенге дейін ай сайынғы сақтандыру төлемдерін жүзеге асырудан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121" w:id="31"/>
    <w:p>
      <w:pPr>
        <w:spacing w:after="0"/>
        <w:ind w:left="0"/>
        <w:jc w:val="both"/>
      </w:pPr>
      <w:r>
        <w:rPr>
          <w:rFonts w:ascii="Times New Roman"/>
          <w:b w:val="false"/>
          <w:i w:val="false"/>
          <w:color w:val="000000"/>
          <w:sz w:val="28"/>
        </w:rPr>
        <w:t>
      16. Сақтандырушы:</w:t>
      </w:r>
    </w:p>
    <w:bookmarkEnd w:id="31"/>
    <w:p>
      <w:pPr>
        <w:spacing w:after="0"/>
        <w:ind w:left="0"/>
        <w:jc w:val="both"/>
      </w:pPr>
      <w:r>
        <w:rPr>
          <w:rFonts w:ascii="Times New Roman"/>
          <w:b w:val="false"/>
          <w:i w:val="false"/>
          <w:color w:val="000000"/>
          <w:sz w:val="28"/>
        </w:rPr>
        <w:t>
      1) Сақтанушыны (Сақтандырушыларды) сақтандыру төлемдері мөлшерінің есеп-қисабымен таныстыруға;</w:t>
      </w:r>
    </w:p>
    <w:p>
      <w:pPr>
        <w:spacing w:after="0"/>
        <w:ind w:left="0"/>
        <w:jc w:val="both"/>
      </w:pPr>
      <w:r>
        <w:rPr>
          <w:rFonts w:ascii="Times New Roman"/>
          <w:b w:val="false"/>
          <w:i w:val="false"/>
          <w:color w:val="000000"/>
          <w:sz w:val="28"/>
        </w:rPr>
        <w:t xml:space="preserve">
      2) Шартты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p>
      <w:pPr>
        <w:spacing w:after="0"/>
        <w:ind w:left="0"/>
        <w:jc w:val="both"/>
      </w:pPr>
      <w:r>
        <w:rPr>
          <w:rFonts w:ascii="Times New Roman"/>
          <w:b w:val="false"/>
          <w:i w:val="false"/>
          <w:color w:val="000000"/>
          <w:sz w:val="28"/>
        </w:rPr>
        <w:t>
      3) жаңа сақтандыру ұйымымен немесе Қазақстан Республикасының бейрезидент-сақтандыру ұйымының филиалымен жасалған зейнетақы аннуитеті шартының түпнұсқасын алған сәттен бастап күнтізбелік 20 (жиырма) күн ішінде зейнетақы аннуитеті шартында көрсетілген сақтандыру ұйымына немесе Қазақстан Республикасының бейрезидент-сақтандыру ұйымының филиалына сатып алу сомасын аударуға;</w:t>
      </w:r>
    </w:p>
    <w:p>
      <w:pPr>
        <w:spacing w:after="0"/>
        <w:ind w:left="0"/>
        <w:jc w:val="both"/>
      </w:pPr>
      <w:r>
        <w:rPr>
          <w:rFonts w:ascii="Times New Roman"/>
          <w:b w:val="false"/>
          <w:i w:val="false"/>
          <w:color w:val="000000"/>
          <w:sz w:val="28"/>
        </w:rPr>
        <w:t>
      Жаңа сақтандыру ұйымымен немесе Қазақстан Республикасының бейрезиденті-сақтандыру ұйымының филиалымен жасалған зейнетақы аннуитеті шартының түпнұсқасын алған күннен бастап кесте бойынша төлемдерді тоқтатуға;</w:t>
      </w:r>
    </w:p>
    <w:p>
      <w:pPr>
        <w:spacing w:after="0"/>
        <w:ind w:left="0"/>
        <w:jc w:val="both"/>
      </w:pPr>
      <w:r>
        <w:rPr>
          <w:rFonts w:ascii="Times New Roman"/>
          <w:b w:val="false"/>
          <w:i w:val="false"/>
          <w:color w:val="000000"/>
          <w:sz w:val="28"/>
        </w:rPr>
        <w:t>
      4) Шартта көзделген сақтандыру төлемдері уақтылы жүзеге асырылмаған кезде Сақтанушыға (Сақтанушыларға) немесе сақтандырылушыға (сақтандырылушыларға) мерзімін өткізіп алған әр күн үшін төленбей қалған соманың 1,5 (бір жарым) пайызы мөлшерінде өсімпұл төлеуге, бірақ төленбеген соманың 50 (елу) пайызынан артық емес;</w:t>
      </w:r>
    </w:p>
    <w:p>
      <w:pPr>
        <w:spacing w:after="0"/>
        <w:ind w:left="0"/>
        <w:jc w:val="both"/>
      </w:pPr>
      <w:r>
        <w:rPr>
          <w:rFonts w:ascii="Times New Roman"/>
          <w:b w:val="false"/>
          <w:i w:val="false"/>
          <w:color w:val="000000"/>
          <w:sz w:val="28"/>
        </w:rPr>
        <w:t>
      5) Сақтандырушының шотына сақтандыру сыйлықақысы сомасы аударылған күннен бастап 5 (бес) жұмыс күні ішінде Шарт бойынша оның түскені туралы Сақтанушыға аударылған зейнетақы жинақтарының сомаларын көрсете отырып, жазбаша немесе Шарт тараптарының келісімінде айқындалған өзге тәсілмен хабарлауға;</w:t>
      </w:r>
    </w:p>
    <w:p>
      <w:pPr>
        <w:spacing w:after="0"/>
        <w:ind w:left="0"/>
        <w:jc w:val="both"/>
      </w:pPr>
      <w:r>
        <w:rPr>
          <w:rFonts w:ascii="Times New Roman"/>
          <w:b w:val="false"/>
          <w:i w:val="false"/>
          <w:color w:val="000000"/>
          <w:sz w:val="28"/>
        </w:rPr>
        <w:t xml:space="preserve">
      6) Сақтанушы (Сақтанушылар) және (немесе) сақтандырылушы (сақтандырылушылар) қайтыс болған жағдайда, оның отбасына не жерлеуді жүзеге асырған адамға Шарттың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мөлшерде жерлеуге арналған біржолғы жәрдемақы түрінде сақтандыру төлемін жүзеге асыруға;</w:t>
      </w:r>
    </w:p>
    <w:p>
      <w:pPr>
        <w:spacing w:after="0"/>
        <w:ind w:left="0"/>
        <w:jc w:val="both"/>
      </w:pPr>
      <w:r>
        <w:rPr>
          <w:rFonts w:ascii="Times New Roman"/>
          <w:b w:val="false"/>
          <w:i w:val="false"/>
          <w:color w:val="000000"/>
          <w:sz w:val="28"/>
        </w:rPr>
        <w:t xml:space="preserve">
      7) шарттың талаптарын сақтандыру төлемдерінің мөлшерін азайту бөлігінде өзгерту және бірыңғай жинақтаушы зейнетақы қорына ақшаны қайтару туралы өтінішті алған кезден бастап күнтізбелік жиырма күн ішінде Шарттың </w:t>
      </w:r>
      <w:r>
        <w:rPr>
          <w:rFonts w:ascii="Times New Roman"/>
          <w:b w:val="false"/>
          <w:i w:val="false"/>
          <w:color w:val="000000"/>
          <w:sz w:val="28"/>
        </w:rPr>
        <w:t>26-тармағында</w:t>
      </w:r>
      <w:r>
        <w:rPr>
          <w:rFonts w:ascii="Times New Roman"/>
          <w:b w:val="false"/>
          <w:i w:val="false"/>
          <w:color w:val="000000"/>
          <w:sz w:val="28"/>
        </w:rPr>
        <w:t xml:space="preserve"> көзделген мөлшерде қайтаруға жататын ақша сомасын бірыңғай жинақтаушы зейнетақы қорына аударуға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80" w:id="32"/>
    <w:p>
      <w:pPr>
        <w:spacing w:after="0"/>
        <w:ind w:left="0"/>
        <w:jc w:val="left"/>
      </w:pPr>
      <w:r>
        <w:rPr>
          <w:rFonts w:ascii="Times New Roman"/>
          <w:b/>
          <w:i w:val="false"/>
          <w:color w:val="000000"/>
        </w:rPr>
        <w:t xml:space="preserve"> 4-тарау. Тараптардың міндеттемелерді еңсерілмейтін күш салдарынан орындамаған кездегі жауапкершілігі</w:t>
      </w:r>
    </w:p>
    <w:bookmarkEnd w:id="32"/>
    <w:bookmarkStart w:name="z129" w:id="33"/>
    <w:p>
      <w:pPr>
        <w:spacing w:after="0"/>
        <w:ind w:left="0"/>
        <w:jc w:val="both"/>
      </w:pPr>
      <w:r>
        <w:rPr>
          <w:rFonts w:ascii="Times New Roman"/>
          <w:b w:val="false"/>
          <w:i w:val="false"/>
          <w:color w:val="000000"/>
          <w:sz w:val="28"/>
        </w:rPr>
        <w:t>
      17. Егер тиісінше орындау еңсерілмейтін күш салдарынан мүмкін болмаса, Тараптар Шарт бойынша міндеттемелерін ішінара немесе толық орындамағаны үшін жауапкершіліктен босатылады. Мына жағдайлармен шектелмей, оларды қоса алғанда: өрт, су тасқыны, зілзала, табиғи апаттар, қоршауда қалу, ереуілдер, әскери іс-қимылдар, террорлық актілер және Тараптар болжай алмаған және Шарттың орындалуына тікелей әсер еткен осыған ұқсас өзге де жағдайлар еңсерілмейтін күш жағдайлары болып табылады.</w:t>
      </w:r>
    </w:p>
    <w:bookmarkEnd w:id="33"/>
    <w:bookmarkStart w:name="z130" w:id="34"/>
    <w:p>
      <w:pPr>
        <w:spacing w:after="0"/>
        <w:ind w:left="0"/>
        <w:jc w:val="both"/>
      </w:pPr>
      <w:r>
        <w:rPr>
          <w:rFonts w:ascii="Times New Roman"/>
          <w:b w:val="false"/>
          <w:i w:val="false"/>
          <w:color w:val="000000"/>
          <w:sz w:val="28"/>
        </w:rPr>
        <w:t>
      18. Шарт бойынша өз міндеттемелерін орындауға мүмкіндігі болмаған Тарап күнтізбелік 20 (жиырма) күннен кешіктірмей басқа Тарапқа Шарттың 17-тармағында көрсетілген жағдайлардың басталғаны туралы хабарлайды.</w:t>
      </w:r>
    </w:p>
    <w:bookmarkEnd w:id="34"/>
    <w:bookmarkStart w:name="z81" w:id="35"/>
    <w:p>
      <w:pPr>
        <w:spacing w:after="0"/>
        <w:ind w:left="0"/>
        <w:jc w:val="left"/>
      </w:pPr>
      <w:r>
        <w:rPr>
          <w:rFonts w:ascii="Times New Roman"/>
          <w:b/>
          <w:i w:val="false"/>
          <w:color w:val="000000"/>
        </w:rPr>
        <w:t xml:space="preserve"> 5-тарау. Басқа да талаптар</w:t>
      </w:r>
    </w:p>
    <w:bookmarkEnd w:id="35"/>
    <w:bookmarkStart w:name="z131" w:id="36"/>
    <w:p>
      <w:pPr>
        <w:spacing w:after="0"/>
        <w:ind w:left="0"/>
        <w:jc w:val="both"/>
      </w:pPr>
      <w:r>
        <w:rPr>
          <w:rFonts w:ascii="Times New Roman"/>
          <w:b w:val="false"/>
          <w:i w:val="false"/>
          <w:color w:val="000000"/>
          <w:sz w:val="28"/>
        </w:rPr>
        <w:t>
      19. Шарт Сақтанушының (Сақтанушылардың) жазбаша өтініші негізінде жасалады.</w:t>
      </w:r>
    </w:p>
    <w:bookmarkEnd w:id="36"/>
    <w:bookmarkStart w:name="z132" w:id="37"/>
    <w:p>
      <w:pPr>
        <w:spacing w:after="0"/>
        <w:ind w:left="0"/>
        <w:jc w:val="both"/>
      </w:pPr>
      <w:r>
        <w:rPr>
          <w:rFonts w:ascii="Times New Roman"/>
          <w:b w:val="false"/>
          <w:i w:val="false"/>
          <w:color w:val="000000"/>
          <w:sz w:val="28"/>
        </w:rPr>
        <w:t>
      20. Шарт Сақтандырушыға зейнетақы сыйлықақысының сомасын толық көлемде аударған сәттен бастап күшіне енеді және Тараптар үшін міндетті болып табылады.</w:t>
      </w:r>
    </w:p>
    <w:bookmarkEnd w:id="37"/>
    <w:bookmarkStart w:name="z133" w:id="38"/>
    <w:p>
      <w:pPr>
        <w:spacing w:after="0"/>
        <w:ind w:left="0"/>
        <w:jc w:val="both"/>
      </w:pPr>
      <w:r>
        <w:rPr>
          <w:rFonts w:ascii="Times New Roman"/>
          <w:b w:val="false"/>
          <w:i w:val="false"/>
          <w:color w:val="000000"/>
          <w:sz w:val="28"/>
        </w:rPr>
        <w:t xml:space="preserve">
      21. Зейнетақы аннуитеті шартына қорытынды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38"/>
    <w:bookmarkStart w:name="z134" w:id="39"/>
    <w:p>
      <w:pPr>
        <w:spacing w:after="0"/>
        <w:ind w:left="0"/>
        <w:jc w:val="both"/>
      </w:pPr>
      <w:r>
        <w:rPr>
          <w:rFonts w:ascii="Times New Roman"/>
          <w:b w:val="false"/>
          <w:i w:val="false"/>
          <w:color w:val="000000"/>
          <w:sz w:val="28"/>
        </w:rPr>
        <w:t>
      22. Шарт өмір бойы қолданылады.</w:t>
      </w:r>
    </w:p>
    <w:bookmarkEnd w:id="39"/>
    <w:bookmarkStart w:name="z135" w:id="40"/>
    <w:p>
      <w:pPr>
        <w:spacing w:after="0"/>
        <w:ind w:left="0"/>
        <w:jc w:val="both"/>
      </w:pPr>
      <w:r>
        <w:rPr>
          <w:rFonts w:ascii="Times New Roman"/>
          <w:b w:val="false"/>
          <w:i w:val="false"/>
          <w:color w:val="000000"/>
          <w:sz w:val="28"/>
        </w:rPr>
        <w:t>
      23. Шартқа барлық өзгерістер мен толықтырулар қосымша келісіммен ресімделеді және оған Тараптар қол қояды.</w:t>
      </w:r>
    </w:p>
    <w:bookmarkEnd w:id="40"/>
    <w:bookmarkStart w:name="z136" w:id="41"/>
    <w:p>
      <w:pPr>
        <w:spacing w:after="0"/>
        <w:ind w:left="0"/>
        <w:jc w:val="both"/>
      </w:pPr>
      <w:r>
        <w:rPr>
          <w:rFonts w:ascii="Times New Roman"/>
          <w:b w:val="false"/>
          <w:i w:val="false"/>
          <w:color w:val="000000"/>
          <w:sz w:val="28"/>
        </w:rPr>
        <w:t>
      24. Шарт заң күші бірдей, әрқайсысы қазақ және орыс тілдерінде 3 (үш) данада жасалды.</w:t>
      </w:r>
    </w:p>
    <w:bookmarkEnd w:id="41"/>
    <w:bookmarkStart w:name="z137" w:id="42"/>
    <w:p>
      <w:pPr>
        <w:spacing w:after="0"/>
        <w:ind w:left="0"/>
        <w:jc w:val="both"/>
      </w:pPr>
      <w:r>
        <w:rPr>
          <w:rFonts w:ascii="Times New Roman"/>
          <w:b w:val="false"/>
          <w:i w:val="false"/>
          <w:color w:val="000000"/>
          <w:sz w:val="28"/>
        </w:rPr>
        <w:t xml:space="preserve">
      25. Шартты бұзу Зейнетақымен қамсыздандыру туралы заңның 60-бабының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тәртіппен жүзеге асырылады. </w:t>
      </w:r>
    </w:p>
    <w:bookmarkEnd w:id="42"/>
    <w:p>
      <w:pPr>
        <w:spacing w:after="0"/>
        <w:ind w:left="0"/>
        <w:jc w:val="both"/>
      </w:pPr>
      <w:r>
        <w:rPr>
          <w:rFonts w:ascii="Times New Roman"/>
          <w:b w:val="false"/>
          <w:i w:val="false"/>
          <w:color w:val="000000"/>
          <w:sz w:val="28"/>
        </w:rPr>
        <w:t xml:space="preserve">
      Неке (ерлі-зайыптылық) бұзылған кезде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Сақтанушылардың шартты бұзу және зейнетақы аннуитетінің жаңа шартын жасау үшін Сақтандырушыға жүгінуге құқығы бар. Бұл ретте зейнетақы аннуитетінің жаңа шарты бойынша сақтандыру төлемдері мен сатып алу сомаларының мөлшері өзгеріссіз қалады және Шарттың </w:t>
      </w:r>
      <w:r>
        <w:rPr>
          <w:rFonts w:ascii="Times New Roman"/>
          <w:b w:val="false"/>
          <w:i w:val="false"/>
          <w:color w:val="000000"/>
          <w:sz w:val="28"/>
        </w:rPr>
        <w:t>1-қосымшасында</w:t>
      </w:r>
      <w:r>
        <w:rPr>
          <w:rFonts w:ascii="Times New Roman"/>
          <w:b w:val="false"/>
          <w:i w:val="false"/>
          <w:color w:val="000000"/>
          <w:sz w:val="28"/>
        </w:rPr>
        <w:t xml:space="preserve"> көзделген сақтандыру төлемдері мен сатып алу сомаларының мөлшерлеріне сәйкес болады. </w:t>
      </w:r>
    </w:p>
    <w:bookmarkStart w:name="z138" w:id="43"/>
    <w:p>
      <w:pPr>
        <w:spacing w:after="0"/>
        <w:ind w:left="0"/>
        <w:jc w:val="both"/>
      </w:pPr>
      <w:r>
        <w:rPr>
          <w:rFonts w:ascii="Times New Roman"/>
          <w:b w:val="false"/>
          <w:i w:val="false"/>
          <w:color w:val="000000"/>
          <w:sz w:val="28"/>
        </w:rPr>
        <w:t>
      Шартты бұзған кезде:</w:t>
      </w:r>
    </w:p>
    <w:bookmarkEnd w:id="43"/>
    <w:bookmarkStart w:name="z139" w:id="44"/>
    <w:p>
      <w:pPr>
        <w:spacing w:after="0"/>
        <w:ind w:left="0"/>
        <w:jc w:val="both"/>
      </w:pPr>
      <w:r>
        <w:rPr>
          <w:rFonts w:ascii="Times New Roman"/>
          <w:b w:val="false"/>
          <w:i w:val="false"/>
          <w:color w:val="000000"/>
          <w:sz w:val="28"/>
        </w:rPr>
        <w:t>
      1) сатып алу сомасы № 274 қағидаларға сәйкес айқындалады.</w:t>
      </w:r>
    </w:p>
    <w:bookmarkEnd w:id="44"/>
    <w:p>
      <w:pPr>
        <w:spacing w:after="0"/>
        <w:ind w:left="0"/>
        <w:jc w:val="both"/>
      </w:pPr>
      <w:r>
        <w:rPr>
          <w:rFonts w:ascii="Times New Roman"/>
          <w:b w:val="false"/>
          <w:i w:val="false"/>
          <w:color w:val="000000"/>
          <w:sz w:val="28"/>
        </w:rPr>
        <w:t>
      Екі Сақтанушы Шарт жасасқан кезде сатып алу сомасы әрбір сақтандырылушы үшін жеке айқындалады. Әрбір сақтандырылушы үшін сатып алу сомасын есептеу мақсатында сақтандыру төлемдерінің мөлшеріне қарай есептелген сақтандыру сыйлықақысының мөлшері пайдаланылады.</w:t>
      </w:r>
    </w:p>
    <w:bookmarkStart w:name="z140" w:id="45"/>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немесе Қазақстан Республикасы бейрезидент-сақтандыру ұйымының филиалынан ай сайынғы сақтандыру төлемінің мөлшері әрбір сақтанушы (сақтандырылушы) үшін ең төмен күнкөріс деңгейінің 70 (жетпіс) пайызынан төмен емес мөлшерді құрайды.</w:t>
      </w:r>
    </w:p>
    <w:bookmarkEnd w:id="45"/>
    <w:bookmarkStart w:name="z141" w:id="46"/>
    <w:p>
      <w:pPr>
        <w:spacing w:after="0"/>
        <w:ind w:left="0"/>
        <w:jc w:val="both"/>
      </w:pPr>
      <w:r>
        <w:rPr>
          <w:rFonts w:ascii="Times New Roman"/>
          <w:b w:val="false"/>
          <w:i w:val="false"/>
          <w:color w:val="000000"/>
          <w:sz w:val="28"/>
        </w:rPr>
        <w:t xml:space="preserve">
      26. Сақтанушы (Сақтанушылар) Сақтандырушыға Шарт талаптарын сақтандыру төлемдерінің мөлшерін азайту бөлігінде өзгерту және ақшаны бірыңғай жинақтаушы зейнетақы қорына қайтару туралы өтінішпен жүгінуге құқылы, бірақ Шарт жасалған күннен бастап екі жылдан ерте емес. </w:t>
      </w:r>
    </w:p>
    <w:bookmarkEnd w:id="46"/>
    <w:p>
      <w:pPr>
        <w:spacing w:after="0"/>
        <w:ind w:left="0"/>
        <w:jc w:val="both"/>
      </w:pPr>
      <w:r>
        <w:rPr>
          <w:rFonts w:ascii="Times New Roman"/>
          <w:b w:val="false"/>
          <w:i w:val="false"/>
          <w:color w:val="000000"/>
          <w:sz w:val="28"/>
        </w:rPr>
        <w:t>
      Бірыңғай жинақтаушы зейнетақы қорына қайтарылуы тиіс ақша сомасы Шартқа өзгерістер енгізілген күнгі Шарт бойынша сатып алу сомасы мен Шартқа өзгерістер енгізілген күнгі, Шарттың 5-тармағында айқындалған төлем мөлшеріне сүйене отырып есептелген сақтандыру сыйлықақысының сомасы арасындағы айырмаға тең.</w:t>
      </w:r>
    </w:p>
    <w:bookmarkStart w:name="z142" w:id="47"/>
    <w:p>
      <w:pPr>
        <w:spacing w:after="0"/>
        <w:ind w:left="0"/>
        <w:jc w:val="both"/>
      </w:pPr>
      <w:r>
        <w:rPr>
          <w:rFonts w:ascii="Times New Roman"/>
          <w:b w:val="false"/>
          <w:i w:val="false"/>
          <w:color w:val="000000"/>
          <w:sz w:val="28"/>
        </w:rPr>
        <w:t>
      27. Шарт бұзылған жағдайда Сақтандырушының іс жүргізуге арналған шығыстары сақтандыру сыйлықақысы мөлшерінің 1,5 (бір бүтін оннан бес) пайызы және жүзеге асырылған әрбір сақтандыру төлемінің 3 (үш) пайызы болады.</w:t>
      </w:r>
    </w:p>
    <w:bookmarkEnd w:id="47"/>
    <w:bookmarkStart w:name="z143" w:id="48"/>
    <w:p>
      <w:pPr>
        <w:spacing w:after="0"/>
        <w:ind w:left="0"/>
        <w:jc w:val="both"/>
      </w:pPr>
      <w:r>
        <w:rPr>
          <w:rFonts w:ascii="Times New Roman"/>
          <w:b w:val="false"/>
          <w:i w:val="false"/>
          <w:color w:val="000000"/>
          <w:sz w:val="28"/>
        </w:rPr>
        <w:t>
      28. Шартты жасау кезінде Сақтандырушы Сақтанушыны (Сақтанушыларды) сақтандыру дивидендтеріне, яғни Шарт кепілдік бермеген, Сақтандырушының ішкі қағидаларына сәйкес есептелген сақтандырушының пайдасын бөлу есебінен тиесілі ақша сомасына қатысты етуге құқылы.</w:t>
      </w:r>
    </w:p>
    <w:bookmarkEnd w:id="48"/>
    <w:bookmarkStart w:name="z82" w:id="49"/>
    <w:p>
      <w:pPr>
        <w:spacing w:after="0"/>
        <w:ind w:left="0"/>
        <w:jc w:val="left"/>
      </w:pPr>
      <w:r>
        <w:rPr>
          <w:rFonts w:ascii="Times New Roman"/>
          <w:b/>
          <w:i w:val="false"/>
          <w:color w:val="000000"/>
        </w:rPr>
        <w:t xml:space="preserve"> 6-тарау. Дауларды шешу тәртібі</w:t>
      </w:r>
    </w:p>
    <w:bookmarkEnd w:id="49"/>
    <w:bookmarkStart w:name="z144" w:id="50"/>
    <w:p>
      <w:pPr>
        <w:spacing w:after="0"/>
        <w:ind w:left="0"/>
        <w:jc w:val="both"/>
      </w:pPr>
      <w:r>
        <w:rPr>
          <w:rFonts w:ascii="Times New Roman"/>
          <w:b w:val="false"/>
          <w:i w:val="false"/>
          <w:color w:val="000000"/>
          <w:sz w:val="28"/>
        </w:rPr>
        <w:t>
      29. Шарт бойынша міндеттемелерді орындау барысында келіспеушіліктер туындаған кезде Тараптар оларды соттан тыс тәртібімен реттеу үшін барлық қажетті шаралар қабылдауға міндетті.</w:t>
      </w:r>
    </w:p>
    <w:bookmarkEnd w:id="50"/>
    <w:bookmarkStart w:name="z145" w:id="51"/>
    <w:p>
      <w:pPr>
        <w:spacing w:after="0"/>
        <w:ind w:left="0"/>
        <w:jc w:val="both"/>
      </w:pPr>
      <w:r>
        <w:rPr>
          <w:rFonts w:ascii="Times New Roman"/>
          <w:b w:val="false"/>
          <w:i w:val="false"/>
          <w:color w:val="000000"/>
          <w:sz w:val="28"/>
        </w:rPr>
        <w:t>
      30. Тараптардың Шарт бойынша реттелмеген даулары Қазақстан Республикасының заңнамасына сәйкес Қазақстан Республикасының соттарында қаралады.</w:t>
      </w:r>
    </w:p>
    <w:bookmarkEnd w:id="51"/>
    <w:bookmarkStart w:name="z83" w:id="52"/>
    <w:p>
      <w:pPr>
        <w:spacing w:after="0"/>
        <w:ind w:left="0"/>
        <w:jc w:val="left"/>
      </w:pPr>
      <w:r>
        <w:rPr>
          <w:rFonts w:ascii="Times New Roman"/>
          <w:b/>
          <w:i w:val="false"/>
          <w:color w:val="000000"/>
        </w:rPr>
        <w:t xml:space="preserve"> 7-тарау. Тараптардың деректемелері және қолдары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(Сақтандырушының, филиалдың атауы,</w:t>
            </w:r>
          </w:p>
          <w:p>
            <w:pPr>
              <w:spacing w:after="20"/>
              <w:ind w:left="20"/>
              <w:jc w:val="both"/>
            </w:pPr>
            <w:r>
              <w:rPr>
                <w:rFonts w:ascii="Times New Roman"/>
                <w:b w:val="false"/>
                <w:i w:val="false"/>
                <w:color w:val="000000"/>
                <w:sz w:val="20"/>
              </w:rPr>
              <w:t>
заңды мекенжайы, телефоны, факсы, E-mail)</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ағымдағы шоттың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Сақтандырушы өкілінің тегі, аты,</w:t>
            </w:r>
          </w:p>
          <w:p>
            <w:pPr>
              <w:spacing w:after="20"/>
              <w:ind w:left="20"/>
              <w:jc w:val="both"/>
            </w:pPr>
            <w:r>
              <w:rPr>
                <w:rFonts w:ascii="Times New Roman"/>
                <w:b w:val="false"/>
                <w:i w:val="false"/>
                <w:color w:val="000000"/>
                <w:sz w:val="20"/>
              </w:rPr>
              <w:t>
әкесінің аты (ол бар болса), қолы</w:t>
            </w:r>
          </w:p>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(САҚТАНУШЫЛАР)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тұрғылықты мекенжайы, телефоны,</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тұрғылықты мекенжайы, телефоны,</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банктік деректемелері (банктің атауы,</w:t>
            </w:r>
          </w:p>
          <w:p>
            <w:pPr>
              <w:spacing w:after="20"/>
              <w:ind w:left="20"/>
              <w:jc w:val="both"/>
            </w:pPr>
            <w:r>
              <w:rPr>
                <w:rFonts w:ascii="Times New Roman"/>
                <w:b w:val="false"/>
                <w:i w:val="false"/>
                <w:color w:val="000000"/>
                <w:sz w:val="20"/>
              </w:rPr>
              <w:t>
ағымдағы шоттың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Сақтанушының қолы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Сақтанушының қолы (екінші сақтанушы</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Күні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w:t>
            </w:r>
            <w:r>
              <w:br/>
            </w:r>
            <w:r>
              <w:rPr>
                <w:rFonts w:ascii="Times New Roman"/>
                <w:b w:val="false"/>
                <w:i w:val="false"/>
                <w:color w:val="000000"/>
                <w:sz w:val="20"/>
              </w:rPr>
              <w:t>үлгілік шартына</w:t>
            </w:r>
            <w:r>
              <w:br/>
            </w:r>
            <w:r>
              <w:rPr>
                <w:rFonts w:ascii="Times New Roman"/>
                <w:b w:val="false"/>
                <w:i w:val="false"/>
                <w:color w:val="000000"/>
                <w:sz w:val="20"/>
              </w:rPr>
              <w:t>1-қосымша</w:t>
            </w:r>
          </w:p>
        </w:tc>
      </w:tr>
    </w:tbl>
    <w:bookmarkStart w:name="z85" w:id="53"/>
    <w:p>
      <w:pPr>
        <w:spacing w:after="0"/>
        <w:ind w:left="0"/>
        <w:jc w:val="left"/>
      </w:pPr>
      <w:r>
        <w:rPr>
          <w:rFonts w:ascii="Times New Roman"/>
          <w:b/>
          <w:i w:val="false"/>
          <w:color w:val="000000"/>
        </w:rPr>
        <w:t xml:space="preserve"> Сақтандыру төлемдерінің кестесі</w:t>
      </w:r>
    </w:p>
    <w:bookmarkEnd w:id="53"/>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20.02.2023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мерзімді сақтандыру төлемінің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сатып алу сомасының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мерзімді сақтандыру төлемінің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сатып алу сомасының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2018 жылғы 1 қаңтарға дейін жасалған зейнетақы аннуитетінің шарттары бойынша мерзімді сақтандыру төлемдері ай сайынғы немесе тоқсан сайынғы, немесе жартыжылдық, немесе жылдық негізде жүзеге асырылады.</w:t>
      </w:r>
    </w:p>
    <w:p>
      <w:pPr>
        <w:spacing w:after="0"/>
        <w:ind w:left="0"/>
        <w:jc w:val="both"/>
      </w:pPr>
      <w:r>
        <w:rPr>
          <w:rFonts w:ascii="Times New Roman"/>
          <w:b w:val="false"/>
          <w:i w:val="false"/>
          <w:color w:val="000000"/>
          <w:sz w:val="28"/>
        </w:rPr>
        <w:t>
      Жыл бойы тоқсан сайынғы немесе жартыжылдық, немесе жыл сайынғы негізде жүзеге асырылатын мерзімді төлемдер сомасы жыл ішінде ай сайынғы негізде жүзеге асырылатын мерзімді сақтандыру төлемдері сомасының мәнінен кем болмайды.</w:t>
      </w:r>
    </w:p>
    <w:p>
      <w:pPr>
        <w:spacing w:after="0"/>
        <w:ind w:left="0"/>
        <w:jc w:val="both"/>
      </w:pPr>
      <w:r>
        <w:rPr>
          <w:rFonts w:ascii="Times New Roman"/>
          <w:b w:val="false"/>
          <w:i w:val="false"/>
          <w:color w:val="000000"/>
          <w:sz w:val="28"/>
        </w:rPr>
        <w:t>
      2018 жылғы 1 қаңтардан бастап жасалған зейнетақы аннуитетінің шарттары бойынша сақтандыру төлемдері ай сайын жүзеге асырылады.</w:t>
      </w:r>
    </w:p>
    <w:p>
      <w:pPr>
        <w:spacing w:after="0"/>
        <w:ind w:left="0"/>
        <w:jc w:val="both"/>
      </w:pPr>
      <w:r>
        <w:rPr>
          <w:rFonts w:ascii="Times New Roman"/>
          <w:b w:val="false"/>
          <w:i w:val="false"/>
          <w:color w:val="000000"/>
          <w:sz w:val="28"/>
        </w:rPr>
        <w:t xml:space="preserve">
      Актуарий 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w:t>
            </w:r>
            <w:r>
              <w:br/>
            </w:r>
            <w:r>
              <w:rPr>
                <w:rFonts w:ascii="Times New Roman"/>
                <w:b w:val="false"/>
                <w:i w:val="false"/>
                <w:color w:val="000000"/>
                <w:sz w:val="20"/>
              </w:rPr>
              <w:t>үлгілік 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___________ № ___________ зейнетақы аннуитеті шартына қорытынды</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20.02.2023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туралы ақпарат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шартын жасау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Сақтанушы үшін сақтандыру төлемдерінің мөлшеріне қарай есептелген сақтандыру сыйлықақысының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сақтандыру төлемдерінің мөлшеріне қарай есептелген сақтандыру сыйлықақысының мөлшері (екінші сақтанушы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ұйымынан сатып алу сомасының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басқа сақтандыру ұйымынан сатып алу сомасының мөлшері (екінші сақтанушы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(екінші сақтанушы болған кезде)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аннуитент үшін сақтандыру төлемдерін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аннуитент үшін сақтандыру төлемдерін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кепілдік берілген сақтандыру төлемдерін жүзеге асыру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______________ бастап 20___ жылғы "____" _____________ аралығы.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кепілдік берілген сақтандыру төлемдерін жүзеге асыру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______________ бастап 20___ жылғы "____" _____________ аралығы.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тиімді жылдық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ескерілген ағымдағы құн факторы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(бар болса) мен шығыстар ескерілген ағымдағы құн 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"Зейнетақы аннуитеті шартын жасау негіздемесі" жолында зейнетақы аннуитеті шартын жасауға негіз болған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 (нормаларын) көрсету қажет.</w:t>
      </w:r>
    </w:p>
    <w:p>
      <w:pPr>
        <w:spacing w:after="0"/>
        <w:ind w:left="0"/>
        <w:jc w:val="both"/>
      </w:pPr>
      <w:r>
        <w:rPr>
          <w:rFonts w:ascii="Times New Roman"/>
          <w:b w:val="false"/>
          <w:i w:val="false"/>
          <w:color w:val="000000"/>
          <w:sz w:val="28"/>
        </w:rPr>
        <w:t xml:space="preserve">
      Актуарий 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xml:space="preserve">№ 194 қаулысына </w:t>
            </w:r>
            <w:r>
              <w:br/>
            </w:r>
            <w:r>
              <w:rPr>
                <w:rFonts w:ascii="Times New Roman"/>
                <w:b w:val="false"/>
                <w:i w:val="false"/>
                <w:color w:val="000000"/>
                <w:sz w:val="20"/>
              </w:rPr>
              <w:t>2-қосымша</w:t>
            </w:r>
          </w:p>
        </w:tc>
      </w:tr>
    </w:tbl>
    <w:bookmarkStart w:name="z51" w:id="54"/>
    <w:p>
      <w:pPr>
        <w:spacing w:after="0"/>
        <w:ind w:left="0"/>
        <w:jc w:val="left"/>
      </w:pPr>
      <w:r>
        <w:rPr>
          <w:rFonts w:ascii="Times New Roman"/>
          <w:b/>
          <w:i w:val="false"/>
          <w:color w:val="000000"/>
        </w:rPr>
        <w:t xml:space="preserve"> Зейнетақы аннуитеті шарты бойынша сақтандыру ұйымынан сақтандыру</w:t>
      </w:r>
      <w:r>
        <w:br/>
      </w:r>
      <w:r>
        <w:rPr>
          <w:rFonts w:ascii="Times New Roman"/>
          <w:b/>
          <w:i w:val="false"/>
          <w:color w:val="000000"/>
        </w:rPr>
        <w:t>сыйлықақысын және сақтандыру төлемін есептеу әдістемесі</w:t>
      </w:r>
    </w:p>
    <w:bookmarkEnd w:id="54"/>
    <w:bookmarkStart w:name="z52" w:id="55"/>
    <w:p>
      <w:pPr>
        <w:spacing w:after="0"/>
        <w:ind w:left="0"/>
        <w:jc w:val="both"/>
      </w:pPr>
      <w:r>
        <w:rPr>
          <w:rFonts w:ascii="Times New Roman"/>
          <w:b w:val="false"/>
          <w:i w:val="false"/>
          <w:color w:val="000000"/>
          <w:sz w:val="28"/>
        </w:rPr>
        <w:t>
      1. Зейнетақы аннуитеті шарты бойынша сақтандыру ұйымынан сақтандыру сыйлықақысын және сақтандыру төлемін есептеу әдістемесі (бұдан әрі - Әдістеме)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(бұдан әрі – Зейнетақымен қамсыздандыру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xml:space="preserve">" Қазақстан Республикасының Заңдарына сәйкес әзірленді және зейнетақы аннуитеті шарты бойынша сақтандыру ұйымынан төленетін сақтандыру сыйлықақысының және сақтандыру төлемінің есебіне қойылатын талаптарды белгілейді. </w:t>
      </w:r>
    </w:p>
    <w:bookmarkEnd w:id="55"/>
    <w:p>
      <w:pPr>
        <w:spacing w:after="0"/>
        <w:ind w:left="0"/>
        <w:jc w:val="both"/>
      </w:pPr>
      <w:r>
        <w:rPr>
          <w:rFonts w:ascii="Times New Roman"/>
          <w:b w:val="false"/>
          <w:i w:val="false"/>
          <w:color w:val="000000"/>
          <w:sz w:val="28"/>
        </w:rPr>
        <w:t>
      Әдістеменің сақтандыру ұйымдарына қатысы бойынша қолданылатын ережелері Қазақстан Республикасы бейрезидент-сақтандыру ұйымдарының Қазақстан Республикасының аумағында ашылған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2. Әдістеменің мақсаттары үшін мынадай негізгі ұғымдар пайдаланылады:</w:t>
      </w:r>
    </w:p>
    <w:bookmarkEnd w:id="56"/>
    <w:bookmarkStart w:name="z87" w:id="57"/>
    <w:p>
      <w:pPr>
        <w:spacing w:after="0"/>
        <w:ind w:left="0"/>
        <w:jc w:val="both"/>
      </w:pPr>
      <w:r>
        <w:rPr>
          <w:rFonts w:ascii="Times New Roman"/>
          <w:b w:val="false"/>
          <w:i w:val="false"/>
          <w:color w:val="000000"/>
          <w:sz w:val="28"/>
        </w:rPr>
        <w:t>
      1) зейнетақы жинақтарының жеткіліктілігі – зейнетақы аннуитеті шартын жасасу күніне қолданыста болатын ең төмен күнкөріс шамасының (екі адам зейнетақы аннуитеті шартын жасасқан кезде ең төмен күнкөрістің 1,4 еселенген мөлшері) 70 (жетпіс) пайызынан төмен емес айлық сақтандыру төлемінің мөлшерімен зейнетақы аннуитеті шартын жасасу үшін талап етілетін зейнетақы жинақтарының сомасы;</w:t>
      </w:r>
    </w:p>
    <w:bookmarkEnd w:id="57"/>
    <w:bookmarkStart w:name="z88" w:id="58"/>
    <w:p>
      <w:pPr>
        <w:spacing w:after="0"/>
        <w:ind w:left="0"/>
        <w:jc w:val="both"/>
      </w:pPr>
      <w:r>
        <w:rPr>
          <w:rFonts w:ascii="Times New Roman"/>
          <w:b w:val="false"/>
          <w:i w:val="false"/>
          <w:color w:val="000000"/>
          <w:sz w:val="28"/>
        </w:rPr>
        <w:t>
      2) кепілдік берілген сақтандыру төлемдері – сақтанушыға (сақтанушыларға) және (немесе) сақтандырылушыларға не зейнетақы аннуитеті шартында көрсетілген тұлғаға, ал ол болмаған кезде сақтанушының мұрагерлеріне зейнетақы аннуитеті шартында айқындалған уақыт кезеңі ішінде сақтанушының және (немесе) сақтандырылушының немесе сақтандырылушылардың өмір сүруіне қарамастан жасалатын мерзімді сақтандыру төлемдері;</w:t>
      </w:r>
    </w:p>
    <w:bookmarkEnd w:id="58"/>
    <w:bookmarkStart w:name="z89" w:id="59"/>
    <w:p>
      <w:pPr>
        <w:spacing w:after="0"/>
        <w:ind w:left="0"/>
        <w:jc w:val="both"/>
      </w:pPr>
      <w:r>
        <w:rPr>
          <w:rFonts w:ascii="Times New Roman"/>
          <w:b w:val="false"/>
          <w:i w:val="false"/>
          <w:color w:val="000000"/>
          <w:sz w:val="28"/>
        </w:rPr>
        <w:t>
      3) қор (қорлар) – бірыңғай жинақтаушы зейнетақы қоры (бірыңғай жинақтаушы зейнетақы қоры және (немесе) ерікті жинақтаушы зейнетақы қоры);</w:t>
      </w:r>
    </w:p>
    <w:bookmarkEnd w:id="59"/>
    <w:bookmarkStart w:name="z90" w:id="60"/>
    <w:p>
      <w:pPr>
        <w:spacing w:after="0"/>
        <w:ind w:left="0"/>
        <w:jc w:val="both"/>
      </w:pPr>
      <w:r>
        <w:rPr>
          <w:rFonts w:ascii="Times New Roman"/>
          <w:b w:val="false"/>
          <w:i w:val="false"/>
          <w:color w:val="000000"/>
          <w:sz w:val="28"/>
        </w:rPr>
        <w:t>
      4) сақтандыру сыйлықақысы – басқа сақтандыру ұйымымен немесе Қазақстан Республикасы бейрезидент-сақтандыру ұйымының филиалымен жасалған зейнетақы аннуитеті шартын бұзу кезінде алынған, сақтанушы (сақтанушылар) зейнетақы аннуитетін сатып алу үшін өзінің таңдауы бойынша Қазақстан Республикасының сақтандыру ұйымына немесе Қазақстан Республикасы бейрезидент-сақтандыру ұйымының филиалына жіберген зейнетақы жинақтары және (немесе) сатып алу сомасы;</w:t>
      </w:r>
    </w:p>
    <w:bookmarkEnd w:id="60"/>
    <w:bookmarkStart w:name="z91" w:id="61"/>
    <w:p>
      <w:pPr>
        <w:spacing w:after="0"/>
        <w:ind w:left="0"/>
        <w:jc w:val="both"/>
      </w:pPr>
      <w:r>
        <w:rPr>
          <w:rFonts w:ascii="Times New Roman"/>
          <w:b w:val="false"/>
          <w:i w:val="false"/>
          <w:color w:val="000000"/>
          <w:sz w:val="28"/>
        </w:rPr>
        <w:t>
      5) сақтандыру ұйымы – қаржы нарығын және қаржы ұйымдарын реттеу, бақылау және қадағалау жөніндегі уәкілетті органның (бұдан әрі – уәкілетті орган) "зейнетақы аннуитеттік сақтандыру" сыныбы бойынша "өмірді сақтандыру" саласында сақтандыру қызметін жүзеге асыру құқығына лицензиясы бар заңды тұлға;</w:t>
      </w:r>
    </w:p>
    <w:bookmarkEnd w:id="61"/>
    <w:bookmarkStart w:name="z92" w:id="62"/>
    <w:p>
      <w:pPr>
        <w:spacing w:after="0"/>
        <w:ind w:left="0"/>
        <w:jc w:val="both"/>
      </w:pPr>
      <w:r>
        <w:rPr>
          <w:rFonts w:ascii="Times New Roman"/>
          <w:b w:val="false"/>
          <w:i w:val="false"/>
          <w:color w:val="000000"/>
          <w:sz w:val="28"/>
        </w:rPr>
        <w:t>
      6) Қазақстан Республикасы бейрезидент-сақтандыру ұйымының филиалы – заңды тұлға болып табылмайтын, Қазақстан Республикасының аумағында орналасқан және уәкілетті органның "зейнетақы аннуитеттік сақтандыру" сыныбы бойынша "өмірді сақтандыру" саласында сақтандыру қызметін жүзеге асыру құқығына лицензиясы негізінде сақтандыру қызметін жүзеге асыратын Қазақстан Республикасы бейрезидент-сақтандыру ұйымы филиалының оқшауланған бөлімшесі;</w:t>
      </w:r>
    </w:p>
    <w:bookmarkEnd w:id="62"/>
    <w:bookmarkStart w:name="z93" w:id="63"/>
    <w:p>
      <w:pPr>
        <w:spacing w:after="0"/>
        <w:ind w:left="0"/>
        <w:jc w:val="both"/>
      </w:pPr>
      <w:r>
        <w:rPr>
          <w:rFonts w:ascii="Times New Roman"/>
          <w:b w:val="false"/>
          <w:i w:val="false"/>
          <w:color w:val="000000"/>
          <w:sz w:val="28"/>
        </w:rPr>
        <w:t>
      7) сақтандырылушы – зейнетақы аннуитеті шартында айқындалған және зейнетақы аннуитеті шартына сәйкес зейнетақы төлемдерін алушы болып табылатын жеке тұлға;</w:t>
      </w:r>
    </w:p>
    <w:bookmarkEnd w:id="63"/>
    <w:bookmarkStart w:name="z94" w:id="64"/>
    <w:p>
      <w:pPr>
        <w:spacing w:after="0"/>
        <w:ind w:left="0"/>
        <w:jc w:val="both"/>
      </w:pPr>
      <w:r>
        <w:rPr>
          <w:rFonts w:ascii="Times New Roman"/>
          <w:b w:val="false"/>
          <w:i w:val="false"/>
          <w:color w:val="000000"/>
          <w:sz w:val="28"/>
        </w:rPr>
        <w:t xml:space="preserve">
      8) сақтанушы – Зейнетақымен қамсыздандыру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зейнетақы аннуитеті шартын жасаған жеке тұлға.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65"/>
    <w:p>
      <w:pPr>
        <w:spacing w:after="0"/>
        <w:ind w:left="0"/>
        <w:jc w:val="both"/>
      </w:pPr>
      <w:r>
        <w:rPr>
          <w:rFonts w:ascii="Times New Roman"/>
          <w:b w:val="false"/>
          <w:i w:val="false"/>
          <w:color w:val="000000"/>
          <w:sz w:val="28"/>
        </w:rPr>
        <w:t>
      3. Зейнетақы жинақтарын қор (қорлар) сақтанушының (сақтанушылардың) таңдауы бойынша зейнетақы аннуитетін сатып алуға Қазақстан Республикасының сақтандыру ұйымдарының біріне жібереді.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6"/>
    <w:p>
      <w:pPr>
        <w:spacing w:after="0"/>
        <w:ind w:left="0"/>
        <w:jc w:val="both"/>
      </w:pPr>
      <w:r>
        <w:rPr>
          <w:rFonts w:ascii="Times New Roman"/>
          <w:b w:val="false"/>
          <w:i w:val="false"/>
          <w:color w:val="000000"/>
          <w:sz w:val="28"/>
        </w:rPr>
        <w:t>
      4. Зейнетақы аннуитеті шарты бойынша сақтандыру сыйлықақысының және сақтандыру төлемінің мөлшерін есептеу үшін істі жүргізуге арналған шығыстары ескерілген ағымдағы құн факторы пайдаланылады.</w:t>
      </w:r>
    </w:p>
    <w:bookmarkEnd w:id="66"/>
    <w:bookmarkStart w:name="z56" w:id="67"/>
    <w:p>
      <w:pPr>
        <w:spacing w:after="0"/>
        <w:ind w:left="0"/>
        <w:jc w:val="both"/>
      </w:pPr>
      <w:r>
        <w:rPr>
          <w:rFonts w:ascii="Times New Roman"/>
          <w:b w:val="false"/>
          <w:i w:val="false"/>
          <w:color w:val="000000"/>
          <w:sz w:val="28"/>
        </w:rPr>
        <w:t xml:space="preserve">
      5. Зейнетақы аннуитеті шарты бойынша ағымдағы құн факторы Әдістемеге 1-қосымшаның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айқындалады.</w:t>
      </w:r>
    </w:p>
    <w:bookmarkEnd w:id="67"/>
    <w:p>
      <w:pPr>
        <w:spacing w:after="0"/>
        <w:ind w:left="0"/>
        <w:jc w:val="both"/>
      </w:pPr>
      <w:r>
        <w:rPr>
          <w:rFonts w:ascii="Times New Roman"/>
          <w:b w:val="false"/>
          <w:i w:val="false"/>
          <w:color w:val="000000"/>
          <w:sz w:val="28"/>
        </w:rPr>
        <w:t>
      Сақтандыру сыйлықақысын және сақтандыру төлемін есептеу кезінде ағымдағы құн факторының барлық өлшемдері жылдық көрсеткіш бойынша пайдаланылады.</w:t>
      </w:r>
    </w:p>
    <w:bookmarkStart w:name="z57" w:id="68"/>
    <w:p>
      <w:pPr>
        <w:spacing w:after="0"/>
        <w:ind w:left="0"/>
        <w:jc w:val="both"/>
      </w:pPr>
      <w:r>
        <w:rPr>
          <w:rFonts w:ascii="Times New Roman"/>
          <w:b w:val="false"/>
          <w:i w:val="false"/>
          <w:color w:val="000000"/>
          <w:sz w:val="28"/>
        </w:rPr>
        <w:t xml:space="preserve">
      6. Зейнетақы жинақтарының жеткіліктілігін және зейнетақы аннуитеті шарты бойынша сақтандыру сыйлықақысын сақтандыру ұйымының штатындағы актуарий Әдістемеге 1-қосымшаның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есептейді.</w:t>
      </w:r>
    </w:p>
    <w:bookmarkEnd w:id="68"/>
    <w:bookmarkStart w:name="z146" w:id="69"/>
    <w:p>
      <w:pPr>
        <w:spacing w:after="0"/>
        <w:ind w:left="0"/>
        <w:jc w:val="both"/>
      </w:pPr>
      <w:r>
        <w:rPr>
          <w:rFonts w:ascii="Times New Roman"/>
          <w:b w:val="false"/>
          <w:i w:val="false"/>
          <w:color w:val="000000"/>
          <w:sz w:val="28"/>
        </w:rPr>
        <w:t xml:space="preserve">
      7. Сақтандыру ұйымдары зейнетақы аннуитеті шарты бойынша болашақ сақтандыру төлемдерінің ағымдағы құн факторын есептеу кезінде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және Қазақстан Республикасы Қаржы нарығын және қаржы ұйымдарын реттеу мен қадағалау агенттігі Басқармасының 2010 жылғы 1 наурыздағы № 28 қаулысымен бекітілген, Нормативтік құқықтық актілерді мемлекеттік тіркеудің тізілімінде № 6156 болып тіркелген Аннуитет шарты бойынша аннуитеттік төлемдерді есептеу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 туралы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 – № 28 Қағидаларға 1-қосымша) белгіленген зейнетақы аннуитеті шарты бойынша сақтандыру төлемдерін есептеу үшін өлім-жітім көрсеткіштерін пайдаланады.</w:t>
      </w:r>
    </w:p>
    <w:bookmarkEnd w:id="69"/>
    <w:p>
      <w:pPr>
        <w:spacing w:after="0"/>
        <w:ind w:left="0"/>
        <w:jc w:val="both"/>
      </w:pPr>
      <w:r>
        <w:rPr>
          <w:rFonts w:ascii="Times New Roman"/>
          <w:b w:val="false"/>
          <w:i w:val="false"/>
          <w:color w:val="000000"/>
          <w:sz w:val="28"/>
        </w:rPr>
        <w:t>
      Зейнетақы аннуитеті шарты бойынша болашақ сақтандыру төлемдерінің ағымдағы құн факторын есептеу кезінде мынадай өлім-жітім көрсеткіштері пайдаланылады:</w:t>
      </w:r>
    </w:p>
    <w:p>
      <w:pPr>
        <w:spacing w:after="0"/>
        <w:ind w:left="0"/>
        <w:jc w:val="both"/>
      </w:pPr>
      <w:r>
        <w:rPr>
          <w:rFonts w:ascii="Times New Roman"/>
          <w:b w:val="false"/>
          <w:i w:val="false"/>
          <w:color w:val="000000"/>
          <w:sz w:val="28"/>
        </w:rPr>
        <w:t xml:space="preserve">
      1) егер мүгедектігі мерзімсіз болып белгіленсе, бірінші топтағы мүгедектігі бар тұлғалар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90-100%-ға жоғалтқан тұлғалар үшін;</w:t>
      </w:r>
    </w:p>
    <w:p>
      <w:pPr>
        <w:spacing w:after="0"/>
        <w:ind w:left="0"/>
        <w:jc w:val="both"/>
      </w:pPr>
      <w:r>
        <w:rPr>
          <w:rFonts w:ascii="Times New Roman"/>
          <w:b w:val="false"/>
          <w:i w:val="false"/>
          <w:color w:val="000000"/>
          <w:sz w:val="28"/>
        </w:rPr>
        <w:t xml:space="preserve">
      2) егер мүгедектігі мерзімсіз болып белгіленсе, екінші топтағы мүгедектігі бар тұлғалар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60-89%-ға жоғалтқан тұлғалар үшін;</w:t>
      </w:r>
    </w:p>
    <w:p>
      <w:pPr>
        <w:spacing w:after="0"/>
        <w:ind w:left="0"/>
        <w:jc w:val="both"/>
      </w:pPr>
      <w:r>
        <w:rPr>
          <w:rFonts w:ascii="Times New Roman"/>
          <w:b w:val="false"/>
          <w:i w:val="false"/>
          <w:color w:val="000000"/>
          <w:sz w:val="28"/>
        </w:rPr>
        <w:t xml:space="preserve">
      3) егер мүгедектігі мерзімсіз болып белгіленсе, үшінші топтағы мүгедектігі бар тұлғалар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30-59%-ға жоғалтқан тұлғалар үшін;</w:t>
      </w:r>
    </w:p>
    <w:p>
      <w:pPr>
        <w:spacing w:after="0"/>
        <w:ind w:left="0"/>
        <w:jc w:val="both"/>
      </w:pPr>
      <w:r>
        <w:rPr>
          <w:rFonts w:ascii="Times New Roman"/>
          <w:b w:val="false"/>
          <w:i w:val="false"/>
          <w:color w:val="000000"/>
          <w:sz w:val="28"/>
        </w:rPr>
        <w:t xml:space="preserve">
      4) Зейнетақымен қамсыздандыру туралы заңның 32-бабы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және осы тармақтың екінші бөлігі 1), 2) және 3) тармақшаларында көрсетілмеген тұлғалар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5-29%-ға жоғалтқан тұлғалар үшін;</w:t>
      </w:r>
    </w:p>
    <w:p>
      <w:pPr>
        <w:spacing w:after="0"/>
        <w:ind w:left="0"/>
        <w:jc w:val="both"/>
      </w:pPr>
      <w:r>
        <w:rPr>
          <w:rFonts w:ascii="Times New Roman"/>
          <w:b w:val="false"/>
          <w:i w:val="false"/>
          <w:color w:val="000000"/>
          <w:sz w:val="28"/>
        </w:rPr>
        <w:t xml:space="preserve">
      5) осы тармақтың екінші бөлігі 1), 2), 3) және 4) тармақшаларында көрсетілмеген –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тұлғалар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59" w:id="70"/>
    <w:p>
      <w:pPr>
        <w:spacing w:after="0"/>
        <w:ind w:left="0"/>
        <w:jc w:val="both"/>
      </w:pPr>
      <w:r>
        <w:rPr>
          <w:rFonts w:ascii="Times New Roman"/>
          <w:b w:val="false"/>
          <w:i w:val="false"/>
          <w:color w:val="000000"/>
          <w:sz w:val="28"/>
        </w:rPr>
        <w:t>
      8. Зейнетақы аннуитеті шарты бойынша сақтандыру сыйлықақысының мөлшерін есептеу кезінде ұлттық валютада жылдық 9 (тоғыз) пайыздан аспайтын мөлшерде кірістіліктің тиімді жылдық пайыздық мөлшерлемесі пайдаланылады.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20.02.2023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r>
        <w:br/>
      </w:r>
      <w:r>
        <w:rPr>
          <w:rFonts w:ascii="Times New Roman"/>
          <w:b w:val="false"/>
          <w:i w:val="false"/>
          <w:color w:val="000000"/>
          <w:sz w:val="28"/>
        </w:rPr>
        <w:t>
</w:t>
      </w:r>
    </w:p>
    <w:bookmarkStart w:name="z60" w:id="71"/>
    <w:p>
      <w:pPr>
        <w:spacing w:after="0"/>
        <w:ind w:left="0"/>
        <w:jc w:val="both"/>
      </w:pPr>
      <w:r>
        <w:rPr>
          <w:rFonts w:ascii="Times New Roman"/>
          <w:b w:val="false"/>
          <w:i w:val="false"/>
          <w:color w:val="000000"/>
          <w:sz w:val="28"/>
        </w:rPr>
        <w:t xml:space="preserve">
      9. Зейнетақы аннуитеті шарты бойынша мерзімдік сақтандыру төлемінің мөлшері Әдістемеге 1-қосымшаның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аннуитеті шарты </w:t>
            </w:r>
            <w:r>
              <w:br/>
            </w:r>
            <w:r>
              <w:rPr>
                <w:rFonts w:ascii="Times New Roman"/>
                <w:b w:val="false"/>
                <w:i w:val="false"/>
                <w:color w:val="000000"/>
                <w:sz w:val="20"/>
              </w:rPr>
              <w:t xml:space="preserve">бойынша сақтандыру ұйымынан </w:t>
            </w:r>
            <w:r>
              <w:br/>
            </w:r>
            <w:r>
              <w:rPr>
                <w:rFonts w:ascii="Times New Roman"/>
                <w:b w:val="false"/>
                <w:i w:val="false"/>
                <w:color w:val="000000"/>
                <w:sz w:val="20"/>
              </w:rPr>
              <w:t xml:space="preserve">сақтандыру сыйлықақысын және </w:t>
            </w:r>
            <w:r>
              <w:br/>
            </w:r>
            <w:r>
              <w:rPr>
                <w:rFonts w:ascii="Times New Roman"/>
                <w:b w:val="false"/>
                <w:i w:val="false"/>
                <w:color w:val="000000"/>
                <w:sz w:val="20"/>
              </w:rPr>
              <w:t xml:space="preserve">сақтандыру төлемін есептеу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47" w:id="72"/>
    <w:p>
      <w:pPr>
        <w:spacing w:after="0"/>
        <w:ind w:left="0"/>
        <w:jc w:val="left"/>
      </w:pPr>
      <w:r>
        <w:rPr>
          <w:rFonts w:ascii="Times New Roman"/>
          <w:b/>
          <w:i w:val="false"/>
          <w:color w:val="000000"/>
        </w:rPr>
        <w:t xml:space="preserve"> Зейнетақы жинақтарының және сақтандыру сыйлықақысының ағымдағы құнының факторын, жеткіліктілігін, зейнетақы аннуитеті шарты бойынша мерзімді сақтандыру төлемінің мөлшерін есептеу</w:t>
      </w:r>
    </w:p>
    <w:bookmarkEnd w:id="72"/>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20.02.2023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күннен кейін он күнтізбелік күн ішінде күшіне енеді) қаулысымен.</w:t>
      </w:r>
    </w:p>
    <w:bookmarkStart w:name="z149" w:id="73"/>
    <w:p>
      <w:pPr>
        <w:spacing w:after="0"/>
        <w:ind w:left="0"/>
        <w:jc w:val="both"/>
      </w:pPr>
      <w:r>
        <w:rPr>
          <w:rFonts w:ascii="Times New Roman"/>
          <w:b w:val="false"/>
          <w:i w:val="false"/>
          <w:color w:val="000000"/>
          <w:sz w:val="28"/>
        </w:rPr>
        <w:t>
      1. Ағымдағы құн факторы дисконтталатын фактордың, тиісті дәрежелердегі индекстеу мөлшерлемесінің және зейнетақы аннуитеті шартын жасасу күнгі жастан бір жылға сақтандыру төлемдерін алу жасына дейінгі алушының өмір сүру көрсеткіші (көрсеткіштері) көбейтіндісі сомасының, дисконтталатын фактордың және тиісті дәрежелердегі индекстеу мөлшерлемесінің көбейтіндісі ретінде әрбір сақтанушы бойынша жеке айқындалады:</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äx0 – x0 – жастағы аннуитенттер үшін ағымдағы құн факторы;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дисконтталатын фактор;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кірістіліктің тиімді пайыздық мөлшерлемесі;</w:t>
      </w:r>
    </w:p>
    <w:p>
      <w:pPr>
        <w:spacing w:after="0"/>
        <w:ind w:left="0"/>
        <w:jc w:val="both"/>
      </w:pPr>
      <w:r>
        <w:rPr>
          <w:rFonts w:ascii="Times New Roman"/>
          <w:b w:val="false"/>
          <w:i w:val="false"/>
          <w:color w:val="000000"/>
          <w:sz w:val="28"/>
        </w:rPr>
        <w:t>
      j – индекстеу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 жасынан x + t жасына дейін аннуитенттің өмір сүру ықтималдылығы;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 аннуитенттердің аннуитеттік төлемдерді ала бастаған күнгі жасы;</w:t>
      </w:r>
    </w:p>
    <w:p>
      <w:pPr>
        <w:spacing w:after="0"/>
        <w:ind w:left="0"/>
        <w:jc w:val="both"/>
      </w:pPr>
      <w:r>
        <w:rPr>
          <w:rFonts w:ascii="Times New Roman"/>
          <w:b w:val="false"/>
          <w:i w:val="false"/>
          <w:color w:val="000000"/>
          <w:sz w:val="28"/>
        </w:rPr>
        <w:t>
      x0 – аннуитенттердің зейнетақы аннуитеті шарты жасалған сәттегі жасы;</w:t>
      </w:r>
    </w:p>
    <w:p>
      <w:pPr>
        <w:spacing w:after="0"/>
        <w:ind w:left="0"/>
        <w:jc w:val="both"/>
      </w:pPr>
      <w:r>
        <w:rPr>
          <w:rFonts w:ascii="Times New Roman"/>
          <w:b w:val="false"/>
          <w:i w:val="false"/>
          <w:color w:val="000000"/>
          <w:sz w:val="28"/>
        </w:rPr>
        <w:t>
      t – мәні 0-ден ∞-ге дейінгі ауыспалы.</w:t>
      </w:r>
    </w:p>
    <w:p>
      <w:pPr>
        <w:spacing w:after="0"/>
        <w:ind w:left="0"/>
        <w:jc w:val="both"/>
      </w:pPr>
      <w:r>
        <w:rPr>
          <w:rFonts w:ascii="Times New Roman"/>
          <w:b w:val="false"/>
          <w:i w:val="false"/>
          <w:color w:val="000000"/>
          <w:sz w:val="28"/>
        </w:rPr>
        <w:t xml:space="preserve">
      Кепілдік берілген сақтандыру төлемдерін жүзеге асыру кезеңінде және зейнетақы аннуитеті шартын жасасқаннан бастап "Қазақстан Республикасында зейнетақымен қамсыздандыру туралы" Қазақстан Республикасы Заңының 60-бабының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жасқа дейінгі кезеңде аннуитенттің өмір сүру ықтималдығы бірге тең;</w:t>
      </w:r>
    </w:p>
    <w:p>
      <w:pPr>
        <w:spacing w:after="0"/>
        <w:ind w:left="0"/>
        <w:jc w:val="both"/>
      </w:pPr>
      <w:r>
        <w:rPr>
          <w:rFonts w:ascii="Times New Roman"/>
          <w:b w:val="false"/>
          <w:i w:val="false"/>
          <w:color w:val="000000"/>
          <w:sz w:val="28"/>
        </w:rPr>
        <w:t>
      m – сақтандыру төлемдерінің кезеңділігі.</w:t>
      </w:r>
    </w:p>
    <w:bookmarkStart w:name="z150" w:id="74"/>
    <w:p>
      <w:pPr>
        <w:spacing w:after="0"/>
        <w:ind w:left="0"/>
        <w:jc w:val="both"/>
      </w:pPr>
      <w:r>
        <w:rPr>
          <w:rFonts w:ascii="Times New Roman"/>
          <w:b w:val="false"/>
          <w:i w:val="false"/>
          <w:color w:val="000000"/>
          <w:sz w:val="28"/>
        </w:rPr>
        <w:t>
      2. Сақтандыру ұйымының шығыстарын есептегендегі ағымдағы құн факторы: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33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ä – ағымдағы құн факторы;</w:t>
      </w:r>
    </w:p>
    <w:p>
      <w:pPr>
        <w:spacing w:after="0"/>
        <w:ind w:left="0"/>
        <w:jc w:val="both"/>
      </w:pPr>
      <w:r>
        <w:rPr>
          <w:rFonts w:ascii="Times New Roman"/>
          <w:b w:val="false"/>
          <w:i w:val="false"/>
          <w:color w:val="000000"/>
          <w:sz w:val="28"/>
        </w:rPr>
        <w:t>
      c – сақтандыру сыйлықақысының мөлшеріндегі істі жүргізуге арналған шығыстар (пайызбен);</w:t>
      </w:r>
    </w:p>
    <w:p>
      <w:pPr>
        <w:spacing w:after="0"/>
        <w:ind w:left="0"/>
        <w:jc w:val="both"/>
      </w:pPr>
      <w:r>
        <w:rPr>
          <w:rFonts w:ascii="Times New Roman"/>
          <w:b w:val="false"/>
          <w:i w:val="false"/>
          <w:color w:val="000000"/>
          <w:sz w:val="28"/>
        </w:rPr>
        <w:t>
      d – сақтандыру төлемінің мөлшеріндегі істі жүргізуге арналған шығыстар (пайызбен).</w:t>
      </w:r>
    </w:p>
    <w:bookmarkStart w:name="z151" w:id="75"/>
    <w:p>
      <w:pPr>
        <w:spacing w:after="0"/>
        <w:ind w:left="0"/>
        <w:jc w:val="both"/>
      </w:pPr>
      <w:r>
        <w:rPr>
          <w:rFonts w:ascii="Times New Roman"/>
          <w:b w:val="false"/>
          <w:i w:val="false"/>
          <w:color w:val="000000"/>
          <w:sz w:val="28"/>
        </w:rPr>
        <w:t>
      3. Зейнетақы жинақтарының жеткіліктілігі және зейнетақы аннуитеті шарты бойынша сақтандыру сыйлықақысы мынадай формула бойынша есептеледі: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27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27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ЗЖ – зейнетақы жинақтары, екі Сақтанушы болған жағдайда, Сақтанушылардың зейнетақы жинақтарының сомасы;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күніне қолданыстағы тиісті қаржы жылына арналған республикалық бюджет туралы заңда белгіленген ең төменгі күнкөріс деңгейінің 70 (жетпіс) пайызынан төмен емес;</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both"/>
      </w:pPr>
      <w:r>
        <w:rPr>
          <w:rFonts w:ascii="Times New Roman"/>
          <w:b w:val="false"/>
          <w:i w:val="false"/>
          <w:color w:val="000000"/>
          <w:sz w:val="28"/>
        </w:rPr>
        <w:t>
      ä</w:t>
      </w:r>
      <w:r>
        <w:rPr>
          <w:rFonts w:ascii="Times New Roman"/>
          <w:b w:val="false"/>
          <w:i w:val="false"/>
          <w:color w:val="000000"/>
          <w:vertAlign w:val="subscript"/>
        </w:rPr>
        <w:t>1</w:t>
      </w:r>
      <w:r>
        <w:rPr>
          <w:rFonts w:ascii="Times New Roman"/>
          <w:b w:val="false"/>
          <w:i w:val="false"/>
          <w:color w:val="000000"/>
          <w:sz w:val="28"/>
        </w:rPr>
        <w:t xml:space="preserve"> – аннуитенттің ағымдағы құнының факторы (бірінші аннуитенттің, шартты екі сақтанушы жасаған кезде);</w:t>
      </w:r>
    </w:p>
    <w:p>
      <w:pPr>
        <w:spacing w:after="0"/>
        <w:ind w:left="0"/>
        <w:jc w:val="both"/>
      </w:pPr>
      <w:r>
        <w:rPr>
          <w:rFonts w:ascii="Times New Roman"/>
          <w:b w:val="false"/>
          <w:i w:val="false"/>
          <w:color w:val="000000"/>
          <w:sz w:val="28"/>
        </w:rPr>
        <w:t>
      ä</w:t>
      </w:r>
      <w:r>
        <w:rPr>
          <w:rFonts w:ascii="Times New Roman"/>
          <w:b w:val="false"/>
          <w:i w:val="false"/>
          <w:color w:val="000000"/>
          <w:vertAlign w:val="subscript"/>
        </w:rPr>
        <w:t>2</w:t>
      </w:r>
      <w:r>
        <w:rPr>
          <w:rFonts w:ascii="Times New Roman"/>
          <w:b w:val="false"/>
          <w:i w:val="false"/>
          <w:color w:val="000000"/>
          <w:sz w:val="28"/>
        </w:rPr>
        <w:t xml:space="preserve"> – екінші аннуитенттің ағымдағы құнының факторы;</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54000"/>
                    </a:xfrm>
                    <a:prstGeom prst="rect">
                      <a:avLst/>
                    </a:prstGeom>
                  </pic:spPr>
                </pic:pic>
              </a:graphicData>
            </a:graphic>
          </wp:inline>
        </w:drawing>
      </w:r>
    </w:p>
    <w:p>
      <w:pPr>
        <w:spacing w:after="0"/>
        <w:ind w:left="0"/>
        <w:jc w:val="left"/>
      </w:pPr>
      <w:r>
        <w:rPr>
          <w:rFonts w:ascii="Times New Roman"/>
          <w:b w:val="false"/>
          <w:i w:val="false"/>
          <w:color w:val="000000"/>
          <w:sz w:val="28"/>
        </w:rPr>
        <w:t>– екінші сақтандырылушының сақтандыру төлемдері мөлшерінің бірінші сақтандырылушының сақтандыру төлемдерінің мөлшеріне қатынасына тең коэффициент (шартты екі сақтанушы жасаған кезде). Бір сақтанушы зейнетақы аннуитеті шартын жасау кезінде 0 (нөлге) тең мән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 сақтанушы зейнетақы аннуитеті шартын жасаған кезде зейнетақы жинақтары мен зейнетақы аннуитеті шарты бойынша сақтандыру сыйлықақысының жеткіліктілігін есептеу мақсатында сақтандыру төлемінің мөлшері ретінде бірінші сақтандырылушының сақтандыру төлемінің мөлшері пайдаланылады.</w:t>
      </w:r>
    </w:p>
    <w:p>
      <w:pPr>
        <w:spacing w:after="0"/>
        <w:ind w:left="0"/>
        <w:jc w:val="both"/>
      </w:pPr>
      <w:r>
        <w:rPr>
          <w:rFonts w:ascii="Times New Roman"/>
          <w:b w:val="false"/>
          <w:i w:val="false"/>
          <w:color w:val="000000"/>
          <w:sz w:val="28"/>
        </w:rPr>
        <w:t>
      Екі сақтанушы зейнетақы аннуитеті шартын жасаған кезде әрбір сақтанушы үшін сақтандыру төлемдерінің мөлшерін негізге ала отырыпй есептелген сақтандыру сыйлықақысының мөлшері былайша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СС – әр сақтанушы бойынша сақтандыру сыйлықақысы;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күніне қолданыстағы тиісті қаржы жылына арналған республикалық бюджет туралы заңда белгіленген ең төменгі күнкөріс деңгейінің 70 (жетпіс) пайызынан төмен емес;</w:t>
      </w:r>
    </w:p>
    <w:p>
      <w:pPr>
        <w:spacing w:after="0"/>
        <w:ind w:left="0"/>
        <w:jc w:val="both"/>
      </w:pPr>
      <w:r>
        <w:rPr>
          <w:rFonts w:ascii="Times New Roman"/>
          <w:b w:val="false"/>
          <w:i w:val="false"/>
          <w:color w:val="000000"/>
          <w:sz w:val="28"/>
        </w:rPr>
        <w:t>
      m – сақтандыру төлемінің кезеңділігі;</w:t>
      </w:r>
    </w:p>
    <w:p>
      <w:pPr>
        <w:spacing w:after="0"/>
        <w:ind w:left="0"/>
        <w:jc w:val="both"/>
      </w:pPr>
      <w:r>
        <w:rPr>
          <w:rFonts w:ascii="Times New Roman"/>
          <w:b w:val="false"/>
          <w:i w:val="false"/>
          <w:color w:val="000000"/>
          <w:sz w:val="28"/>
        </w:rPr>
        <w:t>
      ä – әр аннуитент бойынша ағымдағы құнның факторы;</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bookmarkStart w:name="z152" w:id="76"/>
    <w:p>
      <w:pPr>
        <w:spacing w:after="0"/>
        <w:ind w:left="0"/>
        <w:jc w:val="both"/>
      </w:pPr>
      <w:r>
        <w:rPr>
          <w:rFonts w:ascii="Times New Roman"/>
          <w:b w:val="false"/>
          <w:i w:val="false"/>
          <w:color w:val="000000"/>
          <w:sz w:val="28"/>
        </w:rPr>
        <w:t>
      4. Зейнетақы аннуитеті шарты бойынша мерзімді сақтандыру төлемінің мөлшері мынадай формула бойынша айқындалады: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06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СС – сақтандыру сыйлақысы;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күніне қолданыстағы тиісті қаржы жылына арналған республикалық бюджет туралы заңда белгіленген ең төменгі күнкөріс деңгейінің 70 (жетпіс) пайызынан төмен емес.</w:t>
      </w:r>
    </w:p>
    <w:p>
      <w:pPr>
        <w:spacing w:after="0"/>
        <w:ind w:left="0"/>
        <w:jc w:val="both"/>
      </w:pPr>
      <w:r>
        <w:rPr>
          <w:rFonts w:ascii="Times New Roman"/>
          <w:b w:val="false"/>
          <w:i w:val="false"/>
          <w:color w:val="000000"/>
          <w:sz w:val="28"/>
        </w:rPr>
        <w:t xml:space="preserve">
      Екі сақтанушы зейнетақы аннуитеті шартын жасасған кезде екінші сақтандырылушының сақтандыру төлемінің мөлшері бірінші сақтандырылушының сақтандыру төлемінің және </w:t>
      </w:r>
      <w:r>
        <w:rPr>
          <w:rFonts w:ascii="Times New Roman"/>
          <w:b w:val="false"/>
          <w:i w:val="false"/>
          <w:color w:val="000000"/>
          <w:sz w:val="28"/>
        </w:rPr>
        <w:t>g</w:t>
      </w:r>
      <w:r>
        <w:rPr>
          <w:rFonts w:ascii="Times New Roman"/>
          <w:b w:val="false"/>
          <w:i w:val="false"/>
          <w:color w:val="000000"/>
          <w:sz w:val="28"/>
        </w:rPr>
        <w:t xml:space="preserve"> мөлшерінің көбейтіндісі ретінде айқындалады</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both"/>
      </w:pPr>
      <w:r>
        <w:rPr>
          <w:rFonts w:ascii="Times New Roman"/>
          <w:b w:val="false"/>
          <w:i w:val="false"/>
          <w:color w:val="000000"/>
          <w:sz w:val="28"/>
        </w:rPr>
        <w:t>
      ä1 – аннуитенттің ағымдағы құнының факторы (бірінші аннуитенттің, шартты екі сақтанушы жасаған кезде);</w:t>
      </w:r>
    </w:p>
    <w:p>
      <w:pPr>
        <w:spacing w:after="0"/>
        <w:ind w:left="0"/>
        <w:jc w:val="both"/>
      </w:pPr>
      <w:r>
        <w:rPr>
          <w:rFonts w:ascii="Times New Roman"/>
          <w:b w:val="false"/>
          <w:i w:val="false"/>
          <w:color w:val="000000"/>
          <w:sz w:val="28"/>
        </w:rPr>
        <w:t>
      ä2 – екінші аннуитенттің ағымдағы құнының факторы;</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54000"/>
                    </a:xfrm>
                    <a:prstGeom prst="rect">
                      <a:avLst/>
                    </a:prstGeom>
                  </pic:spPr>
                </pic:pic>
              </a:graphicData>
            </a:graphic>
          </wp:inline>
        </w:drawing>
      </w:r>
    </w:p>
    <w:p>
      <w:pPr>
        <w:spacing w:after="0"/>
        <w:ind w:left="0"/>
        <w:jc w:val="left"/>
      </w:pPr>
      <w:r>
        <w:rPr>
          <w:rFonts w:ascii="Times New Roman"/>
          <w:b w:val="false"/>
          <w:i w:val="false"/>
          <w:color w:val="000000"/>
          <w:sz w:val="28"/>
        </w:rPr>
        <w:t>– екінші сақтандырылушының сақтандыру төлемдері мөлшерінің бірінші сақтандырылушының сақтандыру төлемдерінің мөлшеріне қатынасына тең коэффициент (шартты екі сақтанушы жасағаан кезде). Бір сақтанушымен зейнетақы аннуитеті шартын жасау кезінде 0 (нөлге) тең мән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 шарты</w:t>
            </w:r>
            <w:r>
              <w:br/>
            </w:r>
            <w:r>
              <w:rPr>
                <w:rFonts w:ascii="Times New Roman"/>
                <w:b w:val="false"/>
                <w:i w:val="false"/>
                <w:color w:val="000000"/>
                <w:sz w:val="20"/>
              </w:rPr>
              <w:t xml:space="preserve"> бойынша сақтандыру</w:t>
            </w:r>
            <w:r>
              <w:br/>
            </w:r>
            <w:r>
              <w:rPr>
                <w:rFonts w:ascii="Times New Roman"/>
                <w:b w:val="false"/>
                <w:i w:val="false"/>
                <w:color w:val="000000"/>
                <w:sz w:val="20"/>
              </w:rPr>
              <w:t>ұйымынан сақтандыру</w:t>
            </w:r>
            <w:r>
              <w:br/>
            </w:r>
            <w:r>
              <w:rPr>
                <w:rFonts w:ascii="Times New Roman"/>
                <w:b w:val="false"/>
                <w:i w:val="false"/>
                <w:color w:val="000000"/>
                <w:sz w:val="20"/>
              </w:rPr>
              <w:t>сыйлықақысын және</w:t>
            </w:r>
            <w:r>
              <w:br/>
            </w:r>
            <w:r>
              <w:rPr>
                <w:rFonts w:ascii="Times New Roman"/>
                <w:b w:val="false"/>
                <w:i w:val="false"/>
                <w:color w:val="000000"/>
                <w:sz w:val="20"/>
              </w:rPr>
              <w:t>сақтандыру төлемін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2-қосымша</w:t>
            </w:r>
          </w:p>
        </w:tc>
      </w:tr>
    </w:tbl>
    <w:bookmarkStart w:name="z148" w:id="77"/>
    <w:p>
      <w:pPr>
        <w:spacing w:after="0"/>
        <w:ind w:left="0"/>
        <w:jc w:val="left"/>
      </w:pPr>
      <w:r>
        <w:rPr>
          <w:rFonts w:ascii="Times New Roman"/>
          <w:b/>
          <w:i w:val="false"/>
          <w:color w:val="000000"/>
        </w:rPr>
        <w:t xml:space="preserve"> Зейнетақы аннуитеті шарты бойынша сақтандыру төлемдерін есептеу үшін өлім-жітім көрсеткіштері</w:t>
      </w:r>
    </w:p>
    <w:bookmarkEnd w:id="7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27.03.2017 </w:t>
      </w:r>
      <w:r>
        <w:rPr>
          <w:rFonts w:ascii="Times New Roman"/>
          <w:b w:val="false"/>
          <w:i w:val="false"/>
          <w:color w:val="ff0000"/>
          <w:sz w:val="28"/>
        </w:rPr>
        <w:t>№ 44</w:t>
      </w:r>
      <w:r>
        <w:rPr>
          <w:rFonts w:ascii="Times New Roman"/>
          <w:b w:val="false"/>
          <w:i w:val="false"/>
          <w:color w:val="ff0000"/>
          <w:sz w:val="28"/>
        </w:rPr>
        <w:t xml:space="preserve"> (01.07.2017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0,00105021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0,00578732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0,00618720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0,00152647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0,00707133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0,00184026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0,00202055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0,00221848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0,00267434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0,00293622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0,00322371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0,00353929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0,00388571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0,00426596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0,00468334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0,00564423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0,01787294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0,00619604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0,00680160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0,01976891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0,00746613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0,00899540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0,02256598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0,00987319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0,01083618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0,01189253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0,01432187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0,03357435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0,03718733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0,02075393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0,04527532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0,02276590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0,04833681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0,02497042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0,05159970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0,02738210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0,03002636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0,03292159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0,03609071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0,06691831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0,03955854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0,07138613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0,04335197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0,07613984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0,08119598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0,05203393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0,08657181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0,05698741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0,06239659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0,10149249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0,11160518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0,07473955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0,08175869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0,13922717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0,09042079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0,15632075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0,11431587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0,19707469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0,13069990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0,22128032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0,15112112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0,17473764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0,27900683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0,20205015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0,23363790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0,35182396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0,27016395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0,39508920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0,44368478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0,36128724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0,49826864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0,41781337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0,55958003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0,48319612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0,62844965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0,55882516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0,64631980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0,79272471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0,74751993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0,87892804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0,85071915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