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052e" w14:textId="9060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ұйымдарының жүргізілген сақтандыру төлемдері туралы ақпаратты "Азаматтарға арналған үкімет" мемлекеттік корпорациясына ай сайын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12 қазандағы № 790 бұйрығы. Қазақстан Республикасының Әділет министрлігінде 2015 жылы 9 қарашада № 12255 болып тіркелді. Күші жойылды - Қазақстан Республикасы Еңбек және халықты әлеуметтік қорғау министрінің м.а. 2024 жылғы 5 желтоқсандағы № 447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м.а. 05.12.2024 </w:t>
      </w:r>
      <w:r>
        <w:rPr>
          <w:rFonts w:ascii="Times New Roman"/>
          <w:b w:val="false"/>
          <w:i w:val="false"/>
          <w:color w:val="00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01.01.2015 ж.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Денсаулық сақтау және әлеуметтік даму министрінің 12.01.2016 </w:t>
      </w:r>
      <w:r>
        <w:rPr>
          <w:rFonts w:ascii="Times New Roman"/>
          <w:b w:val="false"/>
          <w:i w:val="false"/>
          <w:color w:val="000000"/>
          <w:sz w:val="28"/>
        </w:rPr>
        <w:t>№ 11</w:t>
      </w:r>
      <w:r>
        <w:rPr>
          <w:rFonts w:ascii="Times New Roman"/>
          <w:b w:val="false"/>
          <w:i w:val="false"/>
          <w:color w:val="ff0000"/>
          <w:sz w:val="28"/>
        </w:rPr>
        <w:t xml:space="preserve"> (01.03.2016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59-бабының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Сақтандыру ұйымдарының жүргізілген сақтандыру төлемдері туралы ақпаратты "Азаматтарға арналған үкімет" мемлекеттік корпорациясына ай сайын ұсыну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12.01.2016 </w:t>
      </w:r>
      <w:r>
        <w:rPr>
          <w:rFonts w:ascii="Times New Roman"/>
          <w:b w:val="false"/>
          <w:i w:val="false"/>
          <w:color w:val="000000"/>
          <w:sz w:val="28"/>
        </w:rPr>
        <w:t>№ 11</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Әлеуметтік қамсыздандыру және әлеуметтік сақтандыру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 бұқаралық ақпарат құралдарында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7"/>
    <w:bookmarkStart w:name="z9" w:id="8"/>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12 қазандағы</w:t>
            </w:r>
            <w:r>
              <w:br/>
            </w:r>
            <w:r>
              <w:rPr>
                <w:rFonts w:ascii="Times New Roman"/>
                <w:b w:val="false"/>
                <w:i w:val="false"/>
                <w:color w:val="000000"/>
                <w:sz w:val="20"/>
              </w:rPr>
              <w:t>№ 790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Сақтандыру ұйымдарының жүргізілген сақтандыру</w:t>
      </w:r>
      <w:r>
        <w:br/>
      </w:r>
      <w:r>
        <w:rPr>
          <w:rFonts w:ascii="Times New Roman"/>
          <w:b/>
          <w:i w:val="false"/>
          <w:color w:val="000000"/>
        </w:rPr>
        <w:t>төлемдері туралы ақпаратты "Азаматтарға арналған үкімет"</w:t>
      </w:r>
      <w:r>
        <w:br/>
      </w:r>
      <w:r>
        <w:rPr>
          <w:rFonts w:ascii="Times New Roman"/>
          <w:b/>
          <w:i w:val="false"/>
          <w:color w:val="000000"/>
        </w:rPr>
        <w:t>мемлекеттік корпорациясына ай сайын ұсыну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және әлеуметтік даму министрінің 12.01.2016 </w:t>
      </w:r>
      <w:r>
        <w:rPr>
          <w:rFonts w:ascii="Times New Roman"/>
          <w:b w:val="false"/>
          <w:i w:val="false"/>
          <w:color w:val="ff0000"/>
          <w:sz w:val="28"/>
        </w:rPr>
        <w:t>№ 11</w:t>
      </w:r>
      <w:r>
        <w:rPr>
          <w:rFonts w:ascii="Times New Roman"/>
          <w:b w:val="false"/>
          <w:i w:val="false"/>
          <w:color w:val="ff0000"/>
          <w:sz w:val="28"/>
        </w:rPr>
        <w:t xml:space="preserve"> (01.03.2016 бастап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Сақтандыру ұйымдарының жүргізілген сақтандыру төлемдері туралы ақпаратты "Азаматтарға арналған үкімет" мемлекеттік корпорациясына ай сайын ұсыну қағидалары (бұдан әрі – Қағидалар) "Қазақстан Республикасында зейнетақымен қамсыздандыру туралы" 2013 жылғы 21 маусымдағы Қазақстан Республикасы Заңының 59-бабының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w:t>
      </w:r>
      <w:r>
        <w:rPr>
          <w:rFonts w:ascii="Times New Roman"/>
          <w:b w:val="false"/>
          <w:i w:val="false"/>
          <w:color w:val="000000"/>
          <w:sz w:val="28"/>
        </w:rPr>
        <w:t xml:space="preserve"> </w:t>
      </w:r>
      <w:r>
        <w:rPr>
          <w:rFonts w:ascii="Times New Roman"/>
          <w:b w:val="false"/>
          <w:i w:val="false"/>
          <w:color w:val="000000"/>
          <w:sz w:val="28"/>
        </w:rPr>
        <w:t>корпорациясы</w:t>
      </w:r>
      <w:r>
        <w:rPr>
          <w:rFonts w:ascii="Times New Roman"/>
          <w:b w:val="false"/>
          <w:i w:val="false"/>
          <w:color w:val="000000"/>
          <w:sz w:val="28"/>
        </w:rPr>
        <w:t xml:space="preserve"> (бұдан әрі – Мемлекеттік корпорациясы)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Үкiметiнiң шешiмi бойынша құрылған заңды тұлға;</w:t>
      </w:r>
    </w:p>
    <w:bookmarkEnd w:id="12"/>
    <w:bookmarkStart w:name="z15" w:id="13"/>
    <w:p>
      <w:pPr>
        <w:spacing w:after="0"/>
        <w:ind w:left="0"/>
        <w:jc w:val="both"/>
      </w:pPr>
      <w:r>
        <w:rPr>
          <w:rFonts w:ascii="Times New Roman"/>
          <w:b w:val="false"/>
          <w:i w:val="false"/>
          <w:color w:val="000000"/>
          <w:sz w:val="28"/>
        </w:rPr>
        <w:t xml:space="preserve">
      2) сақтандыру төлемдері – </w:t>
      </w:r>
      <w:r>
        <w:rPr>
          <w:rFonts w:ascii="Times New Roman"/>
          <w:b w:val="false"/>
          <w:i w:val="false"/>
          <w:color w:val="000000"/>
          <w:sz w:val="28"/>
        </w:rPr>
        <w:t>заңнамаға</w:t>
      </w:r>
      <w:r>
        <w:rPr>
          <w:rFonts w:ascii="Times New Roman"/>
          <w:b w:val="false"/>
          <w:i w:val="false"/>
          <w:color w:val="000000"/>
          <w:sz w:val="28"/>
        </w:rPr>
        <w:t xml:space="preserve"> сәйкес зейнетақы аннуитеті </w:t>
      </w:r>
      <w:r>
        <w:rPr>
          <w:rFonts w:ascii="Times New Roman"/>
          <w:b w:val="false"/>
          <w:i w:val="false"/>
          <w:color w:val="000000"/>
          <w:sz w:val="28"/>
        </w:rPr>
        <w:t>шартын</w:t>
      </w:r>
      <w:r>
        <w:rPr>
          <w:rFonts w:ascii="Times New Roman"/>
          <w:b w:val="false"/>
          <w:i w:val="false"/>
          <w:color w:val="000000"/>
          <w:sz w:val="28"/>
        </w:rPr>
        <w:t xml:space="preserve"> жасасқан адамдарға сақтандыру ұйымы жүзеге асыратын төлемдер;</w:t>
      </w:r>
    </w:p>
    <w:bookmarkEnd w:id="13"/>
    <w:bookmarkStart w:name="z16" w:id="14"/>
    <w:p>
      <w:pPr>
        <w:spacing w:after="0"/>
        <w:ind w:left="0"/>
        <w:jc w:val="both"/>
      </w:pPr>
      <w:r>
        <w:rPr>
          <w:rFonts w:ascii="Times New Roman"/>
          <w:b w:val="false"/>
          <w:i w:val="false"/>
          <w:color w:val="000000"/>
          <w:sz w:val="28"/>
        </w:rPr>
        <w:t xml:space="preserve">
      3) сақтандыру ұйымы – уәкiлеттi органның тиiстi лицензиясы негiзiнде "өмiрдi сақтандыру" саласында сақтандыру </w:t>
      </w:r>
      <w:r>
        <w:rPr>
          <w:rFonts w:ascii="Times New Roman"/>
          <w:b w:val="false"/>
          <w:i w:val="false"/>
          <w:color w:val="000000"/>
          <w:sz w:val="28"/>
        </w:rPr>
        <w:t>шарттарын</w:t>
      </w:r>
      <w:r>
        <w:rPr>
          <w:rFonts w:ascii="Times New Roman"/>
          <w:b w:val="false"/>
          <w:i w:val="false"/>
          <w:color w:val="000000"/>
          <w:sz w:val="28"/>
        </w:rPr>
        <w:t xml:space="preserve"> жасау және орындау жөнiндегi қызметтi жүзеге асыратын заңды тұлға.</w:t>
      </w:r>
    </w:p>
    <w:bookmarkEnd w:id="14"/>
    <w:bookmarkStart w:name="z17" w:id="15"/>
    <w:p>
      <w:pPr>
        <w:spacing w:after="0"/>
        <w:ind w:left="0"/>
        <w:jc w:val="both"/>
      </w:pPr>
      <w:r>
        <w:rPr>
          <w:rFonts w:ascii="Times New Roman"/>
          <w:b w:val="false"/>
          <w:i w:val="false"/>
          <w:color w:val="000000"/>
          <w:sz w:val="28"/>
        </w:rPr>
        <w:t>
      3. Сақтандыру ұйымдары ай сайын есепті айдан кейінгі айдың 10-күнінен кешіктірмей осы Қағидаларға қосымшаға сәйкес нысан бойынша есепті айдан кейінгі айдың 1-күнiндегі жағдай бойынша жүргізілген сақтандыру төлемдері туралы ақпаратты Мемлекеттік корпорацияға ұсынады.</w:t>
      </w:r>
    </w:p>
    <w:bookmarkEnd w:id="15"/>
    <w:bookmarkStart w:name="z18" w:id="16"/>
    <w:p>
      <w:pPr>
        <w:spacing w:after="0"/>
        <w:ind w:left="0"/>
        <w:jc w:val="both"/>
      </w:pPr>
      <w:r>
        <w:rPr>
          <w:rFonts w:ascii="Times New Roman"/>
          <w:b w:val="false"/>
          <w:i w:val="false"/>
          <w:color w:val="000000"/>
          <w:sz w:val="28"/>
        </w:rPr>
        <w:t>
      4. Жүргізілген сақтандыру төлемдері туралы ақпаратты беру ай сайын сақтандыру ұйымдары мен Мемлекеттік корпорация арасындағы ақпарат алмасу туралы шартқа сәйкес электрондық тәсілмен жүзеге асырылады.</w:t>
      </w:r>
    </w:p>
    <w:bookmarkEnd w:id="16"/>
    <w:bookmarkStart w:name="z19" w:id="17"/>
    <w:p>
      <w:pPr>
        <w:spacing w:after="0"/>
        <w:ind w:left="0"/>
        <w:jc w:val="both"/>
      </w:pPr>
      <w:r>
        <w:rPr>
          <w:rFonts w:ascii="Times New Roman"/>
          <w:b w:val="false"/>
          <w:i w:val="false"/>
          <w:color w:val="000000"/>
          <w:sz w:val="28"/>
        </w:rPr>
        <w:t>
      5. Мемлекеттік корпорация ақпараттар келіп түскен күннен кейінгі жұмыс күнінен кешіктірмей Мемлекеттік корпорацияға осы мәліметтердің түсу фактісін растайтын электрондық хабарламаны сақтандыру ұйымдарына жібереді.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ұйымдарының</w:t>
            </w:r>
            <w:r>
              <w:br/>
            </w:r>
            <w:r>
              <w:rPr>
                <w:rFonts w:ascii="Times New Roman"/>
                <w:b w:val="false"/>
                <w:i w:val="false"/>
                <w:color w:val="000000"/>
                <w:sz w:val="20"/>
              </w:rPr>
              <w:t>жүргізілген сақтандыру төлемдері</w:t>
            </w:r>
            <w:r>
              <w:br/>
            </w:r>
            <w:r>
              <w:rPr>
                <w:rFonts w:ascii="Times New Roman"/>
                <w:b w:val="false"/>
                <w:i w:val="false"/>
                <w:color w:val="000000"/>
                <w:sz w:val="20"/>
              </w:rPr>
              <w:t>туралы ақпаратты "Азаматтарға</w:t>
            </w:r>
            <w:r>
              <w:br/>
            </w:r>
            <w:r>
              <w:rPr>
                <w:rFonts w:ascii="Times New Roman"/>
                <w:b w:val="false"/>
                <w:i w:val="false"/>
                <w:color w:val="000000"/>
                <w:sz w:val="20"/>
              </w:rPr>
              <w:t>арналған үкімет" мемлекеттік</w:t>
            </w:r>
            <w:r>
              <w:br/>
            </w:r>
            <w:r>
              <w:rPr>
                <w:rFonts w:ascii="Times New Roman"/>
                <w:b w:val="false"/>
                <w:i w:val="false"/>
                <w:color w:val="000000"/>
                <w:sz w:val="20"/>
              </w:rPr>
              <w:t>корпорациясына ай сайын</w:t>
            </w:r>
            <w:r>
              <w:br/>
            </w:r>
            <w:r>
              <w:rPr>
                <w:rFonts w:ascii="Times New Roman"/>
                <w:b w:val="false"/>
                <w:i w:val="false"/>
                <w:color w:val="000000"/>
                <w:sz w:val="20"/>
              </w:rPr>
              <w:t>ұсыну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Жүргізілген сақтандыру төлемдері туралы ақпарат</w:t>
      </w:r>
      <w:r>
        <w:br/>
      </w:r>
      <w:r>
        <w:rPr>
          <w:rFonts w:ascii="Times New Roman"/>
          <w:b/>
          <w:i w:val="false"/>
          <w:color w:val="000000"/>
        </w:rPr>
        <w:t>_____________________________</w:t>
      </w:r>
      <w:r>
        <w:br/>
      </w:r>
      <w:r>
        <w:rPr>
          <w:rFonts w:ascii="Times New Roman"/>
          <w:b/>
          <w:i w:val="false"/>
          <w:color w:val="000000"/>
        </w:rPr>
        <w:t>(сақтандыру ұйымының атауы)</w:t>
      </w:r>
      <w:r>
        <w:br/>
      </w:r>
      <w:r>
        <w:rPr>
          <w:rFonts w:ascii="Times New Roman"/>
          <w:b/>
          <w:i w:val="false"/>
          <w:color w:val="000000"/>
        </w:rPr>
        <w:t>20____ жылғы "___" 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алушының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(жылы, айы,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төлемінің мөлшері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кезеңділігі (ай сайынғы, тоқсан сайынғы, жыл сайынғы)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жүзеге асыру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аннуитеті шарты бойынша төлемдердің басталған күні (жылы, айы,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шарты бойынша төлемдердің аяқталған күні (жылы, айы,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алушының мәртебесі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