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60eb" w14:textId="7156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жылы 15 қазандағы № 67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 және даму министрінің м.а. 2015 жылғы 17 қыркүйектегі № 929 бұйрығы. Қазақстан Республикасының Әділет министрлігінде 2015 жылы 30 қазанда № 12222 болып тіркелді. Күші жойылды - Қазақстан Республикасы Индустрия және инфрақұрылымдық даму министрінің 2019 жылғы 5 маусымдағы № 370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05.06.2019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кейбір мәселелері туралы" Қазақстан Республикасы Үкіметінің 2015 жылғы 27 ақпандағы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9806 болып тіркелген, 2015 жылы 27 қазанда "Әділет" ақпараттық-құқықтық жүйесіне ресми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бұйрыққа өзгеріс орыс тіліндегі мәтіндегі енгізіледі, қазақ тіліндегі мәтін өзгеріссіз қалады;</w:t>
      </w:r>
    </w:p>
    <w:bookmarkEnd w:id="2"/>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Геология және жер қойнауын пайдалану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екінші бөлік мынадай редакцияда жазылсын:</w:t>
      </w:r>
    </w:p>
    <w:bookmarkEnd w:id="3"/>
    <w:p>
      <w:pPr>
        <w:spacing w:after="0"/>
        <w:ind w:left="0"/>
        <w:jc w:val="both"/>
      </w:pPr>
      <w:r>
        <w:rPr>
          <w:rFonts w:ascii="Times New Roman"/>
          <w:b w:val="false"/>
          <w:i w:val="false"/>
          <w:color w:val="000000"/>
          <w:sz w:val="28"/>
        </w:rPr>
        <w:t>
      "Қазақстан Республикасы Инвестициялар және даму министрлігінің Геология және жер қойнауын пайдалану комитеті" мемлекеттік мекемесінің ережесіне (бұдан әрі – Ереже) қосымшаға сәйкес Комитеттің аумақтық бөлімшелері және оның қарамағындағы ұйымдары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Комитеттің негізгі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Start w:name="z7" w:id="4"/>
    <w:p>
      <w:pPr>
        <w:spacing w:after="0"/>
        <w:ind w:left="0"/>
        <w:jc w:val="both"/>
      </w:pPr>
      <w:r>
        <w:rPr>
          <w:rFonts w:ascii="Times New Roman"/>
          <w:b w:val="false"/>
          <w:i w:val="false"/>
          <w:color w:val="000000"/>
          <w:sz w:val="28"/>
        </w:rPr>
        <w:t>
      Функциялары:</w:t>
      </w:r>
    </w:p>
    <w:bookmarkEnd w:id="4"/>
    <w:bookmarkStart w:name="z8" w:id="5"/>
    <w:p>
      <w:pPr>
        <w:spacing w:after="0"/>
        <w:ind w:left="0"/>
        <w:jc w:val="both"/>
      </w:pPr>
      <w:r>
        <w:rPr>
          <w:rFonts w:ascii="Times New Roman"/>
          <w:b w:val="false"/>
          <w:i w:val="false"/>
          <w:color w:val="000000"/>
          <w:sz w:val="28"/>
        </w:rPr>
        <w:t>
      1) Министр бекiткен тәртiпке сәйкес жер қойнауы туралы геологиялық және өзге де ақпаратты сақтау, жүйелеу және жинақтау;</w:t>
      </w:r>
    </w:p>
    <w:bookmarkEnd w:id="5"/>
    <w:bookmarkStart w:name="z9" w:id="6"/>
    <w:p>
      <w:pPr>
        <w:spacing w:after="0"/>
        <w:ind w:left="0"/>
        <w:jc w:val="both"/>
      </w:pPr>
      <w:r>
        <w:rPr>
          <w:rFonts w:ascii="Times New Roman"/>
          <w:b w:val="false"/>
          <w:i w:val="false"/>
          <w:color w:val="000000"/>
          <w:sz w:val="28"/>
        </w:rPr>
        <w:t>
      2) жер қойнауын пайдалану жөнiндегi операцияларды жүргiзу кезiнде жер қойнауын пайдаланушылардың тауарларды, жұмыстар мен көрсетiлетiн қызметтердi сатып алу тәртiбiн сақтауына бақылауды жүзеге асыру;</w:t>
      </w:r>
    </w:p>
    <w:bookmarkEnd w:id="6"/>
    <w:bookmarkStart w:name="z10" w:id="7"/>
    <w:p>
      <w:pPr>
        <w:spacing w:after="0"/>
        <w:ind w:left="0"/>
        <w:jc w:val="both"/>
      </w:pPr>
      <w:r>
        <w:rPr>
          <w:rFonts w:ascii="Times New Roman"/>
          <w:b w:val="false"/>
          <w:i w:val="false"/>
          <w:color w:val="000000"/>
          <w:sz w:val="28"/>
        </w:rPr>
        <w:t>
      3) 2005 жылғы 5 қазандағы Қазақстан Республикасындағы өндіру салалары қызметінің ашықтығы бастамасын іске асыруға қатысты өзара түсіністік туралы меморандумында белгіленген талаптарына сәйкес кең таралған пайдалы қазбалар және жерасты суларын қоспағанда, өндiрушi салалар қызметiнiң ашықтығы бастамасын iске асыруды жүзеге асыру және дамыту;</w:t>
      </w:r>
    </w:p>
    <w:bookmarkEnd w:id="7"/>
    <w:bookmarkStart w:name="z11" w:id="8"/>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6-тармағында көзделген жағдайларда тәулiгiне екi мың және одан да көп текше метр көлемiнде жерасты өндiрiстiк-техникалық суларын барлауға және өндiруге рұқсат беру және керi қайтару;</w:t>
      </w:r>
    </w:p>
    <w:bookmarkEnd w:id="8"/>
    <w:bookmarkStart w:name="z12" w:id="9"/>
    <w:p>
      <w:pPr>
        <w:spacing w:after="0"/>
        <w:ind w:left="0"/>
        <w:jc w:val="both"/>
      </w:pPr>
      <w:r>
        <w:rPr>
          <w:rFonts w:ascii="Times New Roman"/>
          <w:b w:val="false"/>
          <w:i w:val="false"/>
          <w:color w:val="000000"/>
          <w:sz w:val="28"/>
        </w:rPr>
        <w:t>
      5) жер қойнауының мемлекеттiк сараптамасын ұйымдастыру және жүргiзу, пайдалы қазбалар қорларын бекiту;</w:t>
      </w:r>
    </w:p>
    <w:bookmarkEnd w:id="9"/>
    <w:bookmarkStart w:name="z13" w:id="10"/>
    <w:p>
      <w:pPr>
        <w:spacing w:after="0"/>
        <w:ind w:left="0"/>
        <w:jc w:val="both"/>
      </w:pPr>
      <w:r>
        <w:rPr>
          <w:rFonts w:ascii="Times New Roman"/>
          <w:b w:val="false"/>
          <w:i w:val="false"/>
          <w:color w:val="000000"/>
          <w:sz w:val="28"/>
        </w:rPr>
        <w:t>
      6) пайдалы қазбалар қорларының мемлекеттiк балансын,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10"/>
    <w:bookmarkStart w:name="z14" w:id="11"/>
    <w:p>
      <w:pPr>
        <w:spacing w:after="0"/>
        <w:ind w:left="0"/>
        <w:jc w:val="both"/>
      </w:pPr>
      <w:r>
        <w:rPr>
          <w:rFonts w:ascii="Times New Roman"/>
          <w:b w:val="false"/>
          <w:i w:val="false"/>
          <w:color w:val="000000"/>
          <w:sz w:val="28"/>
        </w:rPr>
        <w:t>
      7) геологиялық ақпараттың республикалық және аумақтық қорларын ұйымдастыру және олардың жұмыс iстеуiн қамтамасыз ету;</w:t>
      </w:r>
    </w:p>
    <w:bookmarkEnd w:id="11"/>
    <w:bookmarkStart w:name="z15" w:id="12"/>
    <w:p>
      <w:pPr>
        <w:spacing w:after="0"/>
        <w:ind w:left="0"/>
        <w:jc w:val="both"/>
      </w:pPr>
      <w:r>
        <w:rPr>
          <w:rFonts w:ascii="Times New Roman"/>
          <w:b w:val="false"/>
          <w:i w:val="false"/>
          <w:color w:val="000000"/>
          <w:sz w:val="28"/>
        </w:rPr>
        <w:t>
      8) геологиялық ақпараттың республикалық және аумақтық қорларын ұйымдастыру және олардың жұмыс iстеуiн қамтамасыз ету;</w:t>
      </w:r>
    </w:p>
    <w:bookmarkEnd w:id="12"/>
    <w:bookmarkStart w:name="z16" w:id="13"/>
    <w:p>
      <w:pPr>
        <w:spacing w:after="0"/>
        <w:ind w:left="0"/>
        <w:jc w:val="both"/>
      </w:pPr>
      <w:r>
        <w:rPr>
          <w:rFonts w:ascii="Times New Roman"/>
          <w:b w:val="false"/>
          <w:i w:val="false"/>
          <w:color w:val="000000"/>
          <w:sz w:val="28"/>
        </w:rPr>
        <w:t>
      9)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13"/>
    <w:bookmarkStart w:name="z17" w:id="14"/>
    <w:p>
      <w:pPr>
        <w:spacing w:after="0"/>
        <w:ind w:left="0"/>
        <w:jc w:val="both"/>
      </w:pPr>
      <w:r>
        <w:rPr>
          <w:rFonts w:ascii="Times New Roman"/>
          <w:b w:val="false"/>
          <w:i w:val="false"/>
          <w:color w:val="000000"/>
          <w:sz w:val="28"/>
        </w:rPr>
        <w:t>
      10) жер қойнауын пайдаланушылардың келiсiмшарттар талаптарын орындауына мониторингтi және бақылауды жүзеге асыру;</w:t>
      </w:r>
    </w:p>
    <w:bookmarkEnd w:id="14"/>
    <w:bookmarkStart w:name="z18" w:id="15"/>
    <w:p>
      <w:pPr>
        <w:spacing w:after="0"/>
        <w:ind w:left="0"/>
        <w:jc w:val="both"/>
      </w:pPr>
      <w:r>
        <w:rPr>
          <w:rFonts w:ascii="Times New Roman"/>
          <w:b w:val="false"/>
          <w:i w:val="false"/>
          <w:color w:val="000000"/>
          <w:sz w:val="28"/>
        </w:rPr>
        <w:t>
      11) жер қойнауын зерделеу мен пайдалану саласындағы нормативтiк техникалық құжаттарды әзiрлеудi жүзеге асыру;</w:t>
      </w:r>
    </w:p>
    <w:bookmarkEnd w:id="15"/>
    <w:bookmarkStart w:name="z19" w:id="16"/>
    <w:p>
      <w:pPr>
        <w:spacing w:after="0"/>
        <w:ind w:left="0"/>
        <w:jc w:val="both"/>
      </w:pPr>
      <w:r>
        <w:rPr>
          <w:rFonts w:ascii="Times New Roman"/>
          <w:b w:val="false"/>
          <w:i w:val="false"/>
          <w:color w:val="000000"/>
          <w:sz w:val="28"/>
        </w:rPr>
        <w:t>
      12) конкурсқа шығаруға жататын жер қойнауы учаскелерi тiзбелерiнiң жобаларын қалыптастыру бойынша құзыреттi органға ұсыныстар енгiзу;</w:t>
      </w:r>
    </w:p>
    <w:bookmarkEnd w:id="16"/>
    <w:bookmarkStart w:name="z20" w:id="17"/>
    <w:p>
      <w:pPr>
        <w:spacing w:after="0"/>
        <w:ind w:left="0"/>
        <w:jc w:val="both"/>
      </w:pPr>
      <w:r>
        <w:rPr>
          <w:rFonts w:ascii="Times New Roman"/>
          <w:b w:val="false"/>
          <w:i w:val="false"/>
          <w:color w:val="000000"/>
          <w:sz w:val="28"/>
        </w:rPr>
        <w:t>
      13) минералдық шикiзатты бастапқы өңдеудi (байытуды) қоса алғанда, жер қойнауының ұтымды және кешендi пайдаланылуына бақылауды жүзеге асыру;</w:t>
      </w:r>
    </w:p>
    <w:bookmarkEnd w:id="17"/>
    <w:bookmarkStart w:name="z21" w:id="18"/>
    <w:p>
      <w:pPr>
        <w:spacing w:after="0"/>
        <w:ind w:left="0"/>
        <w:jc w:val="both"/>
      </w:pPr>
      <w:r>
        <w:rPr>
          <w:rFonts w:ascii="Times New Roman"/>
          <w:b w:val="false"/>
          <w:i w:val="false"/>
          <w:color w:val="000000"/>
          <w:sz w:val="28"/>
        </w:rPr>
        <w:t>
      14) геологиялық және тау-кен бөлiнiсiн беру;</w:t>
      </w:r>
    </w:p>
    <w:bookmarkEnd w:id="18"/>
    <w:bookmarkStart w:name="z22" w:id="19"/>
    <w:p>
      <w:pPr>
        <w:spacing w:after="0"/>
        <w:ind w:left="0"/>
        <w:jc w:val="both"/>
      </w:pPr>
      <w:r>
        <w:rPr>
          <w:rFonts w:ascii="Times New Roman"/>
          <w:b w:val="false"/>
          <w:i w:val="false"/>
          <w:color w:val="000000"/>
          <w:sz w:val="28"/>
        </w:rPr>
        <w:t>
      15) техногендiк минералдық түзiлiмдердiң мемлекеттiк кадастрын ұйымдастыру және жүргiзу;</w:t>
      </w:r>
    </w:p>
    <w:bookmarkEnd w:id="19"/>
    <w:bookmarkStart w:name="z23" w:id="20"/>
    <w:p>
      <w:pPr>
        <w:spacing w:after="0"/>
        <w:ind w:left="0"/>
        <w:jc w:val="both"/>
      </w:pPr>
      <w:r>
        <w:rPr>
          <w:rFonts w:ascii="Times New Roman"/>
          <w:b w:val="false"/>
          <w:i w:val="false"/>
          <w:color w:val="000000"/>
          <w:sz w:val="28"/>
        </w:rPr>
        <w:t>
      16) келiсiмшарттардың жобалары мен жұмыс бағдарламаларын келiсу;</w:t>
      </w:r>
    </w:p>
    <w:bookmarkEnd w:id="20"/>
    <w:bookmarkStart w:name="z24" w:id="21"/>
    <w:p>
      <w:pPr>
        <w:spacing w:after="0"/>
        <w:ind w:left="0"/>
        <w:jc w:val="both"/>
      </w:pPr>
      <w:r>
        <w:rPr>
          <w:rFonts w:ascii="Times New Roman"/>
          <w:b w:val="false"/>
          <w:i w:val="false"/>
          <w:color w:val="000000"/>
          <w:sz w:val="28"/>
        </w:rPr>
        <w:t>
      17)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21"/>
    <w:bookmarkStart w:name="z25" w:id="22"/>
    <w:p>
      <w:pPr>
        <w:spacing w:after="0"/>
        <w:ind w:left="0"/>
        <w:jc w:val="both"/>
      </w:pPr>
      <w:r>
        <w:rPr>
          <w:rFonts w:ascii="Times New Roman"/>
          <w:b w:val="false"/>
          <w:i w:val="false"/>
          <w:color w:val="000000"/>
          <w:sz w:val="28"/>
        </w:rPr>
        <w:t>
      18) жерасты сулары бөлiгiнде мемлекеттiк су кадастрын жүргiзу;</w:t>
      </w:r>
    </w:p>
    <w:bookmarkEnd w:id="22"/>
    <w:bookmarkStart w:name="z26" w:id="23"/>
    <w:p>
      <w:pPr>
        <w:spacing w:after="0"/>
        <w:ind w:left="0"/>
        <w:jc w:val="both"/>
      </w:pPr>
      <w:r>
        <w:rPr>
          <w:rFonts w:ascii="Times New Roman"/>
          <w:b w:val="false"/>
          <w:i w:val="false"/>
          <w:color w:val="000000"/>
          <w:sz w:val="28"/>
        </w:rPr>
        <w:t>
      19) жер бетiндегi су объектiлерi жоқ, бiрақ ауызсу сапасындағы жерасты суларының жеткiлiктi қорлары бар аумақтарда ауызсумен және шаруашылық-тұрмыстық сумен қамтамасыз етуге байланысты емес мақсаттар үшiн ауызсу сапасындағы жерасты суларын пайдалануға рұқсаттарды келiсу;</w:t>
      </w:r>
    </w:p>
    <w:bookmarkEnd w:id="23"/>
    <w:bookmarkStart w:name="z27" w:id="24"/>
    <w:p>
      <w:pPr>
        <w:spacing w:after="0"/>
        <w:ind w:left="0"/>
        <w:jc w:val="both"/>
      </w:pPr>
      <w:r>
        <w:rPr>
          <w:rFonts w:ascii="Times New Roman"/>
          <w:b w:val="false"/>
          <w:i w:val="false"/>
          <w:color w:val="000000"/>
          <w:sz w:val="28"/>
        </w:rPr>
        <w:t>
      20) жерасты су объектiлерiнiң сарқылуын болғызбауға бағытталған су қорғау iс-шараларына рұқсаттарды келiсу;</w:t>
      </w:r>
    </w:p>
    <w:bookmarkEnd w:id="24"/>
    <w:bookmarkStart w:name="z28" w:id="25"/>
    <w:p>
      <w:pPr>
        <w:spacing w:after="0"/>
        <w:ind w:left="0"/>
        <w:jc w:val="both"/>
      </w:pPr>
      <w:r>
        <w:rPr>
          <w:rFonts w:ascii="Times New Roman"/>
          <w:b w:val="false"/>
          <w:i w:val="false"/>
          <w:color w:val="000000"/>
          <w:sz w:val="28"/>
        </w:rPr>
        <w:t>
      21)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келiсу;</w:t>
      </w:r>
    </w:p>
    <w:bookmarkEnd w:id="25"/>
    <w:bookmarkStart w:name="z29" w:id="26"/>
    <w:p>
      <w:pPr>
        <w:spacing w:after="0"/>
        <w:ind w:left="0"/>
        <w:jc w:val="both"/>
      </w:pPr>
      <w:r>
        <w:rPr>
          <w:rFonts w:ascii="Times New Roman"/>
          <w:b w:val="false"/>
          <w:i w:val="false"/>
          <w:color w:val="000000"/>
          <w:sz w:val="28"/>
        </w:rPr>
        <w:t>
      22) су объектiлерiнде, су қорғау аймақтарында және белдеулерінде кәсiпорындар мен басқа да құрылыстарды орналастыру, жобалау, салу, реконструкциялау және пайдалануға беру шарттарын келiсу;</w:t>
      </w:r>
    </w:p>
    <w:bookmarkEnd w:id="26"/>
    <w:bookmarkStart w:name="z30" w:id="27"/>
    <w:p>
      <w:pPr>
        <w:spacing w:after="0"/>
        <w:ind w:left="0"/>
        <w:jc w:val="both"/>
      </w:pPr>
      <w:r>
        <w:rPr>
          <w:rFonts w:ascii="Times New Roman"/>
          <w:b w:val="false"/>
          <w:i w:val="false"/>
          <w:color w:val="000000"/>
          <w:sz w:val="28"/>
        </w:rPr>
        <w:t>
      23) бұрғылау және басқа да тау-кен жұмыстарын өткiзуге жобалық құжаттаманы, жерасты су объектiлерi арқылы коммуникация құрылыстарының жобаларын келiсу;</w:t>
      </w:r>
    </w:p>
    <w:bookmarkEnd w:id="27"/>
    <w:bookmarkStart w:name="z31" w:id="28"/>
    <w:p>
      <w:pPr>
        <w:spacing w:after="0"/>
        <w:ind w:left="0"/>
        <w:jc w:val="both"/>
      </w:pPr>
      <w:r>
        <w:rPr>
          <w:rFonts w:ascii="Times New Roman"/>
          <w:b w:val="false"/>
          <w:i w:val="false"/>
          <w:color w:val="000000"/>
          <w:sz w:val="28"/>
        </w:rPr>
        <w:t>
      24) жерасты су объектiлерiнiң жай-күйiне әсер ететiн кәсiпорындар мен басқа да құрылыстарды салуға, реконструкциялауға, пайдалануға, консервациялауға, жоюға, сондай-ақ орталықтандырылмаған ауызсумен қамтамасыз ету кезiнде жерасты су объектiлерiнен тiкелей жерасты суын алуға қорытындылар беру;</w:t>
      </w:r>
    </w:p>
    <w:bookmarkEnd w:id="28"/>
    <w:bookmarkStart w:name="z32" w:id="29"/>
    <w:p>
      <w:pPr>
        <w:spacing w:after="0"/>
        <w:ind w:left="0"/>
        <w:jc w:val="both"/>
      </w:pPr>
      <w:r>
        <w:rPr>
          <w:rFonts w:ascii="Times New Roman"/>
          <w:b w:val="false"/>
          <w:i w:val="false"/>
          <w:color w:val="000000"/>
          <w:sz w:val="28"/>
        </w:rPr>
        <w:t>
      25) "Жер қойнауы және жер қойнауын пайдалану туралы" Қазақстан Республикасының Заңында көзделген жағдайларда iлеспе және (немесе) табиғи газды алау етiп жағуға рұқсаттарды келiсу;</w:t>
      </w:r>
    </w:p>
    <w:bookmarkEnd w:id="29"/>
    <w:bookmarkStart w:name="z33" w:id="30"/>
    <w:p>
      <w:pPr>
        <w:spacing w:after="0"/>
        <w:ind w:left="0"/>
        <w:jc w:val="both"/>
      </w:pPr>
      <w:r>
        <w:rPr>
          <w:rFonts w:ascii="Times New Roman"/>
          <w:b w:val="false"/>
          <w:i w:val="false"/>
          <w:color w:val="000000"/>
          <w:sz w:val="28"/>
        </w:rPr>
        <w:t>
      26) пайдалы қазбаларды барлау мен игеру жөнiндегi орталық комиссияның ұсынымдары негiзiнде жобалау құжаттарын бекiту;</w:t>
      </w:r>
    </w:p>
    <w:bookmarkEnd w:id="30"/>
    <w:bookmarkStart w:name="z34" w:id="31"/>
    <w:p>
      <w:pPr>
        <w:spacing w:after="0"/>
        <w:ind w:left="0"/>
        <w:jc w:val="both"/>
      </w:pPr>
      <w:r>
        <w:rPr>
          <w:rFonts w:ascii="Times New Roman"/>
          <w:b w:val="false"/>
          <w:i w:val="false"/>
          <w:color w:val="000000"/>
          <w:sz w:val="28"/>
        </w:rPr>
        <w:t>
      27)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енгiзу;</w:t>
      </w:r>
    </w:p>
    <w:bookmarkEnd w:id="31"/>
    <w:bookmarkStart w:name="z35" w:id="32"/>
    <w:p>
      <w:pPr>
        <w:spacing w:after="0"/>
        <w:ind w:left="0"/>
        <w:jc w:val="both"/>
      </w:pPr>
      <w:r>
        <w:rPr>
          <w:rFonts w:ascii="Times New Roman"/>
          <w:b w:val="false"/>
          <w:i w:val="false"/>
          <w:color w:val="000000"/>
          <w:sz w:val="28"/>
        </w:rPr>
        <w:t>
      28) кен орындары қорларын сынамалы пайдалануды жүргiзу талаптары мен мерзiмдерiн айқындау;</w:t>
      </w:r>
    </w:p>
    <w:bookmarkEnd w:id="32"/>
    <w:bookmarkStart w:name="z36" w:id="33"/>
    <w:p>
      <w:pPr>
        <w:spacing w:after="0"/>
        <w:ind w:left="0"/>
        <w:jc w:val="both"/>
      </w:pPr>
      <w:r>
        <w:rPr>
          <w:rFonts w:ascii="Times New Roman"/>
          <w:b w:val="false"/>
          <w:i w:val="false"/>
          <w:color w:val="000000"/>
          <w:sz w:val="28"/>
        </w:rPr>
        <w:t>
      29) қоршаған ортаны қорғау саласындағы уәкiлеттi органмен бiрлесiп, жер қойнауын қорғау саласындағы талаптарды бұзу салдарынан келтiрiлген нұқсанның мөлшерiн айқындау;</w:t>
      </w:r>
    </w:p>
    <w:bookmarkEnd w:id="33"/>
    <w:bookmarkStart w:name="z37" w:id="34"/>
    <w:p>
      <w:pPr>
        <w:spacing w:after="0"/>
        <w:ind w:left="0"/>
        <w:jc w:val="both"/>
      </w:pPr>
      <w:r>
        <w:rPr>
          <w:rFonts w:ascii="Times New Roman"/>
          <w:b w:val="false"/>
          <w:i w:val="false"/>
          <w:color w:val="000000"/>
          <w:sz w:val="28"/>
        </w:rPr>
        <w:t>
      30) келiсiмшарт (шарт) негiзiнде жер қойнауын пайдаланушыға берiлген жер қойнауын мемлекеттiк геологиялық зерттеуге жер қойнауын пайдалану құқығын берудi алдын ала келiсу;</w:t>
      </w:r>
    </w:p>
    <w:bookmarkEnd w:id="34"/>
    <w:bookmarkStart w:name="z38" w:id="35"/>
    <w:p>
      <w:pPr>
        <w:spacing w:after="0"/>
        <w:ind w:left="0"/>
        <w:jc w:val="both"/>
      </w:pPr>
      <w:r>
        <w:rPr>
          <w:rFonts w:ascii="Times New Roman"/>
          <w:b w:val="false"/>
          <w:i w:val="false"/>
          <w:color w:val="000000"/>
          <w:sz w:val="28"/>
        </w:rPr>
        <w:t>
      31)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35"/>
    <w:bookmarkStart w:name="z39" w:id="36"/>
    <w:p>
      <w:pPr>
        <w:spacing w:after="0"/>
        <w:ind w:left="0"/>
        <w:jc w:val="both"/>
      </w:pPr>
      <w:r>
        <w:rPr>
          <w:rFonts w:ascii="Times New Roman"/>
          <w:b w:val="false"/>
          <w:i w:val="false"/>
          <w:color w:val="000000"/>
          <w:sz w:val="28"/>
        </w:rPr>
        <w:t>
      32)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36"/>
    <w:bookmarkStart w:name="z40" w:id="37"/>
    <w:p>
      <w:pPr>
        <w:spacing w:after="0"/>
        <w:ind w:left="0"/>
        <w:jc w:val="both"/>
      </w:pPr>
      <w:r>
        <w:rPr>
          <w:rFonts w:ascii="Times New Roman"/>
          <w:b w:val="false"/>
          <w:i w:val="false"/>
          <w:color w:val="000000"/>
          <w:sz w:val="28"/>
        </w:rPr>
        <w:t>
      33) кең таралған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жобалық құжаттарға сараптама жүргiзудi ұйымдастыру;</w:t>
      </w:r>
    </w:p>
    <w:bookmarkEnd w:id="37"/>
    <w:bookmarkStart w:name="z41" w:id="38"/>
    <w:p>
      <w:pPr>
        <w:spacing w:after="0"/>
        <w:ind w:left="0"/>
        <w:jc w:val="both"/>
      </w:pPr>
      <w:r>
        <w:rPr>
          <w:rFonts w:ascii="Times New Roman"/>
          <w:b w:val="false"/>
          <w:i w:val="false"/>
          <w:color w:val="000000"/>
          <w:sz w:val="28"/>
        </w:rPr>
        <w:t>
      34) жерасты суларын тәулiгiне екi мың текше метрден астам көлемде өндiру кезiнде, сондай-ақ пайдалы қазбаны өндiрудiң технологиялық схемасына сәйкес оларды қаттарға айдау үшiн жерасты суларының кен орындарын игеру жобасын пайдалы қазбаларды барлау мен игеру жөнiндегi орталық комиссияның ұсыныстары негiзiнде бекiту;</w:t>
      </w:r>
    </w:p>
    <w:bookmarkEnd w:id="38"/>
    <w:bookmarkStart w:name="z42" w:id="39"/>
    <w:p>
      <w:pPr>
        <w:spacing w:after="0"/>
        <w:ind w:left="0"/>
        <w:jc w:val="both"/>
      </w:pPr>
      <w:r>
        <w:rPr>
          <w:rFonts w:ascii="Times New Roman"/>
          <w:b w:val="false"/>
          <w:i w:val="false"/>
          <w:color w:val="000000"/>
          <w:sz w:val="28"/>
        </w:rPr>
        <w:t xml:space="preserve">
      35) "Жер қойнауы және жер қойнауын пайдалану туралы" Қазақстан Республикасы Заңының </w:t>
      </w:r>
      <w:r>
        <w:rPr>
          <w:rFonts w:ascii="Times New Roman"/>
          <w:b w:val="false"/>
          <w:i w:val="false"/>
          <w:color w:val="000000"/>
          <w:sz w:val="28"/>
        </w:rPr>
        <w:t>70-бабының</w:t>
      </w:r>
      <w:r>
        <w:rPr>
          <w:rFonts w:ascii="Times New Roman"/>
          <w:b w:val="false"/>
          <w:i w:val="false"/>
          <w:color w:val="000000"/>
          <w:sz w:val="28"/>
        </w:rPr>
        <w:t xml:space="preserve"> 2-тармағына сәйкес айқындалған бiр келiсiмшарттық аумақ шегiнде жер қойнауын пайдалану бойынша операцияларды жүргiзу тәртiбiн келiсу;</w:t>
      </w:r>
    </w:p>
    <w:bookmarkEnd w:id="39"/>
    <w:bookmarkStart w:name="z43" w:id="40"/>
    <w:p>
      <w:pPr>
        <w:spacing w:after="0"/>
        <w:ind w:left="0"/>
        <w:jc w:val="both"/>
      </w:pPr>
      <w:r>
        <w:rPr>
          <w:rFonts w:ascii="Times New Roman"/>
          <w:b w:val="false"/>
          <w:i w:val="false"/>
          <w:color w:val="000000"/>
          <w:sz w:val="28"/>
        </w:rPr>
        <w:t>
      36) iлеспе газды қайта өңдеудi дамыту бағдарламаларын келiсу;</w:t>
      </w:r>
    </w:p>
    <w:bookmarkEnd w:id="40"/>
    <w:bookmarkStart w:name="z44" w:id="41"/>
    <w:p>
      <w:pPr>
        <w:spacing w:after="0"/>
        <w:ind w:left="0"/>
        <w:jc w:val="both"/>
      </w:pPr>
      <w:r>
        <w:rPr>
          <w:rFonts w:ascii="Times New Roman"/>
          <w:b w:val="false"/>
          <w:i w:val="false"/>
          <w:color w:val="000000"/>
          <w:sz w:val="28"/>
        </w:rPr>
        <w:t>
      37) кен орнында бiрлескен барлау немесе өндiруді бiрыңғай жүргізу туралы шартты алдынала келісу;</w:t>
      </w:r>
    </w:p>
    <w:bookmarkEnd w:id="41"/>
    <w:bookmarkStart w:name="z45" w:id="42"/>
    <w:p>
      <w:pPr>
        <w:spacing w:after="0"/>
        <w:ind w:left="0"/>
        <w:jc w:val="both"/>
      </w:pPr>
      <w:r>
        <w:rPr>
          <w:rFonts w:ascii="Times New Roman"/>
          <w:b w:val="false"/>
          <w:i w:val="false"/>
          <w:color w:val="000000"/>
          <w:sz w:val="28"/>
        </w:rPr>
        <w:t>
      38)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42"/>
    <w:bookmarkStart w:name="z46" w:id="43"/>
    <w:p>
      <w:pPr>
        <w:spacing w:after="0"/>
        <w:ind w:left="0"/>
        <w:jc w:val="both"/>
      </w:pPr>
      <w:r>
        <w:rPr>
          <w:rFonts w:ascii="Times New Roman"/>
          <w:b w:val="false"/>
          <w:i w:val="false"/>
          <w:color w:val="000000"/>
          <w:sz w:val="28"/>
        </w:rPr>
        <w:t>
      39) кен орындары игеру салдарын жою бағдарламаларын бекiту;</w:t>
      </w:r>
    </w:p>
    <w:bookmarkEnd w:id="43"/>
    <w:bookmarkStart w:name="z47" w:id="44"/>
    <w:p>
      <w:pPr>
        <w:spacing w:after="0"/>
        <w:ind w:left="0"/>
        <w:jc w:val="both"/>
      </w:pPr>
      <w:r>
        <w:rPr>
          <w:rFonts w:ascii="Times New Roman"/>
          <w:b w:val="false"/>
          <w:i w:val="false"/>
          <w:color w:val="000000"/>
          <w:sz w:val="28"/>
        </w:rPr>
        <w:t>
      40) пайдалы қазбалар қабаттары жатқан алаңдарда құрылыс салуға, сондай-ақ олар жатқан орындарда жерасты құрылыстарын орналастыруға, пайдалы қазбаларды алу мүмкіндігі қамтамасыз етілген немесе құрылыс салудың экономикалық тиімділігі дәлелденген жағдайда жергілікті атқарушы органмен бірлесіп рұқсат беру;</w:t>
      </w:r>
    </w:p>
    <w:bookmarkEnd w:id="44"/>
    <w:bookmarkStart w:name="z48" w:id="45"/>
    <w:p>
      <w:pPr>
        <w:spacing w:after="0"/>
        <w:ind w:left="0"/>
        <w:jc w:val="both"/>
      </w:pPr>
      <w:r>
        <w:rPr>
          <w:rFonts w:ascii="Times New Roman"/>
          <w:b w:val="false"/>
          <w:i w:val="false"/>
          <w:color w:val="000000"/>
          <w:sz w:val="28"/>
        </w:rPr>
        <w:t>
      41) жер қойнауын зерделеу мен пайдалануды мемлекеттiк бақылауды жүзеге асыру;</w:t>
      </w:r>
    </w:p>
    <w:bookmarkEnd w:id="45"/>
    <w:bookmarkStart w:name="z49" w:id="46"/>
    <w:p>
      <w:pPr>
        <w:spacing w:after="0"/>
        <w:ind w:left="0"/>
        <w:jc w:val="both"/>
      </w:pPr>
      <w:r>
        <w:rPr>
          <w:rFonts w:ascii="Times New Roman"/>
          <w:b w:val="false"/>
          <w:i w:val="false"/>
          <w:color w:val="000000"/>
          <w:sz w:val="28"/>
        </w:rPr>
        <w:t>
      42) Қазақстан Республикасының Үкiметi белгiлеген тәртiппен пайдалы қазбалар қорларының мемлекеттiк балансы бойынша мемлекеттiк органдарға ақпарат беру;</w:t>
      </w:r>
    </w:p>
    <w:bookmarkEnd w:id="46"/>
    <w:bookmarkStart w:name="z50" w:id="47"/>
    <w:p>
      <w:pPr>
        <w:spacing w:after="0"/>
        <w:ind w:left="0"/>
        <w:jc w:val="both"/>
      </w:pPr>
      <w:r>
        <w:rPr>
          <w:rFonts w:ascii="Times New Roman"/>
          <w:b w:val="false"/>
          <w:i w:val="false"/>
          <w:color w:val="000000"/>
          <w:sz w:val="28"/>
        </w:rPr>
        <w:t>
      43) жер қойнауын ұтымды пайдалану саласындағы талаптарды бұзу салдарынан келтiрiлген залалдың мөлшерiн жер қойнауын пайдаланушылармен бiрлесiп айқындау;</w:t>
      </w:r>
    </w:p>
    <w:bookmarkEnd w:id="47"/>
    <w:bookmarkStart w:name="z51" w:id="48"/>
    <w:p>
      <w:pPr>
        <w:spacing w:after="0"/>
        <w:ind w:left="0"/>
        <w:jc w:val="both"/>
      </w:pPr>
      <w:r>
        <w:rPr>
          <w:rFonts w:ascii="Times New Roman"/>
          <w:b w:val="false"/>
          <w:i w:val="false"/>
          <w:color w:val="000000"/>
          <w:sz w:val="28"/>
        </w:rPr>
        <w:t>
      44)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48"/>
    <w:bookmarkStart w:name="z52" w:id="49"/>
    <w:p>
      <w:pPr>
        <w:spacing w:after="0"/>
        <w:ind w:left="0"/>
        <w:jc w:val="both"/>
      </w:pPr>
      <w:r>
        <w:rPr>
          <w:rFonts w:ascii="Times New Roman"/>
          <w:b w:val="false"/>
          <w:i w:val="false"/>
          <w:color w:val="000000"/>
          <w:sz w:val="28"/>
        </w:rPr>
        <w:t>
      45) жер қойнауын пайдалануға құқық беру және жер қойнауын мемлекеттiк геологиялық зерделеуге келiсiмшарттар (шарттар) жасасу;</w:t>
      </w:r>
    </w:p>
    <w:bookmarkEnd w:id="49"/>
    <w:bookmarkStart w:name="z53" w:id="50"/>
    <w:p>
      <w:pPr>
        <w:spacing w:after="0"/>
        <w:ind w:left="0"/>
        <w:jc w:val="both"/>
      </w:pPr>
      <w:r>
        <w:rPr>
          <w:rFonts w:ascii="Times New Roman"/>
          <w:b w:val="false"/>
          <w:i w:val="false"/>
          <w:color w:val="000000"/>
          <w:sz w:val="28"/>
        </w:rPr>
        <w:t>
      46) жер қойнауын пайдаланушылардың келiсiмшарттар талаптарын орындауына мониторингтi және бақылауды жүзеге асыру;</w:t>
      </w:r>
    </w:p>
    <w:bookmarkEnd w:id="50"/>
    <w:bookmarkStart w:name="z54" w:id="51"/>
    <w:p>
      <w:pPr>
        <w:spacing w:after="0"/>
        <w:ind w:left="0"/>
        <w:jc w:val="both"/>
      </w:pPr>
      <w:r>
        <w:rPr>
          <w:rFonts w:ascii="Times New Roman"/>
          <w:b w:val="false"/>
          <w:i w:val="false"/>
          <w:color w:val="000000"/>
          <w:sz w:val="28"/>
        </w:rPr>
        <w:t>
      47) өз құзыретi шегiнде халықаралық ынтымақтастықты жүзеге асыру;</w:t>
      </w:r>
    </w:p>
    <w:bookmarkEnd w:id="51"/>
    <w:bookmarkStart w:name="z55" w:id="52"/>
    <w:p>
      <w:pPr>
        <w:spacing w:after="0"/>
        <w:ind w:left="0"/>
        <w:jc w:val="both"/>
      </w:pPr>
      <w:r>
        <w:rPr>
          <w:rFonts w:ascii="Times New Roman"/>
          <w:b w:val="false"/>
          <w:i w:val="false"/>
          <w:color w:val="000000"/>
          <w:sz w:val="28"/>
        </w:rPr>
        <w:t>
      48) Қазақстан Республикасы Үкіметінің шешімі бойынша мемлекеттік акциялар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52"/>
    <w:bookmarkStart w:name="z56" w:id="53"/>
    <w:p>
      <w:pPr>
        <w:spacing w:after="0"/>
        <w:ind w:left="0"/>
        <w:jc w:val="both"/>
      </w:pPr>
      <w:r>
        <w:rPr>
          <w:rFonts w:ascii="Times New Roman"/>
          <w:b w:val="false"/>
          <w:i w:val="false"/>
          <w:color w:val="000000"/>
          <w:sz w:val="28"/>
        </w:rPr>
        <w:t>
      49) өз құзыреті шегінде нормативтік құқықтық актілерді әзірлеу, келісу және бекіту;</w:t>
      </w:r>
    </w:p>
    <w:bookmarkEnd w:id="53"/>
    <w:bookmarkStart w:name="z57" w:id="54"/>
    <w:p>
      <w:pPr>
        <w:spacing w:after="0"/>
        <w:ind w:left="0"/>
        <w:jc w:val="both"/>
      </w:pPr>
      <w:r>
        <w:rPr>
          <w:rFonts w:ascii="Times New Roman"/>
          <w:b w:val="false"/>
          <w:i w:val="false"/>
          <w:color w:val="000000"/>
          <w:sz w:val="28"/>
        </w:rPr>
        <w:t>
      50) мемлекеттік көрсетілетін қызметтер стандарттары мен регламенттерін әзірлеу;</w:t>
      </w:r>
    </w:p>
    <w:bookmarkEnd w:id="54"/>
    <w:p>
      <w:pPr>
        <w:spacing w:after="0"/>
        <w:ind w:left="0"/>
        <w:jc w:val="both"/>
      </w:pPr>
      <w:r>
        <w:rPr>
          <w:rFonts w:ascii="Times New Roman"/>
          <w:b w:val="false"/>
          <w:i w:val="false"/>
          <w:color w:val="000000"/>
          <w:sz w:val="28"/>
        </w:rPr>
        <w:t>
      "Қазақстан Республикасы Инвестициялар және даму министрлігінің Геология және жер қойнауын пайдалану комитеті" мемлекеттік мекемесінің ережесіне қосымша осы бұйрыққа қосымшаға сәйкес жаңа редакцияда жазылсын;</w:t>
      </w:r>
    </w:p>
    <w:p>
      <w:pPr>
        <w:spacing w:after="0"/>
        <w:ind w:left="0"/>
        <w:jc w:val="both"/>
      </w:pPr>
      <w:r>
        <w:rPr>
          <w:rFonts w:ascii="Times New Roman"/>
          <w:b w:val="false"/>
          <w:i w:val="false"/>
          <w:color w:val="000000"/>
          <w:sz w:val="28"/>
        </w:rPr>
        <w:t>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мемлекеттік мекемесінің ережесі:</w:t>
      </w:r>
    </w:p>
    <w:bookmarkStart w:name="z58" w:id="55"/>
    <w:p>
      <w:pPr>
        <w:spacing w:after="0"/>
        <w:ind w:left="0"/>
        <w:jc w:val="both"/>
      </w:pPr>
      <w:r>
        <w:rPr>
          <w:rFonts w:ascii="Times New Roman"/>
          <w:b w:val="false"/>
          <w:i w:val="false"/>
          <w:color w:val="000000"/>
          <w:sz w:val="28"/>
        </w:rPr>
        <w:t>
      көрсетілген бұйрыққа: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Start w:name="z60" w:id="56"/>
    <w:p>
      <w:pPr>
        <w:spacing w:after="0"/>
        <w:ind w:left="0"/>
        <w:jc w:val="both"/>
      </w:pPr>
      <w:r>
        <w:rPr>
          <w:rFonts w:ascii="Times New Roman"/>
          <w:b w:val="false"/>
          <w:i w:val="false"/>
          <w:color w:val="000000"/>
          <w:sz w:val="28"/>
        </w:rPr>
        <w:t>
      Функциялары:</w:t>
      </w:r>
    </w:p>
    <w:bookmarkEnd w:id="56"/>
    <w:bookmarkStart w:name="z61" w:id="57"/>
    <w:p>
      <w:pPr>
        <w:spacing w:after="0"/>
        <w:ind w:left="0"/>
        <w:jc w:val="both"/>
      </w:pPr>
      <w:r>
        <w:rPr>
          <w:rFonts w:ascii="Times New Roman"/>
          <w:b w:val="false"/>
          <w:i w:val="false"/>
          <w:color w:val="000000"/>
          <w:sz w:val="28"/>
        </w:rPr>
        <w:t>
      1) Министр бекiткен тәртiпке сәйкес жер қойнауы туралы геологиялық және өзге де ақпаратты сақтау, жүйелеу және жинақтау;</w:t>
      </w:r>
    </w:p>
    <w:bookmarkEnd w:id="57"/>
    <w:bookmarkStart w:name="z62" w:id="58"/>
    <w:p>
      <w:pPr>
        <w:spacing w:after="0"/>
        <w:ind w:left="0"/>
        <w:jc w:val="both"/>
      </w:pPr>
      <w:r>
        <w:rPr>
          <w:rFonts w:ascii="Times New Roman"/>
          <w:b w:val="false"/>
          <w:i w:val="false"/>
          <w:color w:val="000000"/>
          <w:sz w:val="28"/>
        </w:rPr>
        <w:t>
      2) жер қойнауының мемлекеттiк сараптамасын ұйымдастыру және жүргiзу, пайдалы қазбалар қорларын бекiту;</w:t>
      </w:r>
    </w:p>
    <w:bookmarkEnd w:id="58"/>
    <w:bookmarkStart w:name="z63" w:id="59"/>
    <w:p>
      <w:pPr>
        <w:spacing w:after="0"/>
        <w:ind w:left="0"/>
        <w:jc w:val="both"/>
      </w:pPr>
      <w:r>
        <w:rPr>
          <w:rFonts w:ascii="Times New Roman"/>
          <w:b w:val="false"/>
          <w:i w:val="false"/>
          <w:color w:val="000000"/>
          <w:sz w:val="28"/>
        </w:rPr>
        <w:t>
      3) пайдалы қазбалар қорларының мемлекеттiк балансын,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59"/>
    <w:bookmarkStart w:name="z64" w:id="60"/>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60"/>
    <w:bookmarkStart w:name="z65" w:id="61"/>
    <w:p>
      <w:pPr>
        <w:spacing w:after="0"/>
        <w:ind w:left="0"/>
        <w:jc w:val="both"/>
      </w:pPr>
      <w:r>
        <w:rPr>
          <w:rFonts w:ascii="Times New Roman"/>
          <w:b w:val="false"/>
          <w:i w:val="false"/>
          <w:color w:val="000000"/>
          <w:sz w:val="28"/>
        </w:rPr>
        <w:t>
      5) геологиялық ақпараттың республикалық және аумақтық қорларын ұйымдастыру және олардың жұмыс iстеуiн қамтамасыз ету;</w:t>
      </w:r>
    </w:p>
    <w:bookmarkEnd w:id="61"/>
    <w:bookmarkStart w:name="z66" w:id="62"/>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62"/>
    <w:bookmarkStart w:name="z67" w:id="63"/>
    <w:p>
      <w:pPr>
        <w:spacing w:after="0"/>
        <w:ind w:left="0"/>
        <w:jc w:val="both"/>
      </w:pPr>
      <w:r>
        <w:rPr>
          <w:rFonts w:ascii="Times New Roman"/>
          <w:b w:val="false"/>
          <w:i w:val="false"/>
          <w:color w:val="000000"/>
          <w:sz w:val="28"/>
        </w:rPr>
        <w:t>
      7) жер қойнауын пайдаланушылардың келiсiмшарттар талаптарын орындауына мониторингтi және бақылауды жүзеге асыру;</w:t>
      </w:r>
    </w:p>
    <w:bookmarkEnd w:id="63"/>
    <w:bookmarkStart w:name="z68" w:id="64"/>
    <w:p>
      <w:pPr>
        <w:spacing w:after="0"/>
        <w:ind w:left="0"/>
        <w:jc w:val="both"/>
      </w:pPr>
      <w:r>
        <w:rPr>
          <w:rFonts w:ascii="Times New Roman"/>
          <w:b w:val="false"/>
          <w:i w:val="false"/>
          <w:color w:val="000000"/>
          <w:sz w:val="28"/>
        </w:rPr>
        <w:t>
      8) жер қойнауын зерделеу мен пайдалану саласындағы нормативтiк техникалық құжаттарды әзiрлеудi жүзеге асыру;</w:t>
      </w:r>
    </w:p>
    <w:bookmarkEnd w:id="64"/>
    <w:bookmarkStart w:name="z69" w:id="65"/>
    <w:p>
      <w:pPr>
        <w:spacing w:after="0"/>
        <w:ind w:left="0"/>
        <w:jc w:val="both"/>
      </w:pPr>
      <w:r>
        <w:rPr>
          <w:rFonts w:ascii="Times New Roman"/>
          <w:b w:val="false"/>
          <w:i w:val="false"/>
          <w:color w:val="000000"/>
          <w:sz w:val="28"/>
        </w:rPr>
        <w:t>
      9) конкурсқа шығаруға жататын жер қойнауы учаскелерi тiзбелерiнiң жобаларын қалыптастыру бойынша құзыреттi органға ұсыныстар енгiзу;</w:t>
      </w:r>
    </w:p>
    <w:bookmarkEnd w:id="65"/>
    <w:bookmarkStart w:name="z70" w:id="66"/>
    <w:p>
      <w:pPr>
        <w:spacing w:after="0"/>
        <w:ind w:left="0"/>
        <w:jc w:val="both"/>
      </w:pPr>
      <w:r>
        <w:rPr>
          <w:rFonts w:ascii="Times New Roman"/>
          <w:b w:val="false"/>
          <w:i w:val="false"/>
          <w:color w:val="000000"/>
          <w:sz w:val="28"/>
        </w:rPr>
        <w:t>
      10) минералдық шикiзатты бастапқы өңдеудi (байытуды) қоса алғанда, жер қойнауының ұтымды және кешендi пайдаланылуына бақылауды жүзеге асыру;</w:t>
      </w:r>
    </w:p>
    <w:bookmarkEnd w:id="66"/>
    <w:bookmarkStart w:name="z71" w:id="67"/>
    <w:p>
      <w:pPr>
        <w:spacing w:after="0"/>
        <w:ind w:left="0"/>
        <w:jc w:val="both"/>
      </w:pPr>
      <w:r>
        <w:rPr>
          <w:rFonts w:ascii="Times New Roman"/>
          <w:b w:val="false"/>
          <w:i w:val="false"/>
          <w:color w:val="000000"/>
          <w:sz w:val="28"/>
        </w:rPr>
        <w:t>
      11) техногендiк минералдық түзiлiмдердiң мемлекеттiк кадастрын ұйымдастыру және жүргiзу;</w:t>
      </w:r>
    </w:p>
    <w:bookmarkEnd w:id="67"/>
    <w:bookmarkStart w:name="z72" w:id="68"/>
    <w:p>
      <w:pPr>
        <w:spacing w:after="0"/>
        <w:ind w:left="0"/>
        <w:jc w:val="both"/>
      </w:pPr>
      <w:r>
        <w:rPr>
          <w:rFonts w:ascii="Times New Roman"/>
          <w:b w:val="false"/>
          <w:i w:val="false"/>
          <w:color w:val="000000"/>
          <w:sz w:val="28"/>
        </w:rPr>
        <w:t>
      12)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68"/>
    <w:bookmarkStart w:name="z73" w:id="69"/>
    <w:p>
      <w:pPr>
        <w:spacing w:after="0"/>
        <w:ind w:left="0"/>
        <w:jc w:val="both"/>
      </w:pPr>
      <w:r>
        <w:rPr>
          <w:rFonts w:ascii="Times New Roman"/>
          <w:b w:val="false"/>
          <w:i w:val="false"/>
          <w:color w:val="000000"/>
          <w:sz w:val="28"/>
        </w:rPr>
        <w:t>
      13) жерасты сулары бөлiгiнде мемлекеттiк су кадастрын жүргiзу;</w:t>
      </w:r>
    </w:p>
    <w:bookmarkEnd w:id="69"/>
    <w:bookmarkStart w:name="z74" w:id="70"/>
    <w:p>
      <w:pPr>
        <w:spacing w:after="0"/>
        <w:ind w:left="0"/>
        <w:jc w:val="both"/>
      </w:pPr>
      <w:r>
        <w:rPr>
          <w:rFonts w:ascii="Times New Roman"/>
          <w:b w:val="false"/>
          <w:i w:val="false"/>
          <w:color w:val="000000"/>
          <w:sz w:val="28"/>
        </w:rPr>
        <w:t>
      14)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келiсу;</w:t>
      </w:r>
    </w:p>
    <w:bookmarkEnd w:id="70"/>
    <w:bookmarkStart w:name="z75" w:id="71"/>
    <w:p>
      <w:pPr>
        <w:spacing w:after="0"/>
        <w:ind w:left="0"/>
        <w:jc w:val="both"/>
      </w:pPr>
      <w:r>
        <w:rPr>
          <w:rFonts w:ascii="Times New Roman"/>
          <w:b w:val="false"/>
          <w:i w:val="false"/>
          <w:color w:val="000000"/>
          <w:sz w:val="28"/>
        </w:rPr>
        <w:t>
      15) су объектiлерiнде, су қорғау аймақтарында және белдеулерінде кәсiпорындар мен басқа да құрылыстарды орналастыру, жобалау, салу, реконструкциялау және пайдалануға беру шарттарын келiсу;</w:t>
      </w:r>
    </w:p>
    <w:bookmarkEnd w:id="71"/>
    <w:bookmarkStart w:name="z76" w:id="72"/>
    <w:p>
      <w:pPr>
        <w:spacing w:after="0"/>
        <w:ind w:left="0"/>
        <w:jc w:val="both"/>
      </w:pPr>
      <w:r>
        <w:rPr>
          <w:rFonts w:ascii="Times New Roman"/>
          <w:b w:val="false"/>
          <w:i w:val="false"/>
          <w:color w:val="000000"/>
          <w:sz w:val="28"/>
        </w:rPr>
        <w:t>
      16) бұрғылау және басқа да тау-кен жұмыстарын өткiзуге жобалық құжаттаманы, жерасты су объектiлерi арқылы коммуникация құрылыстарының жобаларын келiсу;</w:t>
      </w:r>
    </w:p>
    <w:bookmarkEnd w:id="72"/>
    <w:bookmarkStart w:name="z77" w:id="73"/>
    <w:p>
      <w:pPr>
        <w:spacing w:after="0"/>
        <w:ind w:left="0"/>
        <w:jc w:val="both"/>
      </w:pPr>
      <w:r>
        <w:rPr>
          <w:rFonts w:ascii="Times New Roman"/>
          <w:b w:val="false"/>
          <w:i w:val="false"/>
          <w:color w:val="000000"/>
          <w:sz w:val="28"/>
        </w:rPr>
        <w:t>
      17) жерасты су объектiлерiнiң жай-күйiне әсер ететiн кәсiпорындар мен басқа да құрылыстарды салуға, реконструкциялауға, пайдалануға, консервациялауға, жоюға, сондай-ақ орталықтандырылмаған ауызсумен қамтамасыз ету кезiнде жерасты су объектiлерiнен тiкелей жерасты суын алуға қорытындылар беру;</w:t>
      </w:r>
    </w:p>
    <w:bookmarkEnd w:id="73"/>
    <w:bookmarkStart w:name="z78" w:id="74"/>
    <w:p>
      <w:pPr>
        <w:spacing w:after="0"/>
        <w:ind w:left="0"/>
        <w:jc w:val="both"/>
      </w:pPr>
      <w:r>
        <w:rPr>
          <w:rFonts w:ascii="Times New Roman"/>
          <w:b w:val="false"/>
          <w:i w:val="false"/>
          <w:color w:val="000000"/>
          <w:sz w:val="28"/>
        </w:rPr>
        <w:t>
      18) пайдалы қазбаларды барлау мен игеру жөнiндегi орталық комиссияның ұсынымдары негiзiнде жобалау құжаттарын бекiту;</w:t>
      </w:r>
    </w:p>
    <w:bookmarkEnd w:id="74"/>
    <w:bookmarkStart w:name="z79" w:id="75"/>
    <w:p>
      <w:pPr>
        <w:spacing w:after="0"/>
        <w:ind w:left="0"/>
        <w:jc w:val="both"/>
      </w:pPr>
      <w:r>
        <w:rPr>
          <w:rFonts w:ascii="Times New Roman"/>
          <w:b w:val="false"/>
          <w:i w:val="false"/>
          <w:color w:val="000000"/>
          <w:sz w:val="28"/>
        </w:rPr>
        <w:t>
      19)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енгiзу;</w:t>
      </w:r>
    </w:p>
    <w:bookmarkEnd w:id="75"/>
    <w:bookmarkStart w:name="z80" w:id="76"/>
    <w:p>
      <w:pPr>
        <w:spacing w:after="0"/>
        <w:ind w:left="0"/>
        <w:jc w:val="both"/>
      </w:pPr>
      <w:r>
        <w:rPr>
          <w:rFonts w:ascii="Times New Roman"/>
          <w:b w:val="false"/>
          <w:i w:val="false"/>
          <w:color w:val="000000"/>
          <w:sz w:val="28"/>
        </w:rPr>
        <w:t>
      20) қоршаған ортаны қорғау саласындағы уәкiлеттi органмен бiрлесiп, жер қойнауын қорғау саласындағы талаптарды бұзу салдарынан келтiрiлген нұқсанның мөлшерiн айқындау;</w:t>
      </w:r>
    </w:p>
    <w:bookmarkEnd w:id="76"/>
    <w:bookmarkStart w:name="z81" w:id="77"/>
    <w:p>
      <w:pPr>
        <w:spacing w:after="0"/>
        <w:ind w:left="0"/>
        <w:jc w:val="both"/>
      </w:pPr>
      <w:r>
        <w:rPr>
          <w:rFonts w:ascii="Times New Roman"/>
          <w:b w:val="false"/>
          <w:i w:val="false"/>
          <w:color w:val="000000"/>
          <w:sz w:val="28"/>
        </w:rPr>
        <w:t>
      21)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77"/>
    <w:bookmarkStart w:name="z82" w:id="78"/>
    <w:p>
      <w:pPr>
        <w:spacing w:after="0"/>
        <w:ind w:left="0"/>
        <w:jc w:val="both"/>
      </w:pPr>
      <w:r>
        <w:rPr>
          <w:rFonts w:ascii="Times New Roman"/>
          <w:b w:val="false"/>
          <w:i w:val="false"/>
          <w:color w:val="000000"/>
          <w:sz w:val="28"/>
        </w:rPr>
        <w:t>
      22) кең таралған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жобалық құжаттарға сараптама жүргiзудi ұйымдастыру;</w:t>
      </w:r>
    </w:p>
    <w:bookmarkEnd w:id="78"/>
    <w:bookmarkStart w:name="z83" w:id="79"/>
    <w:p>
      <w:pPr>
        <w:spacing w:after="0"/>
        <w:ind w:left="0"/>
        <w:jc w:val="both"/>
      </w:pPr>
      <w:r>
        <w:rPr>
          <w:rFonts w:ascii="Times New Roman"/>
          <w:b w:val="false"/>
          <w:i w:val="false"/>
          <w:color w:val="000000"/>
          <w:sz w:val="28"/>
        </w:rPr>
        <w:t>
      23) жер қойнауын зерделеу мен пайдалануды мемлекеттiк бақылауды жүзеге асыру;</w:t>
      </w:r>
    </w:p>
    <w:bookmarkEnd w:id="79"/>
    <w:bookmarkStart w:name="z84" w:id="80"/>
    <w:p>
      <w:pPr>
        <w:spacing w:after="0"/>
        <w:ind w:left="0"/>
        <w:jc w:val="both"/>
      </w:pPr>
      <w:r>
        <w:rPr>
          <w:rFonts w:ascii="Times New Roman"/>
          <w:b w:val="false"/>
          <w:i w:val="false"/>
          <w:color w:val="000000"/>
          <w:sz w:val="28"/>
        </w:rPr>
        <w:t>
      24) жер қойнауын ұтымды пайдалану саласындағы талаптарды бұзу салдарынан келтiрiлген залалдың мөлшерiн жер қойнауын пайдаланушылармен бiрлесiп айқындау;</w:t>
      </w:r>
    </w:p>
    <w:bookmarkEnd w:id="80"/>
    <w:bookmarkStart w:name="z85" w:id="81"/>
    <w:p>
      <w:pPr>
        <w:spacing w:after="0"/>
        <w:ind w:left="0"/>
        <w:jc w:val="both"/>
      </w:pPr>
      <w:r>
        <w:rPr>
          <w:rFonts w:ascii="Times New Roman"/>
          <w:b w:val="false"/>
          <w:i w:val="false"/>
          <w:color w:val="000000"/>
          <w:sz w:val="28"/>
        </w:rPr>
        <w:t>
      25) жер қойнауын пайдалануға құқық беру және жер қойнауын мемлекеттiк геологиялық зерделеуге келiсiмшарттар (шарттар) жасасу;</w:t>
      </w:r>
    </w:p>
    <w:bookmarkEnd w:id="81"/>
    <w:bookmarkStart w:name="z86" w:id="82"/>
    <w:p>
      <w:pPr>
        <w:spacing w:after="0"/>
        <w:ind w:left="0"/>
        <w:jc w:val="both"/>
      </w:pPr>
      <w:r>
        <w:rPr>
          <w:rFonts w:ascii="Times New Roman"/>
          <w:b w:val="false"/>
          <w:i w:val="false"/>
          <w:color w:val="000000"/>
          <w:sz w:val="28"/>
        </w:rPr>
        <w:t>
      26) геологиялық және тау-кен бөлiнiсiн беру;</w:t>
      </w:r>
    </w:p>
    <w:bookmarkEnd w:id="82"/>
    <w:bookmarkStart w:name="z87" w:id="83"/>
    <w:p>
      <w:pPr>
        <w:spacing w:after="0"/>
        <w:ind w:left="0"/>
        <w:jc w:val="both"/>
      </w:pPr>
      <w:r>
        <w:rPr>
          <w:rFonts w:ascii="Times New Roman"/>
          <w:b w:val="false"/>
          <w:i w:val="false"/>
          <w:color w:val="000000"/>
          <w:sz w:val="28"/>
        </w:rPr>
        <w:t>
      27)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83"/>
    <w:bookmarkStart w:name="z88" w:id="84"/>
    <w:p>
      <w:pPr>
        <w:spacing w:after="0"/>
        <w:ind w:left="0"/>
        <w:jc w:val="both"/>
      </w:pPr>
      <w:r>
        <w:rPr>
          <w:rFonts w:ascii="Times New Roman"/>
          <w:b w:val="false"/>
          <w:i w:val="false"/>
          <w:color w:val="000000"/>
          <w:sz w:val="28"/>
        </w:rPr>
        <w:t>
      28) жер бетiндегi су объектiлерi жоқ, бiрақ ауызсу сапасындағы жерасты суларының жеткiлiктi қорлары бар аумақтарда ауызсумен және шаруашылық-тұрмыстық сумен қамтамасыз етуге байланысты емес мақсаттар үшiн ауызсу сапасындағы жерасты суларын пайдалануға рұқсаттарды келiсу;</w:t>
      </w:r>
    </w:p>
    <w:bookmarkEnd w:id="84"/>
    <w:bookmarkStart w:name="z89" w:id="85"/>
    <w:p>
      <w:pPr>
        <w:spacing w:after="0"/>
        <w:ind w:left="0"/>
        <w:jc w:val="both"/>
      </w:pPr>
      <w:r>
        <w:rPr>
          <w:rFonts w:ascii="Times New Roman"/>
          <w:b w:val="false"/>
          <w:i w:val="false"/>
          <w:color w:val="000000"/>
          <w:sz w:val="28"/>
        </w:rPr>
        <w:t>
      29)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85"/>
    <w:bookmarkStart w:name="z90" w:id="86"/>
    <w:p>
      <w:pPr>
        <w:spacing w:after="0"/>
        <w:ind w:left="0"/>
        <w:jc w:val="both"/>
      </w:pPr>
      <w:r>
        <w:rPr>
          <w:rFonts w:ascii="Times New Roman"/>
          <w:b w:val="false"/>
          <w:i w:val="false"/>
          <w:color w:val="000000"/>
          <w:sz w:val="28"/>
        </w:rPr>
        <w:t>
      30) жер қойнауын пайдаланушылардың келiсiмшарттар талаптарын орындауына мониторингтi және бақылауды жүзеге асыру;</w:t>
      </w:r>
    </w:p>
    <w:bookmarkEnd w:id="86"/>
    <w:bookmarkStart w:name="z91" w:id="87"/>
    <w:p>
      <w:pPr>
        <w:spacing w:after="0"/>
        <w:ind w:left="0"/>
        <w:jc w:val="both"/>
      </w:pPr>
      <w:r>
        <w:rPr>
          <w:rFonts w:ascii="Times New Roman"/>
          <w:b w:val="false"/>
          <w:i w:val="false"/>
          <w:color w:val="000000"/>
          <w:sz w:val="28"/>
        </w:rPr>
        <w:t>
      31)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87"/>
    <w:bookmarkStart w:name="z92" w:id="88"/>
    <w:p>
      <w:pPr>
        <w:spacing w:after="0"/>
        <w:ind w:left="0"/>
        <w:jc w:val="both"/>
      </w:pPr>
      <w:r>
        <w:rPr>
          <w:rFonts w:ascii="Times New Roman"/>
          <w:b w:val="false"/>
          <w:i w:val="false"/>
          <w:color w:val="000000"/>
          <w:sz w:val="28"/>
        </w:rPr>
        <w:t>
      32) осы Заңда және Қазақстан Республикасының заңнамасында көзделген өзге де өкілеттіктерді жүзеге асырады;</w:t>
      </w:r>
    </w:p>
    <w:bookmarkEnd w:id="88"/>
    <w:p>
      <w:pPr>
        <w:spacing w:after="0"/>
        <w:ind w:left="0"/>
        <w:jc w:val="both"/>
      </w:pPr>
      <w:r>
        <w:rPr>
          <w:rFonts w:ascii="Times New Roman"/>
          <w:b w:val="false"/>
          <w:i w:val="false"/>
          <w:color w:val="000000"/>
          <w:sz w:val="28"/>
        </w:rPr>
        <w:t>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мемлекеттік мекемесінің ережесі:</w:t>
      </w:r>
    </w:p>
    <w:bookmarkStart w:name="z93" w:id="89"/>
    <w:p>
      <w:pPr>
        <w:spacing w:after="0"/>
        <w:ind w:left="0"/>
        <w:jc w:val="both"/>
      </w:pPr>
      <w:r>
        <w:rPr>
          <w:rFonts w:ascii="Times New Roman"/>
          <w:b w:val="false"/>
          <w:i w:val="false"/>
          <w:color w:val="000000"/>
          <w:sz w:val="28"/>
        </w:rPr>
        <w:t>
      көрсетілген бұйрыққа: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"13.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Start w:name="z95" w:id="90"/>
    <w:p>
      <w:pPr>
        <w:spacing w:after="0"/>
        <w:ind w:left="0"/>
        <w:jc w:val="both"/>
      </w:pPr>
      <w:r>
        <w:rPr>
          <w:rFonts w:ascii="Times New Roman"/>
          <w:b w:val="false"/>
          <w:i w:val="false"/>
          <w:color w:val="000000"/>
          <w:sz w:val="28"/>
        </w:rPr>
        <w:t>
      Функциялары:</w:t>
      </w:r>
    </w:p>
    <w:bookmarkEnd w:id="90"/>
    <w:bookmarkStart w:name="z96" w:id="91"/>
    <w:p>
      <w:pPr>
        <w:spacing w:after="0"/>
        <w:ind w:left="0"/>
        <w:jc w:val="both"/>
      </w:pPr>
      <w:r>
        <w:rPr>
          <w:rFonts w:ascii="Times New Roman"/>
          <w:b w:val="false"/>
          <w:i w:val="false"/>
          <w:color w:val="000000"/>
          <w:sz w:val="28"/>
        </w:rPr>
        <w:t>
      1) Министр бекiткен тәртiпке сәйкес жер қойнауы туралы геологиялық және өзге де ақпаратты сақтау, жүйелеу және жинақтау;</w:t>
      </w:r>
    </w:p>
    <w:bookmarkEnd w:id="91"/>
    <w:bookmarkStart w:name="z97" w:id="92"/>
    <w:p>
      <w:pPr>
        <w:spacing w:after="0"/>
        <w:ind w:left="0"/>
        <w:jc w:val="both"/>
      </w:pPr>
      <w:r>
        <w:rPr>
          <w:rFonts w:ascii="Times New Roman"/>
          <w:b w:val="false"/>
          <w:i w:val="false"/>
          <w:color w:val="000000"/>
          <w:sz w:val="28"/>
        </w:rPr>
        <w:t>
      2) жер қойнауының мемлекеттiк сараптамасын ұйымдастыру және жүргiзу, пайдалы қазбалар қорларын бекiту;</w:t>
      </w:r>
    </w:p>
    <w:bookmarkEnd w:id="92"/>
    <w:bookmarkStart w:name="z98" w:id="93"/>
    <w:p>
      <w:pPr>
        <w:spacing w:after="0"/>
        <w:ind w:left="0"/>
        <w:jc w:val="both"/>
      </w:pPr>
      <w:r>
        <w:rPr>
          <w:rFonts w:ascii="Times New Roman"/>
          <w:b w:val="false"/>
          <w:i w:val="false"/>
          <w:color w:val="000000"/>
          <w:sz w:val="28"/>
        </w:rPr>
        <w:t>
      3) пайдалы қазбалар қорларының мемлекеттiк балансын,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93"/>
    <w:bookmarkStart w:name="z99" w:id="94"/>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94"/>
    <w:bookmarkStart w:name="z100" w:id="95"/>
    <w:p>
      <w:pPr>
        <w:spacing w:after="0"/>
        <w:ind w:left="0"/>
        <w:jc w:val="both"/>
      </w:pPr>
      <w:r>
        <w:rPr>
          <w:rFonts w:ascii="Times New Roman"/>
          <w:b w:val="false"/>
          <w:i w:val="false"/>
          <w:color w:val="000000"/>
          <w:sz w:val="28"/>
        </w:rPr>
        <w:t>
      5) геологиялық ақпараттың республикалық және аумақтық қорларын ұйымдастыру және олардың жұмыс iстеуiн қамтамасыз ету;</w:t>
      </w:r>
    </w:p>
    <w:bookmarkEnd w:id="95"/>
    <w:bookmarkStart w:name="z101" w:id="96"/>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96"/>
    <w:bookmarkStart w:name="z102" w:id="97"/>
    <w:p>
      <w:pPr>
        <w:spacing w:after="0"/>
        <w:ind w:left="0"/>
        <w:jc w:val="both"/>
      </w:pPr>
      <w:r>
        <w:rPr>
          <w:rFonts w:ascii="Times New Roman"/>
          <w:b w:val="false"/>
          <w:i w:val="false"/>
          <w:color w:val="000000"/>
          <w:sz w:val="28"/>
        </w:rPr>
        <w:t>
      7) жер қойнауын пайдаланушылардың келiсiмшарттар талаптарын орындауына мониторингтi және бақылауды жүзеге асыру;</w:t>
      </w:r>
    </w:p>
    <w:bookmarkEnd w:id="97"/>
    <w:bookmarkStart w:name="z103" w:id="98"/>
    <w:p>
      <w:pPr>
        <w:spacing w:after="0"/>
        <w:ind w:left="0"/>
        <w:jc w:val="both"/>
      </w:pPr>
      <w:r>
        <w:rPr>
          <w:rFonts w:ascii="Times New Roman"/>
          <w:b w:val="false"/>
          <w:i w:val="false"/>
          <w:color w:val="000000"/>
          <w:sz w:val="28"/>
        </w:rPr>
        <w:t>
      8) жер қойнауын зерделеу мен пайдалану саласындағы нормативтiк техникалық құжаттарды әзiрлеудi жүзеге асыру;</w:t>
      </w:r>
    </w:p>
    <w:bookmarkEnd w:id="98"/>
    <w:bookmarkStart w:name="z104" w:id="99"/>
    <w:p>
      <w:pPr>
        <w:spacing w:after="0"/>
        <w:ind w:left="0"/>
        <w:jc w:val="both"/>
      </w:pPr>
      <w:r>
        <w:rPr>
          <w:rFonts w:ascii="Times New Roman"/>
          <w:b w:val="false"/>
          <w:i w:val="false"/>
          <w:color w:val="000000"/>
          <w:sz w:val="28"/>
        </w:rPr>
        <w:t>
      9) конкурсқа шығаруға жататын жер қойнауы учаскелерi тiзбелерiнiң жобаларын қалыптастыру бойынша құзыреттi органға ұсыныстар енгiзу;</w:t>
      </w:r>
    </w:p>
    <w:bookmarkEnd w:id="99"/>
    <w:bookmarkStart w:name="z105" w:id="100"/>
    <w:p>
      <w:pPr>
        <w:spacing w:after="0"/>
        <w:ind w:left="0"/>
        <w:jc w:val="both"/>
      </w:pPr>
      <w:r>
        <w:rPr>
          <w:rFonts w:ascii="Times New Roman"/>
          <w:b w:val="false"/>
          <w:i w:val="false"/>
          <w:color w:val="000000"/>
          <w:sz w:val="28"/>
        </w:rPr>
        <w:t>
      10) минералдық шикiзатты бастапқы өңдеудi (байытуды) қоса алғанда, жер қойнауының ұтымды және кешендi пайдаланылуына бақылауды жүзеге асыру;</w:t>
      </w:r>
    </w:p>
    <w:bookmarkEnd w:id="100"/>
    <w:bookmarkStart w:name="z106" w:id="101"/>
    <w:p>
      <w:pPr>
        <w:spacing w:after="0"/>
        <w:ind w:left="0"/>
        <w:jc w:val="both"/>
      </w:pPr>
      <w:r>
        <w:rPr>
          <w:rFonts w:ascii="Times New Roman"/>
          <w:b w:val="false"/>
          <w:i w:val="false"/>
          <w:color w:val="000000"/>
          <w:sz w:val="28"/>
        </w:rPr>
        <w:t>
      11) техногендiк минералдық түзiлiмдердiң мемлекеттiк кадастрын ұйымдастыру және жүргiзу;</w:t>
      </w:r>
    </w:p>
    <w:bookmarkEnd w:id="101"/>
    <w:bookmarkStart w:name="z107" w:id="102"/>
    <w:p>
      <w:pPr>
        <w:spacing w:after="0"/>
        <w:ind w:left="0"/>
        <w:jc w:val="both"/>
      </w:pPr>
      <w:r>
        <w:rPr>
          <w:rFonts w:ascii="Times New Roman"/>
          <w:b w:val="false"/>
          <w:i w:val="false"/>
          <w:color w:val="000000"/>
          <w:sz w:val="28"/>
        </w:rPr>
        <w:t>
      12)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102"/>
    <w:bookmarkStart w:name="z108" w:id="103"/>
    <w:p>
      <w:pPr>
        <w:spacing w:after="0"/>
        <w:ind w:left="0"/>
        <w:jc w:val="both"/>
      </w:pPr>
      <w:r>
        <w:rPr>
          <w:rFonts w:ascii="Times New Roman"/>
          <w:b w:val="false"/>
          <w:i w:val="false"/>
          <w:color w:val="000000"/>
          <w:sz w:val="28"/>
        </w:rPr>
        <w:t>
      13) жерасты сулары бөлiгiнде мемлекеттiк су кадастрын жүргiзу;</w:t>
      </w:r>
    </w:p>
    <w:bookmarkEnd w:id="103"/>
    <w:bookmarkStart w:name="z109" w:id="104"/>
    <w:p>
      <w:pPr>
        <w:spacing w:after="0"/>
        <w:ind w:left="0"/>
        <w:jc w:val="both"/>
      </w:pPr>
      <w:r>
        <w:rPr>
          <w:rFonts w:ascii="Times New Roman"/>
          <w:b w:val="false"/>
          <w:i w:val="false"/>
          <w:color w:val="000000"/>
          <w:sz w:val="28"/>
        </w:rPr>
        <w:t>
      14)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келiсу;</w:t>
      </w:r>
    </w:p>
    <w:bookmarkEnd w:id="104"/>
    <w:bookmarkStart w:name="z110" w:id="105"/>
    <w:p>
      <w:pPr>
        <w:spacing w:after="0"/>
        <w:ind w:left="0"/>
        <w:jc w:val="both"/>
      </w:pPr>
      <w:r>
        <w:rPr>
          <w:rFonts w:ascii="Times New Roman"/>
          <w:b w:val="false"/>
          <w:i w:val="false"/>
          <w:color w:val="000000"/>
          <w:sz w:val="28"/>
        </w:rPr>
        <w:t>
      15) су объектiлерiнде, су қорғау аймақтарында және белдеулерінде кәсiпорындар мен басқа да құрылыстарды орналастыру, жобалау, салу, реконструкциялау және пайдалануға беру шарттарын келiсу;</w:t>
      </w:r>
    </w:p>
    <w:bookmarkEnd w:id="105"/>
    <w:bookmarkStart w:name="z111" w:id="106"/>
    <w:p>
      <w:pPr>
        <w:spacing w:after="0"/>
        <w:ind w:left="0"/>
        <w:jc w:val="both"/>
      </w:pPr>
      <w:r>
        <w:rPr>
          <w:rFonts w:ascii="Times New Roman"/>
          <w:b w:val="false"/>
          <w:i w:val="false"/>
          <w:color w:val="000000"/>
          <w:sz w:val="28"/>
        </w:rPr>
        <w:t>
      16) бұрғылау және басқа да тау-кен жұмыстарын өткiзуге жобалық құжаттаманы, жерасты су объектiлерi арқылы коммуникация құрылыстарының жобаларын келiсу;</w:t>
      </w:r>
    </w:p>
    <w:bookmarkEnd w:id="106"/>
    <w:bookmarkStart w:name="z112" w:id="107"/>
    <w:p>
      <w:pPr>
        <w:spacing w:after="0"/>
        <w:ind w:left="0"/>
        <w:jc w:val="both"/>
      </w:pPr>
      <w:r>
        <w:rPr>
          <w:rFonts w:ascii="Times New Roman"/>
          <w:b w:val="false"/>
          <w:i w:val="false"/>
          <w:color w:val="000000"/>
          <w:sz w:val="28"/>
        </w:rPr>
        <w:t>
      17) жерасты су объектiлерiнiң жай-күйiне әсер ететiн кәсiпорындар мен басқа да құрылыстарды салуға, реконструкциялауға, пайдалануға, консервациялауға, жоюға, сондай-ақ орталықтандырылмаған ауызсумен қамтамасыз ету кезiнде жерасты су объектiлерiнен тiкелей жерасты суын алуға қорытындылар беру;</w:t>
      </w:r>
    </w:p>
    <w:bookmarkEnd w:id="107"/>
    <w:bookmarkStart w:name="z113" w:id="108"/>
    <w:p>
      <w:pPr>
        <w:spacing w:after="0"/>
        <w:ind w:left="0"/>
        <w:jc w:val="both"/>
      </w:pPr>
      <w:r>
        <w:rPr>
          <w:rFonts w:ascii="Times New Roman"/>
          <w:b w:val="false"/>
          <w:i w:val="false"/>
          <w:color w:val="000000"/>
          <w:sz w:val="28"/>
        </w:rPr>
        <w:t>
      18) пайдалы қазбаларды барлау мен игеру жөнiндегi орталық комиссияның ұсынымдары негiзiнде жобалау құжаттарын бекiту;</w:t>
      </w:r>
    </w:p>
    <w:bookmarkEnd w:id="108"/>
    <w:bookmarkStart w:name="z114" w:id="109"/>
    <w:p>
      <w:pPr>
        <w:spacing w:after="0"/>
        <w:ind w:left="0"/>
        <w:jc w:val="both"/>
      </w:pPr>
      <w:r>
        <w:rPr>
          <w:rFonts w:ascii="Times New Roman"/>
          <w:b w:val="false"/>
          <w:i w:val="false"/>
          <w:color w:val="000000"/>
          <w:sz w:val="28"/>
        </w:rPr>
        <w:t>
      19)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енгiзу;</w:t>
      </w:r>
    </w:p>
    <w:bookmarkEnd w:id="109"/>
    <w:bookmarkStart w:name="z115" w:id="110"/>
    <w:p>
      <w:pPr>
        <w:spacing w:after="0"/>
        <w:ind w:left="0"/>
        <w:jc w:val="both"/>
      </w:pPr>
      <w:r>
        <w:rPr>
          <w:rFonts w:ascii="Times New Roman"/>
          <w:b w:val="false"/>
          <w:i w:val="false"/>
          <w:color w:val="000000"/>
          <w:sz w:val="28"/>
        </w:rPr>
        <w:t>
      20) қоршаған ортаны қорғау саласындағы уәкiлеттi органмен бiрлесiп, жер қойнауын қорғау саласындағы талаптарды бұзу салдарынан келтiрiлген нұқсанның мөлшерiн айқындау;</w:t>
      </w:r>
    </w:p>
    <w:bookmarkEnd w:id="110"/>
    <w:bookmarkStart w:name="z116" w:id="111"/>
    <w:p>
      <w:pPr>
        <w:spacing w:after="0"/>
        <w:ind w:left="0"/>
        <w:jc w:val="both"/>
      </w:pPr>
      <w:r>
        <w:rPr>
          <w:rFonts w:ascii="Times New Roman"/>
          <w:b w:val="false"/>
          <w:i w:val="false"/>
          <w:color w:val="000000"/>
          <w:sz w:val="28"/>
        </w:rPr>
        <w:t>
      21)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111"/>
    <w:bookmarkStart w:name="z117" w:id="112"/>
    <w:p>
      <w:pPr>
        <w:spacing w:after="0"/>
        <w:ind w:left="0"/>
        <w:jc w:val="both"/>
      </w:pPr>
      <w:r>
        <w:rPr>
          <w:rFonts w:ascii="Times New Roman"/>
          <w:b w:val="false"/>
          <w:i w:val="false"/>
          <w:color w:val="000000"/>
          <w:sz w:val="28"/>
        </w:rPr>
        <w:t>
      22) кең таралған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жобалық құжаттарға сараптама жүргiзудi ұйымдастыру;</w:t>
      </w:r>
    </w:p>
    <w:bookmarkEnd w:id="112"/>
    <w:bookmarkStart w:name="z118" w:id="113"/>
    <w:p>
      <w:pPr>
        <w:spacing w:after="0"/>
        <w:ind w:left="0"/>
        <w:jc w:val="both"/>
      </w:pPr>
      <w:r>
        <w:rPr>
          <w:rFonts w:ascii="Times New Roman"/>
          <w:b w:val="false"/>
          <w:i w:val="false"/>
          <w:color w:val="000000"/>
          <w:sz w:val="28"/>
        </w:rPr>
        <w:t>
      23) жер қойнауын зерделеу мен пайдалануды мемлекеттiк бақылауды жүзеге асыру;</w:t>
      </w:r>
    </w:p>
    <w:bookmarkEnd w:id="113"/>
    <w:bookmarkStart w:name="z119" w:id="114"/>
    <w:p>
      <w:pPr>
        <w:spacing w:after="0"/>
        <w:ind w:left="0"/>
        <w:jc w:val="both"/>
      </w:pPr>
      <w:r>
        <w:rPr>
          <w:rFonts w:ascii="Times New Roman"/>
          <w:b w:val="false"/>
          <w:i w:val="false"/>
          <w:color w:val="000000"/>
          <w:sz w:val="28"/>
        </w:rPr>
        <w:t>
      24) жер қойнауын ұтымды пайдалану саласындағы талаптарды бұзу салдарынан келтiрiлген залалдың мөлшерiн жер қойнауын пайдаланушылармен бiрлесiп айқындау;</w:t>
      </w:r>
    </w:p>
    <w:bookmarkEnd w:id="114"/>
    <w:bookmarkStart w:name="z120" w:id="115"/>
    <w:p>
      <w:pPr>
        <w:spacing w:after="0"/>
        <w:ind w:left="0"/>
        <w:jc w:val="both"/>
      </w:pPr>
      <w:r>
        <w:rPr>
          <w:rFonts w:ascii="Times New Roman"/>
          <w:b w:val="false"/>
          <w:i w:val="false"/>
          <w:color w:val="000000"/>
          <w:sz w:val="28"/>
        </w:rPr>
        <w:t>
      25) жер қойнауын пайдалануға құқық беру және жер қойнауын мемлекеттiк геологиялық зерделеуге келiсiмшарттар (шарттар) жасасу;</w:t>
      </w:r>
    </w:p>
    <w:bookmarkEnd w:id="115"/>
    <w:bookmarkStart w:name="z121" w:id="116"/>
    <w:p>
      <w:pPr>
        <w:spacing w:after="0"/>
        <w:ind w:left="0"/>
        <w:jc w:val="both"/>
      </w:pPr>
      <w:r>
        <w:rPr>
          <w:rFonts w:ascii="Times New Roman"/>
          <w:b w:val="false"/>
          <w:i w:val="false"/>
          <w:color w:val="000000"/>
          <w:sz w:val="28"/>
        </w:rPr>
        <w:t>
      26) геологиялық және тау-кен бөлiнiсiн беру;</w:t>
      </w:r>
    </w:p>
    <w:bookmarkEnd w:id="116"/>
    <w:bookmarkStart w:name="z122" w:id="117"/>
    <w:p>
      <w:pPr>
        <w:spacing w:after="0"/>
        <w:ind w:left="0"/>
        <w:jc w:val="both"/>
      </w:pPr>
      <w:r>
        <w:rPr>
          <w:rFonts w:ascii="Times New Roman"/>
          <w:b w:val="false"/>
          <w:i w:val="false"/>
          <w:color w:val="000000"/>
          <w:sz w:val="28"/>
        </w:rPr>
        <w:t>
      27)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117"/>
    <w:bookmarkStart w:name="z123" w:id="118"/>
    <w:p>
      <w:pPr>
        <w:spacing w:after="0"/>
        <w:ind w:left="0"/>
        <w:jc w:val="both"/>
      </w:pPr>
      <w:r>
        <w:rPr>
          <w:rFonts w:ascii="Times New Roman"/>
          <w:b w:val="false"/>
          <w:i w:val="false"/>
          <w:color w:val="000000"/>
          <w:sz w:val="28"/>
        </w:rPr>
        <w:t>
      28) жер бетiндегi су объектiлерi жоқ, бiрақ ауызсу сапасындағы жерасты суларының жеткiлiктi қорлары бар аумақтарда ауызсумен және шаруашылық-тұрмыстық сумен қамтамасыз етуге байланысты емес мақсаттар үшiн ауызсу сапасындағы жерасты суларын пайдалануға рұқсаттарды келiсу;</w:t>
      </w:r>
    </w:p>
    <w:bookmarkEnd w:id="118"/>
    <w:bookmarkStart w:name="z124" w:id="119"/>
    <w:p>
      <w:pPr>
        <w:spacing w:after="0"/>
        <w:ind w:left="0"/>
        <w:jc w:val="both"/>
      </w:pPr>
      <w:r>
        <w:rPr>
          <w:rFonts w:ascii="Times New Roman"/>
          <w:b w:val="false"/>
          <w:i w:val="false"/>
          <w:color w:val="000000"/>
          <w:sz w:val="28"/>
        </w:rPr>
        <w:t>
      29)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119"/>
    <w:bookmarkStart w:name="z125" w:id="120"/>
    <w:p>
      <w:pPr>
        <w:spacing w:after="0"/>
        <w:ind w:left="0"/>
        <w:jc w:val="both"/>
      </w:pPr>
      <w:r>
        <w:rPr>
          <w:rFonts w:ascii="Times New Roman"/>
          <w:b w:val="false"/>
          <w:i w:val="false"/>
          <w:color w:val="000000"/>
          <w:sz w:val="28"/>
        </w:rPr>
        <w:t>
      30) жер қойнауын пайдаланушылардың келiсiмшарттар талаптарын орындауына мониторингтi және бақылауды жүзеге асыру;</w:t>
      </w:r>
    </w:p>
    <w:bookmarkEnd w:id="120"/>
    <w:bookmarkStart w:name="z126" w:id="121"/>
    <w:p>
      <w:pPr>
        <w:spacing w:after="0"/>
        <w:ind w:left="0"/>
        <w:jc w:val="both"/>
      </w:pPr>
      <w:r>
        <w:rPr>
          <w:rFonts w:ascii="Times New Roman"/>
          <w:b w:val="false"/>
          <w:i w:val="false"/>
          <w:color w:val="000000"/>
          <w:sz w:val="28"/>
        </w:rPr>
        <w:t>
      31)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121"/>
    <w:bookmarkStart w:name="z127" w:id="122"/>
    <w:p>
      <w:pPr>
        <w:spacing w:after="0"/>
        <w:ind w:left="0"/>
        <w:jc w:val="both"/>
      </w:pPr>
      <w:r>
        <w:rPr>
          <w:rFonts w:ascii="Times New Roman"/>
          <w:b w:val="false"/>
          <w:i w:val="false"/>
          <w:color w:val="000000"/>
          <w:sz w:val="28"/>
        </w:rPr>
        <w:t>
      32) осы Заңда және Қазақстан Республикасының заңнамасында көзделген өзге де өкілеттіктерді жүзеге асырады;</w:t>
      </w:r>
    </w:p>
    <w:bookmarkEnd w:id="122"/>
    <w:p>
      <w:pPr>
        <w:spacing w:after="0"/>
        <w:ind w:left="0"/>
        <w:jc w:val="both"/>
      </w:pPr>
      <w:r>
        <w:rPr>
          <w:rFonts w:ascii="Times New Roman"/>
          <w:b w:val="false"/>
          <w:i w:val="false"/>
          <w:color w:val="000000"/>
          <w:sz w:val="28"/>
        </w:rPr>
        <w:t>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мемлекеттік мекемесінің ережесі:</w:t>
      </w:r>
    </w:p>
    <w:bookmarkStart w:name="z128" w:id="123"/>
    <w:p>
      <w:pPr>
        <w:spacing w:after="0"/>
        <w:ind w:left="0"/>
        <w:jc w:val="both"/>
      </w:pPr>
      <w:r>
        <w:rPr>
          <w:rFonts w:ascii="Times New Roman"/>
          <w:b w:val="false"/>
          <w:i w:val="false"/>
          <w:color w:val="000000"/>
          <w:sz w:val="28"/>
        </w:rPr>
        <w:t>
      көрсетілген бұйрыққа: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"13.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Start w:name="z130" w:id="124"/>
    <w:p>
      <w:pPr>
        <w:spacing w:after="0"/>
        <w:ind w:left="0"/>
        <w:jc w:val="both"/>
      </w:pPr>
      <w:r>
        <w:rPr>
          <w:rFonts w:ascii="Times New Roman"/>
          <w:b w:val="false"/>
          <w:i w:val="false"/>
          <w:color w:val="000000"/>
          <w:sz w:val="28"/>
        </w:rPr>
        <w:t>
      Функциялары:</w:t>
      </w:r>
    </w:p>
    <w:bookmarkEnd w:id="124"/>
    <w:bookmarkStart w:name="z131" w:id="125"/>
    <w:p>
      <w:pPr>
        <w:spacing w:after="0"/>
        <w:ind w:left="0"/>
        <w:jc w:val="both"/>
      </w:pPr>
      <w:r>
        <w:rPr>
          <w:rFonts w:ascii="Times New Roman"/>
          <w:b w:val="false"/>
          <w:i w:val="false"/>
          <w:color w:val="000000"/>
          <w:sz w:val="28"/>
        </w:rPr>
        <w:t>
      1) Министр бекiткен тәртiпке сәйкес жер қойнауы туралы геологиялық және өзге де ақпаратты сақтау, жүйелеу және жинақтау;</w:t>
      </w:r>
    </w:p>
    <w:bookmarkEnd w:id="125"/>
    <w:bookmarkStart w:name="z132" w:id="126"/>
    <w:p>
      <w:pPr>
        <w:spacing w:after="0"/>
        <w:ind w:left="0"/>
        <w:jc w:val="both"/>
      </w:pPr>
      <w:r>
        <w:rPr>
          <w:rFonts w:ascii="Times New Roman"/>
          <w:b w:val="false"/>
          <w:i w:val="false"/>
          <w:color w:val="000000"/>
          <w:sz w:val="28"/>
        </w:rPr>
        <w:t>
      2) жер қойнауының мемлекеттiк сараптамасын ұйымдастыру және жүргiзу, пайдалы қазбалар қорларын бекiту;</w:t>
      </w:r>
    </w:p>
    <w:bookmarkEnd w:id="126"/>
    <w:bookmarkStart w:name="z133" w:id="127"/>
    <w:p>
      <w:pPr>
        <w:spacing w:after="0"/>
        <w:ind w:left="0"/>
        <w:jc w:val="both"/>
      </w:pPr>
      <w:r>
        <w:rPr>
          <w:rFonts w:ascii="Times New Roman"/>
          <w:b w:val="false"/>
          <w:i w:val="false"/>
          <w:color w:val="000000"/>
          <w:sz w:val="28"/>
        </w:rPr>
        <w:t>
      3) пайдалы қазбалар қорларының мемлекеттiк балансын,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127"/>
    <w:bookmarkStart w:name="z134" w:id="128"/>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128"/>
    <w:bookmarkStart w:name="z135" w:id="129"/>
    <w:p>
      <w:pPr>
        <w:spacing w:after="0"/>
        <w:ind w:left="0"/>
        <w:jc w:val="both"/>
      </w:pPr>
      <w:r>
        <w:rPr>
          <w:rFonts w:ascii="Times New Roman"/>
          <w:b w:val="false"/>
          <w:i w:val="false"/>
          <w:color w:val="000000"/>
          <w:sz w:val="28"/>
        </w:rPr>
        <w:t>
      5) геологиялық ақпараттың республикалық және аумақтық қорларын ұйымдастыру және олардың жұмыс iстеуiн қамтамасыз ету;</w:t>
      </w:r>
    </w:p>
    <w:bookmarkEnd w:id="129"/>
    <w:bookmarkStart w:name="z136" w:id="130"/>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130"/>
    <w:bookmarkStart w:name="z137" w:id="131"/>
    <w:p>
      <w:pPr>
        <w:spacing w:after="0"/>
        <w:ind w:left="0"/>
        <w:jc w:val="both"/>
      </w:pPr>
      <w:r>
        <w:rPr>
          <w:rFonts w:ascii="Times New Roman"/>
          <w:b w:val="false"/>
          <w:i w:val="false"/>
          <w:color w:val="000000"/>
          <w:sz w:val="28"/>
        </w:rPr>
        <w:t>
      7) жер қойнауын пайдаланушылардың келiсiмшарттар талаптарын орындауына мониторингтi және бақылауды жүзеге асыру;</w:t>
      </w:r>
    </w:p>
    <w:bookmarkEnd w:id="131"/>
    <w:bookmarkStart w:name="z138" w:id="132"/>
    <w:p>
      <w:pPr>
        <w:spacing w:after="0"/>
        <w:ind w:left="0"/>
        <w:jc w:val="both"/>
      </w:pPr>
      <w:r>
        <w:rPr>
          <w:rFonts w:ascii="Times New Roman"/>
          <w:b w:val="false"/>
          <w:i w:val="false"/>
          <w:color w:val="000000"/>
          <w:sz w:val="28"/>
        </w:rPr>
        <w:t>
      8) жер қойнауын зерделеу мен пайдалану саласындағы нормативтiк техникалық құжаттарды әзiрлеудi жүзеге асыру;</w:t>
      </w:r>
    </w:p>
    <w:bookmarkEnd w:id="132"/>
    <w:bookmarkStart w:name="z139" w:id="133"/>
    <w:p>
      <w:pPr>
        <w:spacing w:after="0"/>
        <w:ind w:left="0"/>
        <w:jc w:val="both"/>
      </w:pPr>
      <w:r>
        <w:rPr>
          <w:rFonts w:ascii="Times New Roman"/>
          <w:b w:val="false"/>
          <w:i w:val="false"/>
          <w:color w:val="000000"/>
          <w:sz w:val="28"/>
        </w:rPr>
        <w:t>
      9) конкурсқа шығаруға жататын жер қойнауы учаскелерi тiзбелерiнiң жобаларын қалыптастыру бойынша құзыреттi органға ұсыныстар енгiзу;</w:t>
      </w:r>
    </w:p>
    <w:bookmarkEnd w:id="133"/>
    <w:bookmarkStart w:name="z140" w:id="134"/>
    <w:p>
      <w:pPr>
        <w:spacing w:after="0"/>
        <w:ind w:left="0"/>
        <w:jc w:val="both"/>
      </w:pPr>
      <w:r>
        <w:rPr>
          <w:rFonts w:ascii="Times New Roman"/>
          <w:b w:val="false"/>
          <w:i w:val="false"/>
          <w:color w:val="000000"/>
          <w:sz w:val="28"/>
        </w:rPr>
        <w:t>
      10) минералдық шикiзатты бастапқы өңдеудi (байытуды) қоса алғанда, жер қойнауының ұтымды және кешендi пайдаланылуына бақылауды жүзеге асыру;</w:t>
      </w:r>
    </w:p>
    <w:bookmarkEnd w:id="134"/>
    <w:bookmarkStart w:name="z141" w:id="135"/>
    <w:p>
      <w:pPr>
        <w:spacing w:after="0"/>
        <w:ind w:left="0"/>
        <w:jc w:val="both"/>
      </w:pPr>
      <w:r>
        <w:rPr>
          <w:rFonts w:ascii="Times New Roman"/>
          <w:b w:val="false"/>
          <w:i w:val="false"/>
          <w:color w:val="000000"/>
          <w:sz w:val="28"/>
        </w:rPr>
        <w:t>
      11) техногендiк минералдық түзiлiмдердiң мемлекеттiк кадастрын ұйымдастыру және жүргiзу;</w:t>
      </w:r>
    </w:p>
    <w:bookmarkEnd w:id="135"/>
    <w:bookmarkStart w:name="z142" w:id="136"/>
    <w:p>
      <w:pPr>
        <w:spacing w:after="0"/>
        <w:ind w:left="0"/>
        <w:jc w:val="both"/>
      </w:pPr>
      <w:r>
        <w:rPr>
          <w:rFonts w:ascii="Times New Roman"/>
          <w:b w:val="false"/>
          <w:i w:val="false"/>
          <w:color w:val="000000"/>
          <w:sz w:val="28"/>
        </w:rPr>
        <w:t>
      12)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136"/>
    <w:bookmarkStart w:name="z143" w:id="137"/>
    <w:p>
      <w:pPr>
        <w:spacing w:after="0"/>
        <w:ind w:left="0"/>
        <w:jc w:val="both"/>
      </w:pPr>
      <w:r>
        <w:rPr>
          <w:rFonts w:ascii="Times New Roman"/>
          <w:b w:val="false"/>
          <w:i w:val="false"/>
          <w:color w:val="000000"/>
          <w:sz w:val="28"/>
        </w:rPr>
        <w:t>
      13) жерасты сулары бөлiгiнде мемлекеттiк су кадастрын жүргiзу;</w:t>
      </w:r>
    </w:p>
    <w:bookmarkEnd w:id="137"/>
    <w:bookmarkStart w:name="z144" w:id="138"/>
    <w:p>
      <w:pPr>
        <w:spacing w:after="0"/>
        <w:ind w:left="0"/>
        <w:jc w:val="both"/>
      </w:pPr>
      <w:r>
        <w:rPr>
          <w:rFonts w:ascii="Times New Roman"/>
          <w:b w:val="false"/>
          <w:i w:val="false"/>
          <w:color w:val="000000"/>
          <w:sz w:val="28"/>
        </w:rPr>
        <w:t>
      14)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келiсу;</w:t>
      </w:r>
    </w:p>
    <w:bookmarkEnd w:id="138"/>
    <w:bookmarkStart w:name="z145" w:id="139"/>
    <w:p>
      <w:pPr>
        <w:spacing w:after="0"/>
        <w:ind w:left="0"/>
        <w:jc w:val="both"/>
      </w:pPr>
      <w:r>
        <w:rPr>
          <w:rFonts w:ascii="Times New Roman"/>
          <w:b w:val="false"/>
          <w:i w:val="false"/>
          <w:color w:val="000000"/>
          <w:sz w:val="28"/>
        </w:rPr>
        <w:t>
      15) су объектiлерiнде, су қорғау аймақтарында және белдеулерінде кәсiпорындар мен басқа да құрылыстарды орналастыру, жобалау, салу, реконструкциялау және пайдалануға беру шарттарын келiсу;</w:t>
      </w:r>
    </w:p>
    <w:bookmarkEnd w:id="139"/>
    <w:bookmarkStart w:name="z146" w:id="140"/>
    <w:p>
      <w:pPr>
        <w:spacing w:after="0"/>
        <w:ind w:left="0"/>
        <w:jc w:val="both"/>
      </w:pPr>
      <w:r>
        <w:rPr>
          <w:rFonts w:ascii="Times New Roman"/>
          <w:b w:val="false"/>
          <w:i w:val="false"/>
          <w:color w:val="000000"/>
          <w:sz w:val="28"/>
        </w:rPr>
        <w:t>
      16) бұрғылау және басқа да тау-кен жұмыстарын өткiзуге жобалық құжаттаманы, жерасты су объектiлерi арқылы коммуникация құрылыстарының жобаларын келiсу;</w:t>
      </w:r>
    </w:p>
    <w:bookmarkEnd w:id="140"/>
    <w:bookmarkStart w:name="z147" w:id="141"/>
    <w:p>
      <w:pPr>
        <w:spacing w:after="0"/>
        <w:ind w:left="0"/>
        <w:jc w:val="both"/>
      </w:pPr>
      <w:r>
        <w:rPr>
          <w:rFonts w:ascii="Times New Roman"/>
          <w:b w:val="false"/>
          <w:i w:val="false"/>
          <w:color w:val="000000"/>
          <w:sz w:val="28"/>
        </w:rPr>
        <w:t>
      17) жерасты су объектiлерiнiң жай-күйiне әсер ететiн кәсiпорындар мен басқа да құрылыстарды салуға, реконструкциялауға, пайдалануға, консервациялауға, жоюға, сондай-ақ орталықтандырылмаған ауызсумен қамтамасыз ету кезiнде жерасты су объектiлерiнен тiкелей жерасты суын алуға қорытындылар беру;</w:t>
      </w:r>
    </w:p>
    <w:bookmarkEnd w:id="141"/>
    <w:bookmarkStart w:name="z148" w:id="142"/>
    <w:p>
      <w:pPr>
        <w:spacing w:after="0"/>
        <w:ind w:left="0"/>
        <w:jc w:val="both"/>
      </w:pPr>
      <w:r>
        <w:rPr>
          <w:rFonts w:ascii="Times New Roman"/>
          <w:b w:val="false"/>
          <w:i w:val="false"/>
          <w:color w:val="000000"/>
          <w:sz w:val="28"/>
        </w:rPr>
        <w:t>
      18) пайдалы қазбаларды барлау мен игеру жөнiндегi орталық комиссияның ұсынымдары негiзiнде жобалау құжаттарын бекiту;</w:t>
      </w:r>
    </w:p>
    <w:bookmarkEnd w:id="142"/>
    <w:bookmarkStart w:name="z149" w:id="143"/>
    <w:p>
      <w:pPr>
        <w:spacing w:after="0"/>
        <w:ind w:left="0"/>
        <w:jc w:val="both"/>
      </w:pPr>
      <w:r>
        <w:rPr>
          <w:rFonts w:ascii="Times New Roman"/>
          <w:b w:val="false"/>
          <w:i w:val="false"/>
          <w:color w:val="000000"/>
          <w:sz w:val="28"/>
        </w:rPr>
        <w:t>
      19)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енгiзу;</w:t>
      </w:r>
    </w:p>
    <w:bookmarkEnd w:id="143"/>
    <w:bookmarkStart w:name="z150" w:id="144"/>
    <w:p>
      <w:pPr>
        <w:spacing w:after="0"/>
        <w:ind w:left="0"/>
        <w:jc w:val="both"/>
      </w:pPr>
      <w:r>
        <w:rPr>
          <w:rFonts w:ascii="Times New Roman"/>
          <w:b w:val="false"/>
          <w:i w:val="false"/>
          <w:color w:val="000000"/>
          <w:sz w:val="28"/>
        </w:rPr>
        <w:t>
      20) қоршаған ортаны қорғау саласындағы уәкiлеттi органмен бiрлесiп, жер қойнауын қорғау саласындағы талаптарды бұзу салдарынан келтiрiлген нұқсанның мөлшерiн айқындау;</w:t>
      </w:r>
    </w:p>
    <w:bookmarkEnd w:id="144"/>
    <w:bookmarkStart w:name="z151" w:id="145"/>
    <w:p>
      <w:pPr>
        <w:spacing w:after="0"/>
        <w:ind w:left="0"/>
        <w:jc w:val="both"/>
      </w:pPr>
      <w:r>
        <w:rPr>
          <w:rFonts w:ascii="Times New Roman"/>
          <w:b w:val="false"/>
          <w:i w:val="false"/>
          <w:color w:val="000000"/>
          <w:sz w:val="28"/>
        </w:rPr>
        <w:t>
      21)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145"/>
    <w:bookmarkStart w:name="z152" w:id="146"/>
    <w:p>
      <w:pPr>
        <w:spacing w:after="0"/>
        <w:ind w:left="0"/>
        <w:jc w:val="both"/>
      </w:pPr>
      <w:r>
        <w:rPr>
          <w:rFonts w:ascii="Times New Roman"/>
          <w:b w:val="false"/>
          <w:i w:val="false"/>
          <w:color w:val="000000"/>
          <w:sz w:val="28"/>
        </w:rPr>
        <w:t>
      22) кең таралған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жобалық құжаттарға сараптама жүргiзудi ұйымдастыру;</w:t>
      </w:r>
    </w:p>
    <w:bookmarkEnd w:id="146"/>
    <w:bookmarkStart w:name="z153" w:id="147"/>
    <w:p>
      <w:pPr>
        <w:spacing w:after="0"/>
        <w:ind w:left="0"/>
        <w:jc w:val="both"/>
      </w:pPr>
      <w:r>
        <w:rPr>
          <w:rFonts w:ascii="Times New Roman"/>
          <w:b w:val="false"/>
          <w:i w:val="false"/>
          <w:color w:val="000000"/>
          <w:sz w:val="28"/>
        </w:rPr>
        <w:t>
      23) жер қойнауын зерделеу мен пайдалануды мемлекеттiк бақылауды жүзеге асыру;</w:t>
      </w:r>
    </w:p>
    <w:bookmarkEnd w:id="147"/>
    <w:bookmarkStart w:name="z154" w:id="148"/>
    <w:p>
      <w:pPr>
        <w:spacing w:after="0"/>
        <w:ind w:left="0"/>
        <w:jc w:val="both"/>
      </w:pPr>
      <w:r>
        <w:rPr>
          <w:rFonts w:ascii="Times New Roman"/>
          <w:b w:val="false"/>
          <w:i w:val="false"/>
          <w:color w:val="000000"/>
          <w:sz w:val="28"/>
        </w:rPr>
        <w:t>
      24) жер қойнауын ұтымды пайдалану саласындағы талаптарды бұзу салдарынан келтiрiлген залалдың мөлшерiн жер қойнауын пайдаланушылармен бiрлесiп айқындау;</w:t>
      </w:r>
    </w:p>
    <w:bookmarkEnd w:id="148"/>
    <w:bookmarkStart w:name="z155" w:id="149"/>
    <w:p>
      <w:pPr>
        <w:spacing w:after="0"/>
        <w:ind w:left="0"/>
        <w:jc w:val="both"/>
      </w:pPr>
      <w:r>
        <w:rPr>
          <w:rFonts w:ascii="Times New Roman"/>
          <w:b w:val="false"/>
          <w:i w:val="false"/>
          <w:color w:val="000000"/>
          <w:sz w:val="28"/>
        </w:rPr>
        <w:t>
      25) жер қойнауын пайдалануға құқық беру және жер қойнауын мемлекеттiк геологиялық зерделеуге келiсiмшарттар (шарттар) жасасу;</w:t>
      </w:r>
    </w:p>
    <w:bookmarkEnd w:id="149"/>
    <w:bookmarkStart w:name="z156" w:id="150"/>
    <w:p>
      <w:pPr>
        <w:spacing w:after="0"/>
        <w:ind w:left="0"/>
        <w:jc w:val="both"/>
      </w:pPr>
      <w:r>
        <w:rPr>
          <w:rFonts w:ascii="Times New Roman"/>
          <w:b w:val="false"/>
          <w:i w:val="false"/>
          <w:color w:val="000000"/>
          <w:sz w:val="28"/>
        </w:rPr>
        <w:t>
      26) геологиялық және тау-кен бөлiнiсiн беру;</w:t>
      </w:r>
    </w:p>
    <w:bookmarkEnd w:id="150"/>
    <w:bookmarkStart w:name="z157" w:id="151"/>
    <w:p>
      <w:pPr>
        <w:spacing w:after="0"/>
        <w:ind w:left="0"/>
        <w:jc w:val="both"/>
      </w:pPr>
      <w:r>
        <w:rPr>
          <w:rFonts w:ascii="Times New Roman"/>
          <w:b w:val="false"/>
          <w:i w:val="false"/>
          <w:color w:val="000000"/>
          <w:sz w:val="28"/>
        </w:rPr>
        <w:t>
      27)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151"/>
    <w:bookmarkStart w:name="z158" w:id="152"/>
    <w:p>
      <w:pPr>
        <w:spacing w:after="0"/>
        <w:ind w:left="0"/>
        <w:jc w:val="both"/>
      </w:pPr>
      <w:r>
        <w:rPr>
          <w:rFonts w:ascii="Times New Roman"/>
          <w:b w:val="false"/>
          <w:i w:val="false"/>
          <w:color w:val="000000"/>
          <w:sz w:val="28"/>
        </w:rPr>
        <w:t>
      28) жер бетiндегi су объектiлерi жоқ, бiрақ ауызсу сапасындағы жерасты суларының жеткiлiктi қорлары бар аумақтарда ауызсумен және шаруашылық-тұрмыстық сумен қамтамасыз етуге байланысты емес мақсаттар үшiн ауызсу сапасындағы жерасты суларын пайдалануға рұқсаттарды келiсу;</w:t>
      </w:r>
    </w:p>
    <w:bookmarkEnd w:id="152"/>
    <w:bookmarkStart w:name="z159" w:id="153"/>
    <w:p>
      <w:pPr>
        <w:spacing w:after="0"/>
        <w:ind w:left="0"/>
        <w:jc w:val="both"/>
      </w:pPr>
      <w:r>
        <w:rPr>
          <w:rFonts w:ascii="Times New Roman"/>
          <w:b w:val="false"/>
          <w:i w:val="false"/>
          <w:color w:val="000000"/>
          <w:sz w:val="28"/>
        </w:rPr>
        <w:t>
      29)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153"/>
    <w:bookmarkStart w:name="z160" w:id="154"/>
    <w:p>
      <w:pPr>
        <w:spacing w:after="0"/>
        <w:ind w:left="0"/>
        <w:jc w:val="both"/>
      </w:pPr>
      <w:r>
        <w:rPr>
          <w:rFonts w:ascii="Times New Roman"/>
          <w:b w:val="false"/>
          <w:i w:val="false"/>
          <w:color w:val="000000"/>
          <w:sz w:val="28"/>
        </w:rPr>
        <w:t>
      30) жер қойнауын пайдаланушылардың келiсiмшарттар талаптарын орындауына мониторингтi және бақылауды жүзеге асыру;</w:t>
      </w:r>
    </w:p>
    <w:bookmarkEnd w:id="154"/>
    <w:bookmarkStart w:name="z161" w:id="155"/>
    <w:p>
      <w:pPr>
        <w:spacing w:after="0"/>
        <w:ind w:left="0"/>
        <w:jc w:val="both"/>
      </w:pPr>
      <w:r>
        <w:rPr>
          <w:rFonts w:ascii="Times New Roman"/>
          <w:b w:val="false"/>
          <w:i w:val="false"/>
          <w:color w:val="000000"/>
          <w:sz w:val="28"/>
        </w:rPr>
        <w:t>
      31)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155"/>
    <w:bookmarkStart w:name="z162" w:id="156"/>
    <w:p>
      <w:pPr>
        <w:spacing w:after="0"/>
        <w:ind w:left="0"/>
        <w:jc w:val="both"/>
      </w:pPr>
      <w:r>
        <w:rPr>
          <w:rFonts w:ascii="Times New Roman"/>
          <w:b w:val="false"/>
          <w:i w:val="false"/>
          <w:color w:val="000000"/>
          <w:sz w:val="28"/>
        </w:rPr>
        <w:t>
      32) осы Заңда және Қазақстан Республикасының заңнамасында көзделген өзге де өкілеттіктерді жүзеге асырады;</w:t>
      </w:r>
    </w:p>
    <w:bookmarkEnd w:id="156"/>
    <w:p>
      <w:pPr>
        <w:spacing w:after="0"/>
        <w:ind w:left="0"/>
        <w:jc w:val="both"/>
      </w:pPr>
      <w:r>
        <w:rPr>
          <w:rFonts w:ascii="Times New Roman"/>
          <w:b w:val="false"/>
          <w:i w:val="false"/>
          <w:color w:val="000000"/>
          <w:sz w:val="28"/>
        </w:rPr>
        <w:t>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мемлекеттік мекемесінің ережесі:</w:t>
      </w:r>
    </w:p>
    <w:bookmarkStart w:name="z163" w:id="157"/>
    <w:p>
      <w:pPr>
        <w:spacing w:after="0"/>
        <w:ind w:left="0"/>
        <w:jc w:val="both"/>
      </w:pPr>
      <w:r>
        <w:rPr>
          <w:rFonts w:ascii="Times New Roman"/>
          <w:b w:val="false"/>
          <w:i w:val="false"/>
          <w:color w:val="000000"/>
          <w:sz w:val="28"/>
        </w:rPr>
        <w:t>
      көрсетілген бұйрыққа:</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Start w:name="z165" w:id="158"/>
    <w:p>
      <w:pPr>
        <w:spacing w:after="0"/>
        <w:ind w:left="0"/>
        <w:jc w:val="both"/>
      </w:pPr>
      <w:r>
        <w:rPr>
          <w:rFonts w:ascii="Times New Roman"/>
          <w:b w:val="false"/>
          <w:i w:val="false"/>
          <w:color w:val="000000"/>
          <w:sz w:val="28"/>
        </w:rPr>
        <w:t>
      Функциялары:</w:t>
      </w:r>
    </w:p>
    <w:bookmarkEnd w:id="158"/>
    <w:bookmarkStart w:name="z166" w:id="159"/>
    <w:p>
      <w:pPr>
        <w:spacing w:after="0"/>
        <w:ind w:left="0"/>
        <w:jc w:val="both"/>
      </w:pPr>
      <w:r>
        <w:rPr>
          <w:rFonts w:ascii="Times New Roman"/>
          <w:b w:val="false"/>
          <w:i w:val="false"/>
          <w:color w:val="000000"/>
          <w:sz w:val="28"/>
        </w:rPr>
        <w:t>
      1) Министр бекiткен тәртiпке сәйкес жер қойнауы туралы геологиялық және өзге де ақпаратты сақтау, жүйелеу және жинақтау;</w:t>
      </w:r>
    </w:p>
    <w:bookmarkEnd w:id="159"/>
    <w:bookmarkStart w:name="z167" w:id="160"/>
    <w:p>
      <w:pPr>
        <w:spacing w:after="0"/>
        <w:ind w:left="0"/>
        <w:jc w:val="both"/>
      </w:pPr>
      <w:r>
        <w:rPr>
          <w:rFonts w:ascii="Times New Roman"/>
          <w:b w:val="false"/>
          <w:i w:val="false"/>
          <w:color w:val="000000"/>
          <w:sz w:val="28"/>
        </w:rPr>
        <w:t>
      2) жер қойнауының мемлекеттiк сараптамасын ұйымдастыру және жүргiзу, пайдалы қазбалар қорларын бекiту;</w:t>
      </w:r>
    </w:p>
    <w:bookmarkEnd w:id="160"/>
    <w:bookmarkStart w:name="z168" w:id="161"/>
    <w:p>
      <w:pPr>
        <w:spacing w:after="0"/>
        <w:ind w:left="0"/>
        <w:jc w:val="both"/>
      </w:pPr>
      <w:r>
        <w:rPr>
          <w:rFonts w:ascii="Times New Roman"/>
          <w:b w:val="false"/>
          <w:i w:val="false"/>
          <w:color w:val="000000"/>
          <w:sz w:val="28"/>
        </w:rPr>
        <w:t>
      3) пайдалы қазбалар қорларының мемлекеттiк балансын,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161"/>
    <w:bookmarkStart w:name="z169" w:id="162"/>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162"/>
    <w:bookmarkStart w:name="z170" w:id="163"/>
    <w:p>
      <w:pPr>
        <w:spacing w:after="0"/>
        <w:ind w:left="0"/>
        <w:jc w:val="both"/>
      </w:pPr>
      <w:r>
        <w:rPr>
          <w:rFonts w:ascii="Times New Roman"/>
          <w:b w:val="false"/>
          <w:i w:val="false"/>
          <w:color w:val="000000"/>
          <w:sz w:val="28"/>
        </w:rPr>
        <w:t>
      5) геологиялық ақпараттың республикалық және аумақтық қорларын ұйымдастыру және олардың жұмыс iстеуiн қамтамасыз ету;</w:t>
      </w:r>
    </w:p>
    <w:bookmarkEnd w:id="163"/>
    <w:bookmarkStart w:name="z171" w:id="164"/>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164"/>
    <w:bookmarkStart w:name="z172" w:id="165"/>
    <w:p>
      <w:pPr>
        <w:spacing w:after="0"/>
        <w:ind w:left="0"/>
        <w:jc w:val="both"/>
      </w:pPr>
      <w:r>
        <w:rPr>
          <w:rFonts w:ascii="Times New Roman"/>
          <w:b w:val="false"/>
          <w:i w:val="false"/>
          <w:color w:val="000000"/>
          <w:sz w:val="28"/>
        </w:rPr>
        <w:t>
      7) жер қойнауын пайдаланушылардың келiсiмшарттар талаптарын орындауына мониторингтi және бақылауды жүзеге асыру;</w:t>
      </w:r>
    </w:p>
    <w:bookmarkEnd w:id="165"/>
    <w:bookmarkStart w:name="z173" w:id="166"/>
    <w:p>
      <w:pPr>
        <w:spacing w:after="0"/>
        <w:ind w:left="0"/>
        <w:jc w:val="both"/>
      </w:pPr>
      <w:r>
        <w:rPr>
          <w:rFonts w:ascii="Times New Roman"/>
          <w:b w:val="false"/>
          <w:i w:val="false"/>
          <w:color w:val="000000"/>
          <w:sz w:val="28"/>
        </w:rPr>
        <w:t>
      8) жер қойнауын зерделеу мен пайдалану саласындағы нормативтiк техникалық құжаттарды әзiрлеудi жүзеге асыру;</w:t>
      </w:r>
    </w:p>
    <w:bookmarkEnd w:id="166"/>
    <w:bookmarkStart w:name="z174" w:id="167"/>
    <w:p>
      <w:pPr>
        <w:spacing w:after="0"/>
        <w:ind w:left="0"/>
        <w:jc w:val="both"/>
      </w:pPr>
      <w:r>
        <w:rPr>
          <w:rFonts w:ascii="Times New Roman"/>
          <w:b w:val="false"/>
          <w:i w:val="false"/>
          <w:color w:val="000000"/>
          <w:sz w:val="28"/>
        </w:rPr>
        <w:t>
      9) конкурсқа шығаруға жататын жер қойнауы учаскелерi тiзбелерiнiң жобаларын қалыптастыру бойынша құзыреттi органға ұсыныстар енгiзу;</w:t>
      </w:r>
    </w:p>
    <w:bookmarkEnd w:id="167"/>
    <w:bookmarkStart w:name="z175" w:id="168"/>
    <w:p>
      <w:pPr>
        <w:spacing w:after="0"/>
        <w:ind w:left="0"/>
        <w:jc w:val="both"/>
      </w:pPr>
      <w:r>
        <w:rPr>
          <w:rFonts w:ascii="Times New Roman"/>
          <w:b w:val="false"/>
          <w:i w:val="false"/>
          <w:color w:val="000000"/>
          <w:sz w:val="28"/>
        </w:rPr>
        <w:t>
      10) минералдық шикiзатты бастапқы өңдеудi (байытуды) қоса алғанда, жер қойнауының ұтымды және кешендi пайдаланылуына бақылауды жүзеге асыру;</w:t>
      </w:r>
    </w:p>
    <w:bookmarkEnd w:id="168"/>
    <w:bookmarkStart w:name="z176" w:id="169"/>
    <w:p>
      <w:pPr>
        <w:spacing w:after="0"/>
        <w:ind w:left="0"/>
        <w:jc w:val="both"/>
      </w:pPr>
      <w:r>
        <w:rPr>
          <w:rFonts w:ascii="Times New Roman"/>
          <w:b w:val="false"/>
          <w:i w:val="false"/>
          <w:color w:val="000000"/>
          <w:sz w:val="28"/>
        </w:rPr>
        <w:t>
      11) техногендiк минералдық түзiлiмдердiң мемлекеттiк кадастрын ұйымдастыру және жүргiзу;</w:t>
      </w:r>
    </w:p>
    <w:bookmarkEnd w:id="169"/>
    <w:bookmarkStart w:name="z177" w:id="170"/>
    <w:p>
      <w:pPr>
        <w:spacing w:after="0"/>
        <w:ind w:left="0"/>
        <w:jc w:val="both"/>
      </w:pPr>
      <w:r>
        <w:rPr>
          <w:rFonts w:ascii="Times New Roman"/>
          <w:b w:val="false"/>
          <w:i w:val="false"/>
          <w:color w:val="000000"/>
          <w:sz w:val="28"/>
        </w:rPr>
        <w:t>
      12)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170"/>
    <w:bookmarkStart w:name="z178" w:id="171"/>
    <w:p>
      <w:pPr>
        <w:spacing w:after="0"/>
        <w:ind w:left="0"/>
        <w:jc w:val="both"/>
      </w:pPr>
      <w:r>
        <w:rPr>
          <w:rFonts w:ascii="Times New Roman"/>
          <w:b w:val="false"/>
          <w:i w:val="false"/>
          <w:color w:val="000000"/>
          <w:sz w:val="28"/>
        </w:rPr>
        <w:t>
      13) жерасты сулары бөлiгiнде мемлекеттiк су кадастрын жүргiзу;</w:t>
      </w:r>
    </w:p>
    <w:bookmarkEnd w:id="171"/>
    <w:bookmarkStart w:name="z179" w:id="172"/>
    <w:p>
      <w:pPr>
        <w:spacing w:after="0"/>
        <w:ind w:left="0"/>
        <w:jc w:val="both"/>
      </w:pPr>
      <w:r>
        <w:rPr>
          <w:rFonts w:ascii="Times New Roman"/>
          <w:b w:val="false"/>
          <w:i w:val="false"/>
          <w:color w:val="000000"/>
          <w:sz w:val="28"/>
        </w:rPr>
        <w:t>
      14)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келiсу;</w:t>
      </w:r>
    </w:p>
    <w:bookmarkEnd w:id="172"/>
    <w:bookmarkStart w:name="z180" w:id="173"/>
    <w:p>
      <w:pPr>
        <w:spacing w:after="0"/>
        <w:ind w:left="0"/>
        <w:jc w:val="both"/>
      </w:pPr>
      <w:r>
        <w:rPr>
          <w:rFonts w:ascii="Times New Roman"/>
          <w:b w:val="false"/>
          <w:i w:val="false"/>
          <w:color w:val="000000"/>
          <w:sz w:val="28"/>
        </w:rPr>
        <w:t>
      15) су объектiлерiнде, су қорғау аймақтарында және белдеулерінде кәсiпорындар мен басқа да құрылыстарды орналастыру, жобалау, салу, реконструкциялау және пайдалануға беру шарттарын келiсу;</w:t>
      </w:r>
    </w:p>
    <w:bookmarkEnd w:id="173"/>
    <w:bookmarkStart w:name="z181" w:id="174"/>
    <w:p>
      <w:pPr>
        <w:spacing w:after="0"/>
        <w:ind w:left="0"/>
        <w:jc w:val="both"/>
      </w:pPr>
      <w:r>
        <w:rPr>
          <w:rFonts w:ascii="Times New Roman"/>
          <w:b w:val="false"/>
          <w:i w:val="false"/>
          <w:color w:val="000000"/>
          <w:sz w:val="28"/>
        </w:rPr>
        <w:t>
      16) бұрғылау және басқа да тау-кен жұмыстарын өткiзуге жобалық құжаттаманы, жерасты су объектiлерi арқылы коммуникация құрылыстарының жобаларын келiсу;</w:t>
      </w:r>
    </w:p>
    <w:bookmarkEnd w:id="174"/>
    <w:bookmarkStart w:name="z182" w:id="175"/>
    <w:p>
      <w:pPr>
        <w:spacing w:after="0"/>
        <w:ind w:left="0"/>
        <w:jc w:val="both"/>
      </w:pPr>
      <w:r>
        <w:rPr>
          <w:rFonts w:ascii="Times New Roman"/>
          <w:b w:val="false"/>
          <w:i w:val="false"/>
          <w:color w:val="000000"/>
          <w:sz w:val="28"/>
        </w:rPr>
        <w:t>
      17) жерасты су объектiлерiнiң жай-күйiне әсер ететiн кәсiпорындар мен басқа да құрылыстарды салуға, реконструкциялауға, пайдалануға, консервациялауға, жоюға, сондай-ақ орталықтандырылмаған ауызсумен қамтамасыз ету кезiнде жерасты су объектiлерiнен тiкелей жерасты суын алуға қорытындылар беру;</w:t>
      </w:r>
    </w:p>
    <w:bookmarkEnd w:id="175"/>
    <w:bookmarkStart w:name="z183" w:id="176"/>
    <w:p>
      <w:pPr>
        <w:spacing w:after="0"/>
        <w:ind w:left="0"/>
        <w:jc w:val="both"/>
      </w:pPr>
      <w:r>
        <w:rPr>
          <w:rFonts w:ascii="Times New Roman"/>
          <w:b w:val="false"/>
          <w:i w:val="false"/>
          <w:color w:val="000000"/>
          <w:sz w:val="28"/>
        </w:rPr>
        <w:t>
      18) пайдалы қазбаларды барлау мен игеру жөнiндегi орталық комиссияның ұсынымдары негiзiнде жобалау құжаттарын бекiту;</w:t>
      </w:r>
    </w:p>
    <w:bookmarkEnd w:id="176"/>
    <w:bookmarkStart w:name="z184" w:id="177"/>
    <w:p>
      <w:pPr>
        <w:spacing w:after="0"/>
        <w:ind w:left="0"/>
        <w:jc w:val="both"/>
      </w:pPr>
      <w:r>
        <w:rPr>
          <w:rFonts w:ascii="Times New Roman"/>
          <w:b w:val="false"/>
          <w:i w:val="false"/>
          <w:color w:val="000000"/>
          <w:sz w:val="28"/>
        </w:rPr>
        <w:t>
      19)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енгiзу;</w:t>
      </w:r>
    </w:p>
    <w:bookmarkEnd w:id="177"/>
    <w:bookmarkStart w:name="z185" w:id="178"/>
    <w:p>
      <w:pPr>
        <w:spacing w:after="0"/>
        <w:ind w:left="0"/>
        <w:jc w:val="both"/>
      </w:pPr>
      <w:r>
        <w:rPr>
          <w:rFonts w:ascii="Times New Roman"/>
          <w:b w:val="false"/>
          <w:i w:val="false"/>
          <w:color w:val="000000"/>
          <w:sz w:val="28"/>
        </w:rPr>
        <w:t>
      20) қоршаған ортаны қорғау саласындағы уәкiлеттi органмен бiрлесiп, жер қойнауын қорғау саласындағы талаптарды бұзу салдарынан келтiрiлген нұқсанның мөлшерiн айқындау;</w:t>
      </w:r>
    </w:p>
    <w:bookmarkEnd w:id="178"/>
    <w:bookmarkStart w:name="z186" w:id="179"/>
    <w:p>
      <w:pPr>
        <w:spacing w:after="0"/>
        <w:ind w:left="0"/>
        <w:jc w:val="both"/>
      </w:pPr>
      <w:r>
        <w:rPr>
          <w:rFonts w:ascii="Times New Roman"/>
          <w:b w:val="false"/>
          <w:i w:val="false"/>
          <w:color w:val="000000"/>
          <w:sz w:val="28"/>
        </w:rPr>
        <w:t>
      21)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179"/>
    <w:bookmarkStart w:name="z187" w:id="180"/>
    <w:p>
      <w:pPr>
        <w:spacing w:after="0"/>
        <w:ind w:left="0"/>
        <w:jc w:val="both"/>
      </w:pPr>
      <w:r>
        <w:rPr>
          <w:rFonts w:ascii="Times New Roman"/>
          <w:b w:val="false"/>
          <w:i w:val="false"/>
          <w:color w:val="000000"/>
          <w:sz w:val="28"/>
        </w:rPr>
        <w:t>
      22) кең таралған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жобалық құжаттарға сараптама жүргiзудi ұйымдастыру;</w:t>
      </w:r>
    </w:p>
    <w:bookmarkEnd w:id="180"/>
    <w:bookmarkStart w:name="z188" w:id="181"/>
    <w:p>
      <w:pPr>
        <w:spacing w:after="0"/>
        <w:ind w:left="0"/>
        <w:jc w:val="both"/>
      </w:pPr>
      <w:r>
        <w:rPr>
          <w:rFonts w:ascii="Times New Roman"/>
          <w:b w:val="false"/>
          <w:i w:val="false"/>
          <w:color w:val="000000"/>
          <w:sz w:val="28"/>
        </w:rPr>
        <w:t>
      23) жер қойнауын зерделеу мен пайдалануды мемлекеттiк бақылауды жүзеге асыру;</w:t>
      </w:r>
    </w:p>
    <w:bookmarkEnd w:id="181"/>
    <w:bookmarkStart w:name="z189" w:id="182"/>
    <w:p>
      <w:pPr>
        <w:spacing w:after="0"/>
        <w:ind w:left="0"/>
        <w:jc w:val="both"/>
      </w:pPr>
      <w:r>
        <w:rPr>
          <w:rFonts w:ascii="Times New Roman"/>
          <w:b w:val="false"/>
          <w:i w:val="false"/>
          <w:color w:val="000000"/>
          <w:sz w:val="28"/>
        </w:rPr>
        <w:t>
      24) жер қойнауын ұтымды пайдалану саласындағы талаптарды бұзу салдарынан келтiрiлген залалдың мөлшерiн жер қойнауын пайдаланушылармен бiрлесiп айқындау;</w:t>
      </w:r>
    </w:p>
    <w:bookmarkEnd w:id="182"/>
    <w:bookmarkStart w:name="z190" w:id="183"/>
    <w:p>
      <w:pPr>
        <w:spacing w:after="0"/>
        <w:ind w:left="0"/>
        <w:jc w:val="both"/>
      </w:pPr>
      <w:r>
        <w:rPr>
          <w:rFonts w:ascii="Times New Roman"/>
          <w:b w:val="false"/>
          <w:i w:val="false"/>
          <w:color w:val="000000"/>
          <w:sz w:val="28"/>
        </w:rPr>
        <w:t>
      25) жер қойнауын пайдалануға құқық беру және жер қойнауын мемлекеттiк геологиялық зерделеуге келiсiмшарттар (шарттар) жасасу;</w:t>
      </w:r>
    </w:p>
    <w:bookmarkEnd w:id="183"/>
    <w:bookmarkStart w:name="z191" w:id="184"/>
    <w:p>
      <w:pPr>
        <w:spacing w:after="0"/>
        <w:ind w:left="0"/>
        <w:jc w:val="both"/>
      </w:pPr>
      <w:r>
        <w:rPr>
          <w:rFonts w:ascii="Times New Roman"/>
          <w:b w:val="false"/>
          <w:i w:val="false"/>
          <w:color w:val="000000"/>
          <w:sz w:val="28"/>
        </w:rPr>
        <w:t>
      26) геологиялық және тау-кен бөлiнiсiн беру;</w:t>
      </w:r>
    </w:p>
    <w:bookmarkEnd w:id="184"/>
    <w:bookmarkStart w:name="z192" w:id="185"/>
    <w:p>
      <w:pPr>
        <w:spacing w:after="0"/>
        <w:ind w:left="0"/>
        <w:jc w:val="both"/>
      </w:pPr>
      <w:r>
        <w:rPr>
          <w:rFonts w:ascii="Times New Roman"/>
          <w:b w:val="false"/>
          <w:i w:val="false"/>
          <w:color w:val="000000"/>
          <w:sz w:val="28"/>
        </w:rPr>
        <w:t>
      27)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185"/>
    <w:bookmarkStart w:name="z193" w:id="186"/>
    <w:p>
      <w:pPr>
        <w:spacing w:after="0"/>
        <w:ind w:left="0"/>
        <w:jc w:val="both"/>
      </w:pPr>
      <w:r>
        <w:rPr>
          <w:rFonts w:ascii="Times New Roman"/>
          <w:b w:val="false"/>
          <w:i w:val="false"/>
          <w:color w:val="000000"/>
          <w:sz w:val="28"/>
        </w:rPr>
        <w:t>
      28) жер бетiндегi су объектiлерi жоқ, бiрақ ауызсу сапасындағы жерасты суларының жеткiлiктi қорлары бар аумақтарда ауызсумен және шаруашылық-тұрмыстық сумен қамтамасыз етуге байланысты емес мақсаттар үшiн ауызсу сапасындағы жерасты суларын пайдалануға рұқсаттарды келiсу;</w:t>
      </w:r>
    </w:p>
    <w:bookmarkEnd w:id="186"/>
    <w:bookmarkStart w:name="z194" w:id="187"/>
    <w:p>
      <w:pPr>
        <w:spacing w:after="0"/>
        <w:ind w:left="0"/>
        <w:jc w:val="both"/>
      </w:pPr>
      <w:r>
        <w:rPr>
          <w:rFonts w:ascii="Times New Roman"/>
          <w:b w:val="false"/>
          <w:i w:val="false"/>
          <w:color w:val="000000"/>
          <w:sz w:val="28"/>
        </w:rPr>
        <w:t>
      29)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187"/>
    <w:bookmarkStart w:name="z195" w:id="188"/>
    <w:p>
      <w:pPr>
        <w:spacing w:after="0"/>
        <w:ind w:left="0"/>
        <w:jc w:val="both"/>
      </w:pPr>
      <w:r>
        <w:rPr>
          <w:rFonts w:ascii="Times New Roman"/>
          <w:b w:val="false"/>
          <w:i w:val="false"/>
          <w:color w:val="000000"/>
          <w:sz w:val="28"/>
        </w:rPr>
        <w:t>
      30) жер қойнауын пайдаланушылардың келiсiмшарттар талаптарын орындауына мониторингтi және бақылауды жүзеге асыру;</w:t>
      </w:r>
    </w:p>
    <w:bookmarkEnd w:id="188"/>
    <w:bookmarkStart w:name="z196" w:id="189"/>
    <w:p>
      <w:pPr>
        <w:spacing w:after="0"/>
        <w:ind w:left="0"/>
        <w:jc w:val="both"/>
      </w:pPr>
      <w:r>
        <w:rPr>
          <w:rFonts w:ascii="Times New Roman"/>
          <w:b w:val="false"/>
          <w:i w:val="false"/>
          <w:color w:val="000000"/>
          <w:sz w:val="28"/>
        </w:rPr>
        <w:t>
      31)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189"/>
    <w:bookmarkStart w:name="z197" w:id="190"/>
    <w:p>
      <w:pPr>
        <w:spacing w:after="0"/>
        <w:ind w:left="0"/>
        <w:jc w:val="both"/>
      </w:pPr>
      <w:r>
        <w:rPr>
          <w:rFonts w:ascii="Times New Roman"/>
          <w:b w:val="false"/>
          <w:i w:val="false"/>
          <w:color w:val="000000"/>
          <w:sz w:val="28"/>
        </w:rPr>
        <w:t>
      32) осы Заңда және Қазақстан Республикасының заңнамасында көзделген өзге де өкілеттіктерді жүзеге асырады;</w:t>
      </w:r>
    </w:p>
    <w:bookmarkEnd w:id="190"/>
    <w:p>
      <w:pPr>
        <w:spacing w:after="0"/>
        <w:ind w:left="0"/>
        <w:jc w:val="both"/>
      </w:pPr>
      <w:r>
        <w:rPr>
          <w:rFonts w:ascii="Times New Roman"/>
          <w:b w:val="false"/>
          <w:i w:val="false"/>
          <w:color w:val="000000"/>
          <w:sz w:val="28"/>
        </w:rPr>
        <w:t>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 мемлекеттік мекемесінің ережесі:</w:t>
      </w:r>
    </w:p>
    <w:bookmarkStart w:name="z198" w:id="191"/>
    <w:p>
      <w:pPr>
        <w:spacing w:after="0"/>
        <w:ind w:left="0"/>
        <w:jc w:val="both"/>
      </w:pPr>
      <w:r>
        <w:rPr>
          <w:rFonts w:ascii="Times New Roman"/>
          <w:b w:val="false"/>
          <w:i w:val="false"/>
          <w:color w:val="000000"/>
          <w:sz w:val="28"/>
        </w:rPr>
        <w:t>
      көрсетілген бұйрыққа: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Міндеттері: мемлекеттік геологиялық зерделеу, минералдық-шикізат базасын өндіру, жер қойнауын ұтымды және кешенді пайдалану, жер қойнауын пайдалануды мемлекеттік басқару саласындағы мемлекеттік саясатты іске асыру;</w:t>
      </w:r>
    </w:p>
    <w:bookmarkStart w:name="z200" w:id="192"/>
    <w:p>
      <w:pPr>
        <w:spacing w:after="0"/>
        <w:ind w:left="0"/>
        <w:jc w:val="both"/>
      </w:pPr>
      <w:r>
        <w:rPr>
          <w:rFonts w:ascii="Times New Roman"/>
          <w:b w:val="false"/>
          <w:i w:val="false"/>
          <w:color w:val="000000"/>
          <w:sz w:val="28"/>
        </w:rPr>
        <w:t>
      Функциялары:</w:t>
      </w:r>
    </w:p>
    <w:bookmarkEnd w:id="192"/>
    <w:bookmarkStart w:name="z201" w:id="193"/>
    <w:p>
      <w:pPr>
        <w:spacing w:after="0"/>
        <w:ind w:left="0"/>
        <w:jc w:val="both"/>
      </w:pPr>
      <w:r>
        <w:rPr>
          <w:rFonts w:ascii="Times New Roman"/>
          <w:b w:val="false"/>
          <w:i w:val="false"/>
          <w:color w:val="000000"/>
          <w:sz w:val="28"/>
        </w:rPr>
        <w:t>
      1) Министр бекiткен тәртiпке сәйкес жер қойнауы туралы геологиялық және өзге де ақпаратты сақтау, жүйелеу және жинақтау;</w:t>
      </w:r>
    </w:p>
    <w:bookmarkEnd w:id="193"/>
    <w:bookmarkStart w:name="z202" w:id="194"/>
    <w:p>
      <w:pPr>
        <w:spacing w:after="0"/>
        <w:ind w:left="0"/>
        <w:jc w:val="both"/>
      </w:pPr>
      <w:r>
        <w:rPr>
          <w:rFonts w:ascii="Times New Roman"/>
          <w:b w:val="false"/>
          <w:i w:val="false"/>
          <w:color w:val="000000"/>
          <w:sz w:val="28"/>
        </w:rPr>
        <w:t>
      2) жер қойнауының мемлекеттiк сараптамасын ұйымдастыру және жүргiзу, пайдалы қазбалар қорларын бекiту;</w:t>
      </w:r>
    </w:p>
    <w:bookmarkEnd w:id="194"/>
    <w:bookmarkStart w:name="z203" w:id="195"/>
    <w:p>
      <w:pPr>
        <w:spacing w:after="0"/>
        <w:ind w:left="0"/>
        <w:jc w:val="both"/>
      </w:pPr>
      <w:r>
        <w:rPr>
          <w:rFonts w:ascii="Times New Roman"/>
          <w:b w:val="false"/>
          <w:i w:val="false"/>
          <w:color w:val="000000"/>
          <w:sz w:val="28"/>
        </w:rPr>
        <w:t>
      3) пайдалы қазбалар қорларының мемлекеттiк балансын, пайдалы қазбалардың кен орындары мен көрініс-белгілерінің, қауiптi геологиялық процестердiң мемлекеттiк кадастрларын жасауды ұйымдастыру және жүргiзу;</w:t>
      </w:r>
    </w:p>
    <w:bookmarkEnd w:id="195"/>
    <w:bookmarkStart w:name="z204" w:id="196"/>
    <w:p>
      <w:pPr>
        <w:spacing w:after="0"/>
        <w:ind w:left="0"/>
        <w:jc w:val="both"/>
      </w:pPr>
      <w:r>
        <w:rPr>
          <w:rFonts w:ascii="Times New Roman"/>
          <w:b w:val="false"/>
          <w:i w:val="false"/>
          <w:color w:val="000000"/>
          <w:sz w:val="28"/>
        </w:rPr>
        <w:t>
      4) тарихи шығындардың мөлшерiн, геологиялық ақпараттың құнын және алу шартын айқындау;</w:t>
      </w:r>
    </w:p>
    <w:bookmarkEnd w:id="196"/>
    <w:bookmarkStart w:name="z205" w:id="197"/>
    <w:p>
      <w:pPr>
        <w:spacing w:after="0"/>
        <w:ind w:left="0"/>
        <w:jc w:val="both"/>
      </w:pPr>
      <w:r>
        <w:rPr>
          <w:rFonts w:ascii="Times New Roman"/>
          <w:b w:val="false"/>
          <w:i w:val="false"/>
          <w:color w:val="000000"/>
          <w:sz w:val="28"/>
        </w:rPr>
        <w:t>
      5) геологиялық ақпараттың республикалық және аумақтық қорларын ұйымдастыру және олардың жұмыс iстеуiн қамтамасыз ету;</w:t>
      </w:r>
    </w:p>
    <w:bookmarkEnd w:id="197"/>
    <w:bookmarkStart w:name="z206" w:id="198"/>
    <w:p>
      <w:pPr>
        <w:spacing w:after="0"/>
        <w:ind w:left="0"/>
        <w:jc w:val="both"/>
      </w:pPr>
      <w:r>
        <w:rPr>
          <w:rFonts w:ascii="Times New Roman"/>
          <w:b w:val="false"/>
          <w:i w:val="false"/>
          <w:color w:val="000000"/>
          <w:sz w:val="28"/>
        </w:rPr>
        <w:t>
      6)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асыру;</w:t>
      </w:r>
    </w:p>
    <w:bookmarkEnd w:id="198"/>
    <w:bookmarkStart w:name="z207" w:id="199"/>
    <w:p>
      <w:pPr>
        <w:spacing w:after="0"/>
        <w:ind w:left="0"/>
        <w:jc w:val="both"/>
      </w:pPr>
      <w:r>
        <w:rPr>
          <w:rFonts w:ascii="Times New Roman"/>
          <w:b w:val="false"/>
          <w:i w:val="false"/>
          <w:color w:val="000000"/>
          <w:sz w:val="28"/>
        </w:rPr>
        <w:t>
      7) жер қойнауын пайдаланушылардың келiсiмшарттар талаптарын орындауына мониторингтi және бақылауды жүзеге асыру;</w:t>
      </w:r>
    </w:p>
    <w:bookmarkEnd w:id="199"/>
    <w:bookmarkStart w:name="z208" w:id="200"/>
    <w:p>
      <w:pPr>
        <w:spacing w:after="0"/>
        <w:ind w:left="0"/>
        <w:jc w:val="both"/>
      </w:pPr>
      <w:r>
        <w:rPr>
          <w:rFonts w:ascii="Times New Roman"/>
          <w:b w:val="false"/>
          <w:i w:val="false"/>
          <w:color w:val="000000"/>
          <w:sz w:val="28"/>
        </w:rPr>
        <w:t>
      8) жер қойнауын зерделеу мен пайдалану саласындағы нормативтiк техникалық құжаттарды әзiрлеудi жүзеге асыру;</w:t>
      </w:r>
    </w:p>
    <w:bookmarkEnd w:id="200"/>
    <w:bookmarkStart w:name="z209" w:id="201"/>
    <w:p>
      <w:pPr>
        <w:spacing w:after="0"/>
        <w:ind w:left="0"/>
        <w:jc w:val="both"/>
      </w:pPr>
      <w:r>
        <w:rPr>
          <w:rFonts w:ascii="Times New Roman"/>
          <w:b w:val="false"/>
          <w:i w:val="false"/>
          <w:color w:val="000000"/>
          <w:sz w:val="28"/>
        </w:rPr>
        <w:t>
      9) конкурсқа шығаруға жататын жер қойнауы учаскелерi тiзбелерiнiң жобаларын қалыптастыру бойынша құзыреттi органға ұсыныстар енгiзу;</w:t>
      </w:r>
    </w:p>
    <w:bookmarkEnd w:id="201"/>
    <w:bookmarkStart w:name="z210" w:id="202"/>
    <w:p>
      <w:pPr>
        <w:spacing w:after="0"/>
        <w:ind w:left="0"/>
        <w:jc w:val="both"/>
      </w:pPr>
      <w:r>
        <w:rPr>
          <w:rFonts w:ascii="Times New Roman"/>
          <w:b w:val="false"/>
          <w:i w:val="false"/>
          <w:color w:val="000000"/>
          <w:sz w:val="28"/>
        </w:rPr>
        <w:t>
      10) минералдық шикiзатты бастапқы өңдеудi (байытуды) қоса алғанда, жер қойнауының ұтымды және кешендi пайдаланылуына бақылауды жүзеге асыру;</w:t>
      </w:r>
    </w:p>
    <w:bookmarkEnd w:id="202"/>
    <w:bookmarkStart w:name="z211" w:id="203"/>
    <w:p>
      <w:pPr>
        <w:spacing w:after="0"/>
        <w:ind w:left="0"/>
        <w:jc w:val="both"/>
      </w:pPr>
      <w:r>
        <w:rPr>
          <w:rFonts w:ascii="Times New Roman"/>
          <w:b w:val="false"/>
          <w:i w:val="false"/>
          <w:color w:val="000000"/>
          <w:sz w:val="28"/>
        </w:rPr>
        <w:t>
      11) техногендiк минералдық түзiлiмдердiң мемлекеттiк кадастрын ұйымдастыру және жүргiзу;</w:t>
      </w:r>
    </w:p>
    <w:bookmarkEnd w:id="203"/>
    <w:bookmarkStart w:name="z212" w:id="204"/>
    <w:p>
      <w:pPr>
        <w:spacing w:after="0"/>
        <w:ind w:left="0"/>
        <w:jc w:val="both"/>
      </w:pPr>
      <w:r>
        <w:rPr>
          <w:rFonts w:ascii="Times New Roman"/>
          <w:b w:val="false"/>
          <w:i w:val="false"/>
          <w:color w:val="000000"/>
          <w:sz w:val="28"/>
        </w:rPr>
        <w:t>
      12)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асыру;</w:t>
      </w:r>
    </w:p>
    <w:bookmarkEnd w:id="204"/>
    <w:bookmarkStart w:name="z213" w:id="205"/>
    <w:p>
      <w:pPr>
        <w:spacing w:after="0"/>
        <w:ind w:left="0"/>
        <w:jc w:val="both"/>
      </w:pPr>
      <w:r>
        <w:rPr>
          <w:rFonts w:ascii="Times New Roman"/>
          <w:b w:val="false"/>
          <w:i w:val="false"/>
          <w:color w:val="000000"/>
          <w:sz w:val="28"/>
        </w:rPr>
        <w:t>
      13) жерасты сулары бөлiгiнде мемлекеттiк су кадастрын жүргiзу;</w:t>
      </w:r>
    </w:p>
    <w:bookmarkEnd w:id="205"/>
    <w:bookmarkStart w:name="z214" w:id="206"/>
    <w:p>
      <w:pPr>
        <w:spacing w:after="0"/>
        <w:ind w:left="0"/>
        <w:jc w:val="both"/>
      </w:pPr>
      <w:r>
        <w:rPr>
          <w:rFonts w:ascii="Times New Roman"/>
          <w:b w:val="false"/>
          <w:i w:val="false"/>
          <w:color w:val="000000"/>
          <w:sz w:val="28"/>
        </w:rPr>
        <w:t>
      14)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келiсу;</w:t>
      </w:r>
    </w:p>
    <w:bookmarkEnd w:id="206"/>
    <w:bookmarkStart w:name="z215" w:id="207"/>
    <w:p>
      <w:pPr>
        <w:spacing w:after="0"/>
        <w:ind w:left="0"/>
        <w:jc w:val="both"/>
      </w:pPr>
      <w:r>
        <w:rPr>
          <w:rFonts w:ascii="Times New Roman"/>
          <w:b w:val="false"/>
          <w:i w:val="false"/>
          <w:color w:val="000000"/>
          <w:sz w:val="28"/>
        </w:rPr>
        <w:t>
      15) су объектiлерiнде, су қорғау аймақтарында және белдеулерінде кәсiпорындар мен басқа да құрылыстарды орналастыру, жобалау, салу, реконструкциялау және пайдалануға беру шарттарын келiсу;</w:t>
      </w:r>
    </w:p>
    <w:bookmarkEnd w:id="207"/>
    <w:bookmarkStart w:name="z216" w:id="208"/>
    <w:p>
      <w:pPr>
        <w:spacing w:after="0"/>
        <w:ind w:left="0"/>
        <w:jc w:val="both"/>
      </w:pPr>
      <w:r>
        <w:rPr>
          <w:rFonts w:ascii="Times New Roman"/>
          <w:b w:val="false"/>
          <w:i w:val="false"/>
          <w:color w:val="000000"/>
          <w:sz w:val="28"/>
        </w:rPr>
        <w:t>
      16) бұрғылау және басқа да тау-кен жұмыстарын өткiзуге жобалық құжаттаманы, жерасты су объектiлерi арқылы коммуникация құрылыстарының жобаларын келiсу;</w:t>
      </w:r>
    </w:p>
    <w:bookmarkEnd w:id="208"/>
    <w:bookmarkStart w:name="z217" w:id="209"/>
    <w:p>
      <w:pPr>
        <w:spacing w:after="0"/>
        <w:ind w:left="0"/>
        <w:jc w:val="both"/>
      </w:pPr>
      <w:r>
        <w:rPr>
          <w:rFonts w:ascii="Times New Roman"/>
          <w:b w:val="false"/>
          <w:i w:val="false"/>
          <w:color w:val="000000"/>
          <w:sz w:val="28"/>
        </w:rPr>
        <w:t>
      17) жерасты су объектiлерiнiң жай-күйiне әсер ететiн кәсiпорындар мен басқа да құрылыстарды салуға, реконструкциялауға, пайдалануға, консервациялауға, жоюға, сондай-ақ орталықтандырылмаған ауызсумен қамтамасыз ету кезiнде жерасты су объектiлерiнен тiкелей жерасты суын алуға қорытындылар беру;</w:t>
      </w:r>
    </w:p>
    <w:bookmarkEnd w:id="209"/>
    <w:bookmarkStart w:name="z218" w:id="210"/>
    <w:p>
      <w:pPr>
        <w:spacing w:after="0"/>
        <w:ind w:left="0"/>
        <w:jc w:val="both"/>
      </w:pPr>
      <w:r>
        <w:rPr>
          <w:rFonts w:ascii="Times New Roman"/>
          <w:b w:val="false"/>
          <w:i w:val="false"/>
          <w:color w:val="000000"/>
          <w:sz w:val="28"/>
        </w:rPr>
        <w:t>
      18) пайдалы қазбаларды барлау мен игеру жөнiндегi орталық комиссияның ұсынымдары негiзiнде жобалау құжаттарын бекiту;</w:t>
      </w:r>
    </w:p>
    <w:bookmarkEnd w:id="210"/>
    <w:bookmarkStart w:name="z219" w:id="211"/>
    <w:p>
      <w:pPr>
        <w:spacing w:after="0"/>
        <w:ind w:left="0"/>
        <w:jc w:val="both"/>
      </w:pPr>
      <w:r>
        <w:rPr>
          <w:rFonts w:ascii="Times New Roman"/>
          <w:b w:val="false"/>
          <w:i w:val="false"/>
          <w:color w:val="000000"/>
          <w:sz w:val="28"/>
        </w:rPr>
        <w:t>
      19)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енгiзу;</w:t>
      </w:r>
    </w:p>
    <w:bookmarkEnd w:id="211"/>
    <w:bookmarkStart w:name="z220" w:id="212"/>
    <w:p>
      <w:pPr>
        <w:spacing w:after="0"/>
        <w:ind w:left="0"/>
        <w:jc w:val="both"/>
      </w:pPr>
      <w:r>
        <w:rPr>
          <w:rFonts w:ascii="Times New Roman"/>
          <w:b w:val="false"/>
          <w:i w:val="false"/>
          <w:color w:val="000000"/>
          <w:sz w:val="28"/>
        </w:rPr>
        <w:t>
      20) қоршаған ортаны қорғау саласындағы уәкiлеттi органмен бiрлесiп, жер қойнауын қорғау саласындағы талаптарды бұзу салдарынан келтiрiлген нұқсанның мөлшерiн айқындау;</w:t>
      </w:r>
    </w:p>
    <w:bookmarkEnd w:id="212"/>
    <w:bookmarkStart w:name="z221" w:id="213"/>
    <w:p>
      <w:pPr>
        <w:spacing w:after="0"/>
        <w:ind w:left="0"/>
        <w:jc w:val="both"/>
      </w:pPr>
      <w:r>
        <w:rPr>
          <w:rFonts w:ascii="Times New Roman"/>
          <w:b w:val="false"/>
          <w:i w:val="false"/>
          <w:color w:val="000000"/>
          <w:sz w:val="28"/>
        </w:rPr>
        <w:t>
      21) конкурс туралы хабарлама берiлгенге дейiн шығарылатын жер қойнауы учаскелері бойынша геологиялық ақпарат топтамаларын дайындау және оның құнын айқындау;</w:t>
      </w:r>
    </w:p>
    <w:bookmarkEnd w:id="213"/>
    <w:bookmarkStart w:name="z222" w:id="214"/>
    <w:p>
      <w:pPr>
        <w:spacing w:after="0"/>
        <w:ind w:left="0"/>
        <w:jc w:val="both"/>
      </w:pPr>
      <w:r>
        <w:rPr>
          <w:rFonts w:ascii="Times New Roman"/>
          <w:b w:val="false"/>
          <w:i w:val="false"/>
          <w:color w:val="000000"/>
          <w:sz w:val="28"/>
        </w:rPr>
        <w:t>
      22) кең таралған пайдалы қазбаларды барлауға, өндiруге арналған келiсiмшарттық құжаттардың жобаларын қоспағанда, барлауға, өндiруге, бiрлесiп барлау мен өндiруге арналған жобалық құжаттарға сараптама жүргiзудi ұйымдастыру;</w:t>
      </w:r>
    </w:p>
    <w:bookmarkEnd w:id="214"/>
    <w:bookmarkStart w:name="z223" w:id="215"/>
    <w:p>
      <w:pPr>
        <w:spacing w:after="0"/>
        <w:ind w:left="0"/>
        <w:jc w:val="both"/>
      </w:pPr>
      <w:r>
        <w:rPr>
          <w:rFonts w:ascii="Times New Roman"/>
          <w:b w:val="false"/>
          <w:i w:val="false"/>
          <w:color w:val="000000"/>
          <w:sz w:val="28"/>
        </w:rPr>
        <w:t>
      23) жер қойнауын зерделеу мен пайдалануды мемлекеттiк бақылауды жүзеге асыру;</w:t>
      </w:r>
    </w:p>
    <w:bookmarkEnd w:id="215"/>
    <w:bookmarkStart w:name="z224" w:id="216"/>
    <w:p>
      <w:pPr>
        <w:spacing w:after="0"/>
        <w:ind w:left="0"/>
        <w:jc w:val="both"/>
      </w:pPr>
      <w:r>
        <w:rPr>
          <w:rFonts w:ascii="Times New Roman"/>
          <w:b w:val="false"/>
          <w:i w:val="false"/>
          <w:color w:val="000000"/>
          <w:sz w:val="28"/>
        </w:rPr>
        <w:t>
      24) жер қойнауын ұтымды пайдалану саласындағы талаптарды бұзу салдарынан келтiрiлген залалдың мөлшерiн жер қойнауын пайдаланушылармен бiрлесiп айқындау;</w:t>
      </w:r>
    </w:p>
    <w:bookmarkEnd w:id="216"/>
    <w:bookmarkStart w:name="z225" w:id="217"/>
    <w:p>
      <w:pPr>
        <w:spacing w:after="0"/>
        <w:ind w:left="0"/>
        <w:jc w:val="both"/>
      </w:pPr>
      <w:r>
        <w:rPr>
          <w:rFonts w:ascii="Times New Roman"/>
          <w:b w:val="false"/>
          <w:i w:val="false"/>
          <w:color w:val="000000"/>
          <w:sz w:val="28"/>
        </w:rPr>
        <w:t>
      25) жер қойнауын пайдалануға құқық беру және жер қойнауын мемлекеттiк геологиялық зерделеуге келiсiмшарттар (шарттар) жасасу;</w:t>
      </w:r>
    </w:p>
    <w:bookmarkEnd w:id="217"/>
    <w:bookmarkStart w:name="z226" w:id="218"/>
    <w:p>
      <w:pPr>
        <w:spacing w:after="0"/>
        <w:ind w:left="0"/>
        <w:jc w:val="both"/>
      </w:pPr>
      <w:r>
        <w:rPr>
          <w:rFonts w:ascii="Times New Roman"/>
          <w:b w:val="false"/>
          <w:i w:val="false"/>
          <w:color w:val="000000"/>
          <w:sz w:val="28"/>
        </w:rPr>
        <w:t>
      26) геологиялық және тау-кен бөлiнiсiн беру;</w:t>
      </w:r>
    </w:p>
    <w:bookmarkEnd w:id="218"/>
    <w:bookmarkStart w:name="z227" w:id="219"/>
    <w:p>
      <w:pPr>
        <w:spacing w:after="0"/>
        <w:ind w:left="0"/>
        <w:jc w:val="both"/>
      </w:pPr>
      <w:r>
        <w:rPr>
          <w:rFonts w:ascii="Times New Roman"/>
          <w:b w:val="false"/>
          <w:i w:val="false"/>
          <w:color w:val="000000"/>
          <w:sz w:val="28"/>
        </w:rPr>
        <w:t>
      27) барлауға немесе өндiруге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беру;</w:t>
      </w:r>
    </w:p>
    <w:bookmarkEnd w:id="219"/>
    <w:bookmarkStart w:name="z228" w:id="220"/>
    <w:p>
      <w:pPr>
        <w:spacing w:after="0"/>
        <w:ind w:left="0"/>
        <w:jc w:val="both"/>
      </w:pPr>
      <w:r>
        <w:rPr>
          <w:rFonts w:ascii="Times New Roman"/>
          <w:b w:val="false"/>
          <w:i w:val="false"/>
          <w:color w:val="000000"/>
          <w:sz w:val="28"/>
        </w:rPr>
        <w:t>
      28) жер бетiндегi су объектiлерi жоқ, бiрақ ауызсу сапасындағы жерасты суларының жеткiлiктi қорлары бар аумақтарда ауызсумен және шаруашылық-тұрмыстық сумен қамтамасыз етуге байланысты емес мақсаттар үшiн ауызсу сапасындағы жерасты суларын пайдалануға рұқсаттарды келiсу;</w:t>
      </w:r>
    </w:p>
    <w:bookmarkEnd w:id="220"/>
    <w:bookmarkStart w:name="z229" w:id="221"/>
    <w:p>
      <w:pPr>
        <w:spacing w:after="0"/>
        <w:ind w:left="0"/>
        <w:jc w:val="both"/>
      </w:pPr>
      <w:r>
        <w:rPr>
          <w:rFonts w:ascii="Times New Roman"/>
          <w:b w:val="false"/>
          <w:i w:val="false"/>
          <w:color w:val="000000"/>
          <w:sz w:val="28"/>
        </w:rPr>
        <w:t>
      29) Министрдің бұйрығымен бекітілген Жер қойнауын пайдалану объектілерін жою мен консервациялау қағидалары негізінде қоршаған ортаны қорғау саласындағы жұмыстарды орындауға және қызметтер көрсетуге тиісті лицензиясы бар жобалау ұйымы әзірлеген, жер қойнауы объектілерін жою немесе консервациялау жобаларын келісу;</w:t>
      </w:r>
    </w:p>
    <w:bookmarkEnd w:id="221"/>
    <w:bookmarkStart w:name="z230" w:id="222"/>
    <w:p>
      <w:pPr>
        <w:spacing w:after="0"/>
        <w:ind w:left="0"/>
        <w:jc w:val="both"/>
      </w:pPr>
      <w:r>
        <w:rPr>
          <w:rFonts w:ascii="Times New Roman"/>
          <w:b w:val="false"/>
          <w:i w:val="false"/>
          <w:color w:val="000000"/>
          <w:sz w:val="28"/>
        </w:rPr>
        <w:t>
      30) жер қойнауын пайдаланушылардың келiсiмшарттар талаптарын орындауына мониторингтi және бақылауды жүзеге асыру;</w:t>
      </w:r>
    </w:p>
    <w:bookmarkEnd w:id="222"/>
    <w:bookmarkStart w:name="z231" w:id="223"/>
    <w:p>
      <w:pPr>
        <w:spacing w:after="0"/>
        <w:ind w:left="0"/>
        <w:jc w:val="both"/>
      </w:pPr>
      <w:r>
        <w:rPr>
          <w:rFonts w:ascii="Times New Roman"/>
          <w:b w:val="false"/>
          <w:i w:val="false"/>
          <w:color w:val="000000"/>
          <w:sz w:val="28"/>
        </w:rPr>
        <w:t>
      31) елді мекендерді шаруашылық-ауызсумен жабдықтауға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ұйымдастыру және жүргізу;</w:t>
      </w:r>
    </w:p>
    <w:bookmarkEnd w:id="223"/>
    <w:bookmarkStart w:name="z232" w:id="224"/>
    <w:p>
      <w:pPr>
        <w:spacing w:after="0"/>
        <w:ind w:left="0"/>
        <w:jc w:val="both"/>
      </w:pPr>
      <w:r>
        <w:rPr>
          <w:rFonts w:ascii="Times New Roman"/>
          <w:b w:val="false"/>
          <w:i w:val="false"/>
          <w:color w:val="000000"/>
          <w:sz w:val="28"/>
        </w:rPr>
        <w:t>
      32) осы Заңда және Қазақстан Республикасының заңнамасында көзделген өзге де өкілеттіктерді жүзеге асырады";</w:t>
      </w:r>
    </w:p>
    <w:bookmarkEnd w:id="224"/>
    <w:bookmarkStart w:name="z233" w:id="225"/>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(Б.Қ.Нұрабаев): </w:t>
      </w:r>
    </w:p>
    <w:bookmarkEnd w:id="225"/>
    <w:bookmarkStart w:name="z234" w:id="22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26"/>
    <w:bookmarkStart w:name="z235" w:id="22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бұқаралық ақпарат құралдарында және "Әділет" ақпараттық-құқықтық жүйесінде ресми жариялауға жіберілуін;</w:t>
      </w:r>
    </w:p>
    <w:bookmarkEnd w:id="227"/>
    <w:bookmarkStart w:name="z236" w:id="228"/>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228"/>
    <w:bookmarkStart w:name="z237" w:id="22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229"/>
    <w:bookmarkStart w:name="z238" w:id="230"/>
    <w:p>
      <w:pPr>
        <w:spacing w:after="0"/>
        <w:ind w:left="0"/>
        <w:jc w:val="both"/>
      </w:pPr>
      <w:r>
        <w:rPr>
          <w:rFonts w:ascii="Times New Roman"/>
          <w:b w:val="false"/>
          <w:i w:val="false"/>
          <w:color w:val="000000"/>
          <w:sz w:val="28"/>
        </w:rPr>
        <w:t xml:space="preserve">
      3. Осы бұйрықтың орындалуын бақылауды өзіме қалдырамын. </w:t>
      </w:r>
    </w:p>
    <w:bookmarkEnd w:id="230"/>
    <w:bookmarkStart w:name="z239" w:id="23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31"/>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17 қыркүйектегі</w:t>
            </w:r>
            <w:r>
              <w:br/>
            </w:r>
            <w:r>
              <w:rPr>
                <w:rFonts w:ascii="Times New Roman"/>
                <w:b w:val="false"/>
                <w:i w:val="false"/>
                <w:color w:val="000000"/>
                <w:sz w:val="20"/>
              </w:rPr>
              <w:t>№ 929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атқарушының</w:t>
            </w:r>
            <w:r>
              <w:br/>
            </w:r>
            <w:r>
              <w:rPr>
                <w:rFonts w:ascii="Times New Roman"/>
                <w:b w:val="false"/>
                <w:i w:val="false"/>
                <w:color w:val="000000"/>
                <w:sz w:val="20"/>
              </w:rPr>
              <w:t>2014 жылы 15 қазандағы № 67 бұйрығымен</w:t>
            </w:r>
            <w:r>
              <w:br/>
            </w:r>
            <w:r>
              <w:rPr>
                <w:rFonts w:ascii="Times New Roman"/>
                <w:b w:val="false"/>
                <w:i w:val="false"/>
                <w:color w:val="000000"/>
                <w:sz w:val="20"/>
              </w:rPr>
              <w:t>бекітілген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министрлігінің</w:t>
            </w:r>
            <w:r>
              <w:br/>
            </w:r>
            <w:r>
              <w:rPr>
                <w:rFonts w:ascii="Times New Roman"/>
                <w:b w:val="false"/>
                <w:i w:val="false"/>
                <w:color w:val="000000"/>
                <w:sz w:val="20"/>
              </w:rPr>
              <w:t>Геология және жер қойнауын пайдалану комитеті"</w:t>
            </w:r>
            <w:r>
              <w:br/>
            </w:r>
            <w:r>
              <w:rPr>
                <w:rFonts w:ascii="Times New Roman"/>
                <w:b w:val="false"/>
                <w:i w:val="false"/>
                <w:color w:val="000000"/>
                <w:sz w:val="20"/>
              </w:rPr>
              <w:t>республикалық мемлекеттік мекемесінің</w:t>
            </w:r>
            <w:r>
              <w:br/>
            </w:r>
            <w:r>
              <w:rPr>
                <w:rFonts w:ascii="Times New Roman"/>
                <w:b w:val="false"/>
                <w:i w:val="false"/>
                <w:color w:val="000000"/>
                <w:sz w:val="20"/>
              </w:rPr>
              <w:t>ережесіне қосымша</w:t>
            </w:r>
          </w:p>
        </w:tc>
      </w:tr>
    </w:tbl>
    <w:bookmarkStart w:name="z242" w:id="232"/>
    <w:p>
      <w:pPr>
        <w:spacing w:after="0"/>
        <w:ind w:left="0"/>
        <w:jc w:val="left"/>
      </w:pPr>
      <w:r>
        <w:rPr>
          <w:rFonts w:ascii="Times New Roman"/>
          <w:b/>
          <w:i w:val="false"/>
          <w:color w:val="000000"/>
        </w:rPr>
        <w:t xml:space="preserve"> Комитеттің аумақтық бөлімшелері және оның қарамағындағы ұйымдар</w:t>
      </w:r>
    </w:p>
    <w:bookmarkEnd w:id="232"/>
    <w:bookmarkStart w:name="z243" w:id="233"/>
    <w:p>
      <w:pPr>
        <w:spacing w:after="0"/>
        <w:ind w:left="0"/>
        <w:jc w:val="both"/>
      </w:pPr>
      <w:r>
        <w:rPr>
          <w:rFonts w:ascii="Times New Roman"/>
          <w:b w:val="false"/>
          <w:i w:val="false"/>
          <w:color w:val="000000"/>
          <w:sz w:val="28"/>
        </w:rPr>
        <w:t>
      Комитеттің аумақтық бөлімшелері</w:t>
      </w:r>
    </w:p>
    <w:bookmarkEnd w:id="233"/>
    <w:bookmarkStart w:name="z244" w:id="234"/>
    <w:p>
      <w:pPr>
        <w:spacing w:after="0"/>
        <w:ind w:left="0"/>
        <w:jc w:val="both"/>
      </w:pPr>
      <w:r>
        <w:rPr>
          <w:rFonts w:ascii="Times New Roman"/>
          <w:b w:val="false"/>
          <w:i w:val="false"/>
          <w:color w:val="000000"/>
          <w:sz w:val="28"/>
        </w:rPr>
        <w:t>
      1) "Өскемен қаласындағы Қазақстан Республикасы Инвестициялар және даму министрлігі Геология және жер қойнауын пайдалану комитетінің "Шығысқазжерқойнауы" Шығыс Қазақстан өңіраралық геология және жер қойнауын пайдалану департаменті" республикалық мемлекеттік мекемесі.</w:t>
      </w:r>
    </w:p>
    <w:bookmarkEnd w:id="234"/>
    <w:bookmarkStart w:name="z245" w:id="235"/>
    <w:p>
      <w:pPr>
        <w:spacing w:after="0"/>
        <w:ind w:left="0"/>
        <w:jc w:val="both"/>
      </w:pPr>
      <w:r>
        <w:rPr>
          <w:rFonts w:ascii="Times New Roman"/>
          <w:b w:val="false"/>
          <w:i w:val="false"/>
          <w:color w:val="000000"/>
          <w:sz w:val="28"/>
        </w:rPr>
        <w:t>
      2) "Ақтөбе қаласындағы Қазақстан Республикасы Инвестициялар және даму министрлігі Геология және жер қойнауын пайдалану комитетінің "Батысқазжерқойнауы" Батыс Қазақстан өңіраралық геология және жер қойнауын пайдалану департаменті" республикалық мемлекеттік мекемесі.</w:t>
      </w:r>
    </w:p>
    <w:bookmarkEnd w:id="235"/>
    <w:bookmarkStart w:name="z246" w:id="236"/>
    <w:p>
      <w:pPr>
        <w:spacing w:after="0"/>
        <w:ind w:left="0"/>
        <w:jc w:val="both"/>
      </w:pPr>
      <w:r>
        <w:rPr>
          <w:rFonts w:ascii="Times New Roman"/>
          <w:b w:val="false"/>
          <w:i w:val="false"/>
          <w:color w:val="000000"/>
          <w:sz w:val="28"/>
        </w:rPr>
        <w:t>
      3) "Көкшетау қаласындағы Қазақстан Республикасы Инвестициялар және даму министрлігі Геология және жер қойнауын пайдалану комитетінің "Солтүстікқазжерқойнауы" Солтүстік Қазақстан өңіраралық геология және жер қойнауын пайдалану департаменті" республикалық мемлекеттік мекемесі.</w:t>
      </w:r>
    </w:p>
    <w:bookmarkEnd w:id="236"/>
    <w:bookmarkStart w:name="z247" w:id="237"/>
    <w:p>
      <w:pPr>
        <w:spacing w:after="0"/>
        <w:ind w:left="0"/>
        <w:jc w:val="both"/>
      </w:pPr>
      <w:r>
        <w:rPr>
          <w:rFonts w:ascii="Times New Roman"/>
          <w:b w:val="false"/>
          <w:i w:val="false"/>
          <w:color w:val="000000"/>
          <w:sz w:val="28"/>
        </w:rPr>
        <w:t>
      4) "Қарағанды қаласындағы Қазақстан Республикасы Инвестициялар және даму министрлігі Геология және жер қойнауын пайдалану комитетінің "Орталыққазжерқойнауы" Орталық Қазақстан өңіраралық геология және жер қойнауын пайдалану департаменті" республикалық мемлекеттік мекемесі.</w:t>
      </w:r>
    </w:p>
    <w:bookmarkEnd w:id="237"/>
    <w:bookmarkStart w:name="z248" w:id="238"/>
    <w:p>
      <w:pPr>
        <w:spacing w:after="0"/>
        <w:ind w:left="0"/>
        <w:jc w:val="both"/>
      </w:pPr>
      <w:r>
        <w:rPr>
          <w:rFonts w:ascii="Times New Roman"/>
          <w:b w:val="false"/>
          <w:i w:val="false"/>
          <w:color w:val="000000"/>
          <w:sz w:val="28"/>
        </w:rPr>
        <w:t>
      5) "Алматы қаласындағы Қазақстан Республикасы Инвестициялар және даму министрлігі Геология және жер қойнауын пайдалану комитетінің "Оңтүстікқазжерқойнауы" Оңтүстік Қазақстан өңіраралық геология және жер қойнауын пайдалану департаменті"</w:t>
      </w:r>
    </w:p>
    <w:bookmarkEnd w:id="238"/>
    <w:p>
      <w:pPr>
        <w:spacing w:after="0"/>
        <w:ind w:left="0"/>
        <w:jc w:val="both"/>
      </w:pPr>
      <w:r>
        <w:rPr>
          <w:rFonts w:ascii="Times New Roman"/>
          <w:b w:val="false"/>
          <w:i w:val="false"/>
          <w:color w:val="000000"/>
          <w:sz w:val="28"/>
        </w:rPr>
        <w:t xml:space="preserve">
      Республикалық мемлекеттік кәсіпорындар </w:t>
      </w:r>
    </w:p>
    <w:bookmarkStart w:name="z249" w:id="239"/>
    <w:p>
      <w:pPr>
        <w:spacing w:after="0"/>
        <w:ind w:left="0"/>
        <w:jc w:val="both"/>
      </w:pPr>
      <w:r>
        <w:rPr>
          <w:rFonts w:ascii="Times New Roman"/>
          <w:b w:val="false"/>
          <w:i w:val="false"/>
          <w:color w:val="000000"/>
          <w:sz w:val="28"/>
        </w:rPr>
        <w:t>
      1) Қазақстан Республикасы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w:t>
      </w:r>
    </w:p>
    <w:bookmarkEnd w:id="239"/>
    <w:bookmarkStart w:name="z250" w:id="240"/>
    <w:p>
      <w:pPr>
        <w:spacing w:after="0"/>
        <w:ind w:left="0"/>
        <w:jc w:val="both"/>
      </w:pPr>
      <w:r>
        <w:rPr>
          <w:rFonts w:ascii="Times New Roman"/>
          <w:b w:val="false"/>
          <w:i w:val="false"/>
          <w:color w:val="000000"/>
          <w:sz w:val="28"/>
        </w:rPr>
        <w:t>
      2) Қазақстан Республикасы Инвестициялар және даму министрлігі Геология және жер қойнауын пайдалану комитетінің "Мамандандырылған гравиметриялық кәсiпорын" шаруашылық жүргізу құқығындағы республикалық мемлекеттік кәсіпорны.</w:t>
      </w:r>
    </w:p>
    <w:bookmarkEnd w:id="240"/>
    <w:p>
      <w:pPr>
        <w:spacing w:after="0"/>
        <w:ind w:left="0"/>
        <w:jc w:val="both"/>
      </w:pPr>
      <w:r>
        <w:rPr>
          <w:rFonts w:ascii="Times New Roman"/>
          <w:b w:val="false"/>
          <w:i w:val="false"/>
          <w:color w:val="000000"/>
          <w:sz w:val="28"/>
        </w:rPr>
        <w:t>
      Республикалық мемлекеттік мекеме</w:t>
      </w:r>
    </w:p>
    <w:p>
      <w:pPr>
        <w:spacing w:after="0"/>
        <w:ind w:left="0"/>
        <w:jc w:val="both"/>
      </w:pPr>
      <w:r>
        <w:rPr>
          <w:rFonts w:ascii="Times New Roman"/>
          <w:b w:val="false"/>
          <w:i w:val="false"/>
          <w:color w:val="000000"/>
          <w:sz w:val="28"/>
        </w:rPr>
        <w:t>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w:t>
      </w:r>
    </w:p>
    <w:p>
      <w:pPr>
        <w:spacing w:after="0"/>
        <w:ind w:left="0"/>
        <w:jc w:val="both"/>
      </w:pPr>
      <w:r>
        <w:rPr>
          <w:rFonts w:ascii="Times New Roman"/>
          <w:b w:val="false"/>
          <w:i w:val="false"/>
          <w:color w:val="000000"/>
          <w:sz w:val="28"/>
        </w:rPr>
        <w:t>
      Ақционерлік қоғам</w:t>
      </w:r>
    </w:p>
    <w:p>
      <w:pPr>
        <w:spacing w:after="0"/>
        <w:ind w:left="0"/>
        <w:jc w:val="both"/>
      </w:pPr>
      <w:r>
        <w:rPr>
          <w:rFonts w:ascii="Times New Roman"/>
          <w:b w:val="false"/>
          <w:i w:val="false"/>
          <w:color w:val="000000"/>
          <w:sz w:val="28"/>
        </w:rPr>
        <w:t>
      "Қазгеология" ұлттық геологиялық барлау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