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e82ea" w14:textId="2ae82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"Мақта қолхаттарын беру арқылы қойма қызметі бойынша қызметтер көрсетуге лицензия беру" мемлекеттік көрсетілетін қызмет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2015 жылғы 18 маусымдағы № 4-5/545 бұйрығы. Қазақстан Республикасының Әділет министрлігінде 2015 жылы 21 қазанда № 12190 болып тіркелді. Күші жойылды - Қазақстан Республикасы Ауыл шаруашылығы министрінің 2021 жылғы 17 наурыздағы № 81 бұйрығымен.</w:t>
      </w:r>
    </w:p>
    <w:p>
      <w:pPr>
        <w:spacing w:after="0"/>
        <w:ind w:left="0"/>
        <w:jc w:val="both"/>
      </w:pPr>
      <w:r>
        <w:rPr>
          <w:rFonts w:ascii="Times New Roman"/>
          <w:b w:val="false"/>
          <w:i w:val="false"/>
          <w:color w:val="ff0000"/>
          <w:sz w:val="28"/>
        </w:rPr>
        <w:t xml:space="preserve">
      Ескерту. Күші жойылды - ҚР Ауыл шаруашылығы министрінің 17.03.2021 </w:t>
      </w:r>
      <w:r>
        <w:rPr>
          <w:rFonts w:ascii="Times New Roman"/>
          <w:b w:val="false"/>
          <w:i w:val="false"/>
          <w:color w:val="ff0000"/>
          <w:sz w:val="28"/>
        </w:rPr>
        <w:t>№ 81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"Мақта қолхаттарын беру арқылы қойма қызметі бойынша қызметтер көрсетуге лицензия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Ауыл шаруашылығы министрлігінің Өсімдік шаруашылығы өнімдерін өндіру мен қайта өңдеу және фитосанитариялық қауіпсіздік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көшірмесінің мерзімді баспа басылымдарында және "Әділет" ақпараттық-құқықтық жүйесінде ресми жариялауға жіберілуін;</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 Ауыл шаруашылығы министрлігінің ресми интернет-ресурсында орналастырылуын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Ауыл шаруашылығы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Ауыл шаруашылығы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Мамытбеков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Инвестициялар және даму министрі   </w:t>
      </w:r>
    </w:p>
    <w:p>
      <w:pPr>
        <w:spacing w:after="0"/>
        <w:ind w:left="0"/>
        <w:jc w:val="both"/>
      </w:pPr>
      <w:r>
        <w:rPr>
          <w:rFonts w:ascii="Times New Roman"/>
          <w:b w:val="false"/>
          <w:i w:val="false"/>
          <w:color w:val="000000"/>
          <w:sz w:val="28"/>
        </w:rPr>
        <w:t xml:space="preserve">
      _________Ә. Исекешев   </w:t>
      </w:r>
    </w:p>
    <w:p>
      <w:pPr>
        <w:spacing w:after="0"/>
        <w:ind w:left="0"/>
        <w:jc w:val="both"/>
      </w:pPr>
      <w:r>
        <w:rPr>
          <w:rFonts w:ascii="Times New Roman"/>
          <w:b w:val="false"/>
          <w:i w:val="false"/>
          <w:color w:val="000000"/>
          <w:sz w:val="28"/>
        </w:rPr>
        <w:t>
      2015 жылғы 10 қыркүйек</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 Е. Досаев   </w:t>
      </w:r>
    </w:p>
    <w:p>
      <w:pPr>
        <w:spacing w:after="0"/>
        <w:ind w:left="0"/>
        <w:jc w:val="both"/>
      </w:pPr>
      <w:r>
        <w:rPr>
          <w:rFonts w:ascii="Times New Roman"/>
          <w:b w:val="false"/>
          <w:i w:val="false"/>
          <w:color w:val="000000"/>
          <w:sz w:val="28"/>
        </w:rPr>
        <w:t>
      2015 жылғы 17 тамыз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2015 жылғы 18 маусымдағы</w:t>
            </w:r>
            <w:r>
              <w:br/>
            </w:r>
            <w:r>
              <w:rPr>
                <w:rFonts w:ascii="Times New Roman"/>
                <w:b w:val="false"/>
                <w:i w:val="false"/>
                <w:color w:val="000000"/>
                <w:sz w:val="20"/>
              </w:rPr>
              <w:t>№ 4-5/545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"Мақта қолхаттарын беру арқылы қойма қызметі бойынша қызметтер көрсетуге лицензия беру" мемлекеттік көрсетілетін қызмет стандарты</w:t>
      </w:r>
    </w:p>
    <w:bookmarkEnd w:id="8"/>
    <w:bookmarkStart w:name="z11" w:id="9"/>
    <w:p>
      <w:pPr>
        <w:spacing w:after="0"/>
        <w:ind w:left="0"/>
        <w:jc w:val="left"/>
      </w:pPr>
      <w:r>
        <w:rPr>
          <w:rFonts w:ascii="Times New Roman"/>
          <w:b/>
          <w:i w:val="false"/>
          <w:color w:val="000000"/>
        </w:rPr>
        <w:t xml:space="preserve"> 1-тарау. Жалпы ережелер</w:t>
      </w:r>
    </w:p>
    <w:bookmarkEnd w:id="9"/>
    <w:p>
      <w:pPr>
        <w:spacing w:after="0"/>
        <w:ind w:left="0"/>
        <w:jc w:val="both"/>
      </w:pPr>
      <w:r>
        <w:rPr>
          <w:rFonts w:ascii="Times New Roman"/>
          <w:b w:val="false"/>
          <w:i w:val="false"/>
          <w:color w:val="ff0000"/>
          <w:sz w:val="28"/>
        </w:rPr>
        <w:t xml:space="preserve">
      Ескерту. 1-тараудың тақырыбы жаңа редакцияда – ҚР Премьер-Министрінің орынбасары – ҚР Ауыл шаруашылығы министрінің 26.12.2018 </w:t>
      </w:r>
      <w:r>
        <w:rPr>
          <w:rFonts w:ascii="Times New Roman"/>
          <w:b w:val="false"/>
          <w:i w:val="false"/>
          <w:color w:val="ff0000"/>
          <w:sz w:val="28"/>
        </w:rPr>
        <w:t>№ 535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12" w:id="10"/>
    <w:p>
      <w:pPr>
        <w:spacing w:after="0"/>
        <w:ind w:left="0"/>
        <w:jc w:val="both"/>
      </w:pPr>
      <w:r>
        <w:rPr>
          <w:rFonts w:ascii="Times New Roman"/>
          <w:b w:val="false"/>
          <w:i w:val="false"/>
          <w:color w:val="000000"/>
          <w:sz w:val="28"/>
        </w:rPr>
        <w:t>
      1. "Мақта қолхаттарын беру арқылы қойма қызметі бойынша қызметтер көрсетуге лицензия беру" мемлекеттік көрсетілетін қызметі (бұдан әрі – мемлекеттік көрсетілетін қызмет).</w:t>
      </w:r>
    </w:p>
    <w:bookmarkEnd w:id="10"/>
    <w:bookmarkStart w:name="z13" w:id="11"/>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Ауыл шаруашылығы министрлігі (бұдан әрі – Министрлік) әзірледі.</w:t>
      </w:r>
    </w:p>
    <w:bookmarkEnd w:id="11"/>
    <w:bookmarkStart w:name="z14" w:id="12"/>
    <w:p>
      <w:pPr>
        <w:spacing w:after="0"/>
        <w:ind w:left="0"/>
        <w:jc w:val="both"/>
      </w:pPr>
      <w:r>
        <w:rPr>
          <w:rFonts w:ascii="Times New Roman"/>
          <w:b w:val="false"/>
          <w:i w:val="false"/>
          <w:color w:val="000000"/>
          <w:sz w:val="28"/>
        </w:rPr>
        <w:t>
      3. Мемлекеттік қызметті Түркістан облысының жергілікті атқарушы органы (бұдан әрі – көрсетілетін қызметті беруші) көрсетеді.</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Премьер-Министрінің орынбасары – ҚР Ауыл шаруашылығы министрінің 26.12.2018 </w:t>
      </w:r>
      <w:r>
        <w:rPr>
          <w:rFonts w:ascii="Times New Roman"/>
          <w:b w:val="false"/>
          <w:i w:val="false"/>
          <w:color w:val="000000"/>
          <w:sz w:val="28"/>
        </w:rPr>
        <w:t>№ 535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7" w:id="13"/>
    <w:p>
      <w:pPr>
        <w:spacing w:after="0"/>
        <w:ind w:left="0"/>
        <w:jc w:val="left"/>
      </w:pPr>
      <w:r>
        <w:rPr>
          <w:rFonts w:ascii="Times New Roman"/>
          <w:b/>
          <w:i w:val="false"/>
          <w:color w:val="000000"/>
        </w:rPr>
        <w:t xml:space="preserve"> 2-тарау. Мемлекеттік қызметті көрсету тәртібі</w:t>
      </w:r>
    </w:p>
    <w:bookmarkEnd w:id="13"/>
    <w:p>
      <w:pPr>
        <w:spacing w:after="0"/>
        <w:ind w:left="0"/>
        <w:jc w:val="both"/>
      </w:pPr>
      <w:r>
        <w:rPr>
          <w:rFonts w:ascii="Times New Roman"/>
          <w:b w:val="false"/>
          <w:i w:val="false"/>
          <w:color w:val="ff0000"/>
          <w:sz w:val="28"/>
        </w:rPr>
        <w:t xml:space="preserve">
      Ескерту. 2-тараудың тақырыбы жаңа редакцияда – ҚР Премьер-Министрінің орынбасары – ҚР Ауыл шаруашылығы министрінің 26.12.2018 </w:t>
      </w:r>
      <w:r>
        <w:rPr>
          <w:rFonts w:ascii="Times New Roman"/>
          <w:b w:val="false"/>
          <w:i w:val="false"/>
          <w:color w:val="ff0000"/>
          <w:sz w:val="28"/>
        </w:rPr>
        <w:t>№ 535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18" w:id="14"/>
    <w:p>
      <w:pPr>
        <w:spacing w:after="0"/>
        <w:ind w:left="0"/>
        <w:jc w:val="both"/>
      </w:pPr>
      <w:r>
        <w:rPr>
          <w:rFonts w:ascii="Times New Roman"/>
          <w:b w:val="false"/>
          <w:i w:val="false"/>
          <w:color w:val="000000"/>
          <w:sz w:val="28"/>
        </w:rPr>
        <w:t>
      4. Мемлекеттік қызметті көрсету мерзімдері:</w:t>
      </w:r>
    </w:p>
    <w:bookmarkEnd w:id="14"/>
    <w:bookmarkStart w:name="z19" w:id="15"/>
    <w:p>
      <w:pPr>
        <w:spacing w:after="0"/>
        <w:ind w:left="0"/>
        <w:jc w:val="both"/>
      </w:pPr>
      <w:r>
        <w:rPr>
          <w:rFonts w:ascii="Times New Roman"/>
          <w:b w:val="false"/>
          <w:i w:val="false"/>
          <w:color w:val="000000"/>
          <w:sz w:val="28"/>
        </w:rPr>
        <w:t>
      1) көрсетілетін қызметті берушіге құжаттар топтамасын тапсырған күннен бастап, сондай-ақ порталға өтініш берген кезде:</w:t>
      </w:r>
    </w:p>
    <w:bookmarkEnd w:id="15"/>
    <w:p>
      <w:pPr>
        <w:spacing w:after="0"/>
        <w:ind w:left="0"/>
        <w:jc w:val="both"/>
      </w:pPr>
      <w:r>
        <w:rPr>
          <w:rFonts w:ascii="Times New Roman"/>
          <w:b w:val="false"/>
          <w:i w:val="false"/>
          <w:color w:val="000000"/>
          <w:sz w:val="28"/>
        </w:rPr>
        <w:t>
      лицензия беру кезінде – 10 (он) жұмыс күні;</w:t>
      </w:r>
    </w:p>
    <w:p>
      <w:pPr>
        <w:spacing w:after="0"/>
        <w:ind w:left="0"/>
        <w:jc w:val="both"/>
      </w:pPr>
      <w:r>
        <w:rPr>
          <w:rFonts w:ascii="Times New Roman"/>
          <w:b w:val="false"/>
          <w:i w:val="false"/>
          <w:color w:val="000000"/>
          <w:sz w:val="28"/>
        </w:rPr>
        <w:t>
      лицензияны қайта ресімдеу кезінде – 3 (үш) жұмыс күні;</w:t>
      </w:r>
    </w:p>
    <w:p>
      <w:pPr>
        <w:spacing w:after="0"/>
        <w:ind w:left="0"/>
        <w:jc w:val="both"/>
      </w:pPr>
      <w:r>
        <w:rPr>
          <w:rFonts w:ascii="Times New Roman"/>
          <w:b w:val="false"/>
          <w:i w:val="false"/>
          <w:color w:val="000000"/>
          <w:sz w:val="28"/>
        </w:rPr>
        <w:t>
      лицензияның телнұсқасын беру кезінде – 2 (екі) жұмыс күні.</w:t>
      </w:r>
    </w:p>
    <w:p>
      <w:pPr>
        <w:spacing w:after="0"/>
        <w:ind w:left="0"/>
        <w:jc w:val="both"/>
      </w:pPr>
      <w:r>
        <w:rPr>
          <w:rFonts w:ascii="Times New Roman"/>
          <w:b w:val="false"/>
          <w:i w:val="false"/>
          <w:color w:val="000000"/>
          <w:sz w:val="28"/>
        </w:rPr>
        <w:t xml:space="preserve">
      Көрсетілетін қызметті беруші құжаттарын алған күннен бастап екі жұмыс күні ішінде ұсынылған құжаттардың толықтығын тексереді. </w:t>
      </w:r>
    </w:p>
    <w:p>
      <w:pPr>
        <w:spacing w:after="0"/>
        <w:ind w:left="0"/>
        <w:jc w:val="both"/>
      </w:pPr>
      <w:r>
        <w:rPr>
          <w:rFonts w:ascii="Times New Roman"/>
          <w:b w:val="false"/>
          <w:i w:val="false"/>
          <w:color w:val="000000"/>
          <w:sz w:val="28"/>
        </w:rPr>
        <w:t>
      Ұсынылған құжаттардың толық болмау фактісі анықталған жағдайда көрсетілетін қызметті беруші көрсетілген мерзімдерде өтінішті әрі қарай қараудан дәлелді бас тарту береді.</w:t>
      </w:r>
    </w:p>
    <w:bookmarkStart w:name="z20" w:id="16"/>
    <w:p>
      <w:pPr>
        <w:spacing w:after="0"/>
        <w:ind w:left="0"/>
        <w:jc w:val="both"/>
      </w:pPr>
      <w:r>
        <w:rPr>
          <w:rFonts w:ascii="Times New Roman"/>
          <w:b w:val="false"/>
          <w:i w:val="false"/>
          <w:color w:val="000000"/>
          <w:sz w:val="28"/>
        </w:rPr>
        <w:t>
      2) құжаттар топтамасын тапсыру үшін күтудің рұқсат етілген ең ұзақ уақыты – 30 (отыз) минут;</w:t>
      </w:r>
    </w:p>
    <w:bookmarkEnd w:id="16"/>
    <w:bookmarkStart w:name="z21" w:id="17"/>
    <w:p>
      <w:pPr>
        <w:spacing w:after="0"/>
        <w:ind w:left="0"/>
        <w:jc w:val="both"/>
      </w:pPr>
      <w:r>
        <w:rPr>
          <w:rFonts w:ascii="Times New Roman"/>
          <w:b w:val="false"/>
          <w:i w:val="false"/>
          <w:color w:val="000000"/>
          <w:sz w:val="28"/>
        </w:rPr>
        <w:t>
      3) қызмет көрсетудің рұқсат етілген ең ұзақ уақыты – 30 (отыз) минут.</w:t>
      </w:r>
    </w:p>
    <w:bookmarkEnd w:id="17"/>
    <w:bookmarkStart w:name="z22" w:id="18"/>
    <w:p>
      <w:pPr>
        <w:spacing w:after="0"/>
        <w:ind w:left="0"/>
        <w:jc w:val="both"/>
      </w:pPr>
      <w:r>
        <w:rPr>
          <w:rFonts w:ascii="Times New Roman"/>
          <w:b w:val="false"/>
          <w:i w:val="false"/>
          <w:color w:val="000000"/>
          <w:sz w:val="28"/>
        </w:rPr>
        <w:t>
      5. Мемлекеттік қызметті көрсету нысаны – электрондық (ішінара автоматтандырылған) және (немесе) қағаз түрінде.</w:t>
      </w:r>
    </w:p>
    <w:bookmarkEnd w:id="18"/>
    <w:bookmarkStart w:name="z23" w:id="19"/>
    <w:p>
      <w:pPr>
        <w:spacing w:after="0"/>
        <w:ind w:left="0"/>
        <w:jc w:val="both"/>
      </w:pPr>
      <w:r>
        <w:rPr>
          <w:rFonts w:ascii="Times New Roman"/>
          <w:b w:val="false"/>
          <w:i w:val="false"/>
          <w:color w:val="000000"/>
          <w:sz w:val="28"/>
        </w:rPr>
        <w:t>
      6. Мемлекеттік қызметті көрсету нәтижесі – мақта қолхаттарын беру арқылы қойма қызметі бойынша қызметтер көрсетуге лицензия, лицензияны қайта рәсімдеу, телнұсқасы не осы мемлекеттік көрсетілетін қызмет стандартының 10-тармағында көзделген жағдайларда және негіздер бойынша мемлекеттік қызметті көрсетуден бас тарту туралы дәлелді жауап.</w:t>
      </w:r>
    </w:p>
    <w:bookmarkEnd w:id="19"/>
    <w:p>
      <w:pPr>
        <w:spacing w:after="0"/>
        <w:ind w:left="0"/>
        <w:jc w:val="both"/>
      </w:pPr>
      <w:r>
        <w:rPr>
          <w:rFonts w:ascii="Times New Roman"/>
          <w:b w:val="false"/>
          <w:i w:val="false"/>
          <w:color w:val="000000"/>
          <w:sz w:val="28"/>
        </w:rPr>
        <w:t>
      Мемлекеттік қызметті көрсету нәтижесін ұсыну нысаны: электрондық.</w:t>
      </w:r>
    </w:p>
    <w:p>
      <w:pPr>
        <w:spacing w:after="0"/>
        <w:ind w:left="0"/>
        <w:jc w:val="both"/>
      </w:pPr>
      <w:r>
        <w:rPr>
          <w:rFonts w:ascii="Times New Roman"/>
          <w:b w:val="false"/>
          <w:i w:val="false"/>
          <w:color w:val="000000"/>
          <w:sz w:val="28"/>
        </w:rPr>
        <w:t>
      Көрсетілетін қызметті алушы қағаз жеткізгіште алуға жүгінген жағдайда мемлекеттік қызметті көрсету нәтижесі электрондық нысанда ресімделеді, басылып шығарылады және көрсетілетін қызметті берушінің мөрімен және басшысының қолымен расталады.</w:t>
      </w:r>
    </w:p>
    <w:p>
      <w:pPr>
        <w:spacing w:after="0"/>
        <w:ind w:left="0"/>
        <w:jc w:val="both"/>
      </w:pPr>
      <w:r>
        <w:rPr>
          <w:rFonts w:ascii="Times New Roman"/>
          <w:b w:val="false"/>
          <w:i w:val="false"/>
          <w:color w:val="000000"/>
          <w:sz w:val="28"/>
        </w:rPr>
        <w:t xml:space="preserve">
      Портал арқылы мемлекеттік көрсетілетін қызметті алуға жүгінген кезде мемлекеттік көрсетілетін қызметтің нәтижесі көрсетілетін қызметті берушінің уәкілетті адамының электрондық цифрлық қолтаңбасымен (бұдан әрі – ЭЦҚ) куәландырылған электрондық құжат нысанында "жеке кабинетке" жолданады. </w:t>
      </w:r>
    </w:p>
    <w:bookmarkStart w:name="z24" w:id="20"/>
    <w:p>
      <w:pPr>
        <w:spacing w:after="0"/>
        <w:ind w:left="0"/>
        <w:jc w:val="both"/>
      </w:pPr>
      <w:r>
        <w:rPr>
          <w:rFonts w:ascii="Times New Roman"/>
          <w:b w:val="false"/>
          <w:i w:val="false"/>
          <w:color w:val="000000"/>
          <w:sz w:val="28"/>
        </w:rPr>
        <w:t xml:space="preserve">
      7. Мемлекеттік қызмет заңды тұлғаларға (бұдан әрі – көрсетілетін қызметті алушылар) ақылы түрде көрсетіледі. </w:t>
      </w:r>
    </w:p>
    <w:bookmarkEnd w:id="20"/>
    <w:p>
      <w:pPr>
        <w:spacing w:after="0"/>
        <w:ind w:left="0"/>
        <w:jc w:val="both"/>
      </w:pPr>
      <w:r>
        <w:rPr>
          <w:rFonts w:ascii="Times New Roman"/>
          <w:b w:val="false"/>
          <w:i w:val="false"/>
          <w:color w:val="000000"/>
          <w:sz w:val="28"/>
        </w:rPr>
        <w:t>
      Мемлекеттік қызметті көрсету кезінде көрсетілетін қызметті алушы "Салық және бюджетке төленетін басқа да міндетті төлемдер туралы" 2008 жылғы 10 желтоқсандағы Қазақстан Республикасының кодексіне сәйкес қызметпен айналысу құқығы үшін лицензиялық алымды көрсетілетін қызметті алушының орналасқан жері бойынша бюджетке төлейді:</w:t>
      </w:r>
    </w:p>
    <w:bookmarkStart w:name="z25" w:id="21"/>
    <w:p>
      <w:pPr>
        <w:spacing w:after="0"/>
        <w:ind w:left="0"/>
        <w:jc w:val="both"/>
      </w:pPr>
      <w:r>
        <w:rPr>
          <w:rFonts w:ascii="Times New Roman"/>
          <w:b w:val="false"/>
          <w:i w:val="false"/>
          <w:color w:val="000000"/>
          <w:sz w:val="28"/>
        </w:rPr>
        <w:t>
      1) осы қызмет түрімен айналысу құқығына лицензия беру кезінде лицензиялық алым 10 (он) айлық есептік көрсеткішті (бұдан әрі – AЕК) құрайды;</w:t>
      </w:r>
    </w:p>
    <w:bookmarkEnd w:id="21"/>
    <w:bookmarkStart w:name="z26" w:id="22"/>
    <w:p>
      <w:pPr>
        <w:spacing w:after="0"/>
        <w:ind w:left="0"/>
        <w:jc w:val="both"/>
      </w:pPr>
      <w:r>
        <w:rPr>
          <w:rFonts w:ascii="Times New Roman"/>
          <w:b w:val="false"/>
          <w:i w:val="false"/>
          <w:color w:val="000000"/>
          <w:sz w:val="28"/>
        </w:rPr>
        <w:t>
      2) лицензияны қайта ресімдеу үшін лицензиялық алым лицензия беру кезіндегі мөлшерлемеден 10 %-ды құрайды, бірақ 4 (төрт) АЕК-тен аспайды;</w:t>
      </w:r>
    </w:p>
    <w:bookmarkEnd w:id="22"/>
    <w:bookmarkStart w:name="z27" w:id="23"/>
    <w:p>
      <w:pPr>
        <w:spacing w:after="0"/>
        <w:ind w:left="0"/>
        <w:jc w:val="both"/>
      </w:pPr>
      <w:r>
        <w:rPr>
          <w:rFonts w:ascii="Times New Roman"/>
          <w:b w:val="false"/>
          <w:i w:val="false"/>
          <w:color w:val="000000"/>
          <w:sz w:val="28"/>
        </w:rPr>
        <w:t>
      3) лицензияның телнұсқасын беру үшін лицензиялық алым лицензия беру кезіндегі мөлшерлемеден 100 %-ды құрайды.</w:t>
      </w:r>
    </w:p>
    <w:bookmarkEnd w:id="23"/>
    <w:p>
      <w:pPr>
        <w:spacing w:after="0"/>
        <w:ind w:left="0"/>
        <w:jc w:val="both"/>
      </w:pPr>
      <w:r>
        <w:rPr>
          <w:rFonts w:ascii="Times New Roman"/>
          <w:b w:val="false"/>
          <w:i w:val="false"/>
          <w:color w:val="000000"/>
          <w:sz w:val="28"/>
        </w:rPr>
        <w:t>
      Лицензиялық алымды төлеу қолма-қол немесе қолма-қол емес нысанда екінші деңгейлі банктер және банк операцияларының жекелеген түрлерін жүзеге асыратын ұйымдар арқылы жүзеге асырылады.</w:t>
      </w:r>
    </w:p>
    <w:p>
      <w:pPr>
        <w:spacing w:after="0"/>
        <w:ind w:left="0"/>
        <w:jc w:val="both"/>
      </w:pPr>
      <w:r>
        <w:rPr>
          <w:rFonts w:ascii="Times New Roman"/>
          <w:b w:val="false"/>
          <w:i w:val="false"/>
          <w:color w:val="000000"/>
          <w:sz w:val="28"/>
        </w:rPr>
        <w:t>
      Портал арқылы мемлекеттік көрсетілетін қызметті алуға электрондық сұрау салуды берген жағдайда төлем "электрондық үкіметтің" төлем шлюзі (бұдан әрі – ЭҮТШ) немесе екінші деңгейлі банктер арқылы жүзеге асырылуы мүмкін.</w:t>
      </w:r>
    </w:p>
    <w:bookmarkStart w:name="z28" w:id="24"/>
    <w:p>
      <w:pPr>
        <w:spacing w:after="0"/>
        <w:ind w:left="0"/>
        <w:jc w:val="both"/>
      </w:pPr>
      <w:r>
        <w:rPr>
          <w:rFonts w:ascii="Times New Roman"/>
          <w:b w:val="false"/>
          <w:i w:val="false"/>
          <w:color w:val="000000"/>
          <w:sz w:val="28"/>
        </w:rPr>
        <w:t>
      8. Жұмыс кестесі:</w:t>
      </w:r>
    </w:p>
    <w:bookmarkEnd w:id="24"/>
    <w:bookmarkStart w:name="z29" w:id="25"/>
    <w:p>
      <w:pPr>
        <w:spacing w:after="0"/>
        <w:ind w:left="0"/>
        <w:jc w:val="both"/>
      </w:pPr>
      <w:r>
        <w:rPr>
          <w:rFonts w:ascii="Times New Roman"/>
          <w:b w:val="false"/>
          <w:i w:val="false"/>
          <w:color w:val="000000"/>
          <w:sz w:val="28"/>
        </w:rPr>
        <w:t>
      1) көрсетілетін қызметті берушінің – демалыс және мереке күндерінен басқа, дүйсенбі – жұма қоса алғанда аралығында сағат 13.00-ден 14.30-ға дейінгі түскі үзіліспен сағат 9.00-ден 18.30-ға дейін.</w:t>
      </w:r>
    </w:p>
    <w:bookmarkEnd w:id="25"/>
    <w:p>
      <w:pPr>
        <w:spacing w:after="0"/>
        <w:ind w:left="0"/>
        <w:jc w:val="both"/>
      </w:pPr>
      <w:r>
        <w:rPr>
          <w:rFonts w:ascii="Times New Roman"/>
          <w:b w:val="false"/>
          <w:i w:val="false"/>
          <w:color w:val="000000"/>
          <w:sz w:val="28"/>
        </w:rPr>
        <w:t xml:space="preserve">
      Өтініштерді қабылдау және мемлекеттік көрсетілетін қызметтің нәтижесін беру сағат 13.00-ден 14.30-ға дейінгі түскі үзіліспен сағат 9.00-ден 17.30-ға дейін жүзеге асырылады. </w:t>
      </w:r>
    </w:p>
    <w:p>
      <w:pPr>
        <w:spacing w:after="0"/>
        <w:ind w:left="0"/>
        <w:jc w:val="both"/>
      </w:pPr>
      <w:r>
        <w:rPr>
          <w:rFonts w:ascii="Times New Roman"/>
          <w:b w:val="false"/>
          <w:i w:val="false"/>
          <w:color w:val="000000"/>
          <w:sz w:val="28"/>
        </w:rPr>
        <w:t>
      Мемлекеттік көрсетілетін қызмет алдын ала жазылусыз және жеделдетілген қызмет көрсетусіз кезек тәртібімен көрсетіледі;</w:t>
      </w:r>
    </w:p>
    <w:bookmarkStart w:name="z30" w:id="26"/>
    <w:p>
      <w:pPr>
        <w:spacing w:after="0"/>
        <w:ind w:left="0"/>
        <w:jc w:val="both"/>
      </w:pPr>
      <w:r>
        <w:rPr>
          <w:rFonts w:ascii="Times New Roman"/>
          <w:b w:val="false"/>
          <w:i w:val="false"/>
          <w:color w:val="000000"/>
          <w:sz w:val="28"/>
        </w:rPr>
        <w:t>
      2) порталдың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жүгінген кезде, өтінішті қабылдау және мемлекеттік қызметті көрсету нәтижесін беру келесі жұмыс күнінде жүзеге асырылады).</w:t>
      </w:r>
    </w:p>
    <w:bookmarkEnd w:id="26"/>
    <w:bookmarkStart w:name="z31" w:id="27"/>
    <w:p>
      <w:pPr>
        <w:spacing w:after="0"/>
        <w:ind w:left="0"/>
        <w:jc w:val="both"/>
      </w:pPr>
      <w:r>
        <w:rPr>
          <w:rFonts w:ascii="Times New Roman"/>
          <w:b w:val="false"/>
          <w:i w:val="false"/>
          <w:color w:val="000000"/>
          <w:sz w:val="28"/>
        </w:rPr>
        <w:t>
      9. Көрсетілетін қызметті алушы (не сенімхат бойынша оның өкілі) жүгінген кезде мемлекеттік қызметті көрсету үшін қажетті құжаттар тізбесі:</w:t>
      </w:r>
    </w:p>
    <w:bookmarkEnd w:id="27"/>
    <w:p>
      <w:pPr>
        <w:spacing w:after="0"/>
        <w:ind w:left="0"/>
        <w:jc w:val="both"/>
      </w:pPr>
      <w:r>
        <w:rPr>
          <w:rFonts w:ascii="Times New Roman"/>
          <w:b w:val="false"/>
          <w:i w:val="false"/>
          <w:color w:val="000000"/>
          <w:sz w:val="28"/>
        </w:rPr>
        <w:t>
      көрсетілетін қызметті берушіге:</w:t>
      </w:r>
    </w:p>
    <w:bookmarkStart w:name="z32" w:id="28"/>
    <w:p>
      <w:pPr>
        <w:spacing w:after="0"/>
        <w:ind w:left="0"/>
        <w:jc w:val="both"/>
      </w:pPr>
      <w:r>
        <w:rPr>
          <w:rFonts w:ascii="Times New Roman"/>
          <w:b w:val="false"/>
          <w:i w:val="false"/>
          <w:color w:val="000000"/>
          <w:sz w:val="28"/>
        </w:rPr>
        <w:t>
      1) лицензия алу үшін:</w:t>
      </w:r>
    </w:p>
    <w:bookmarkEnd w:id="28"/>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w:t>
      </w:r>
    </w:p>
    <w:p>
      <w:pPr>
        <w:spacing w:after="0"/>
        <w:ind w:left="0"/>
        <w:jc w:val="both"/>
      </w:pPr>
      <w:r>
        <w:rPr>
          <w:rFonts w:ascii="Times New Roman"/>
          <w:b w:val="false"/>
          <w:i w:val="false"/>
          <w:color w:val="000000"/>
          <w:sz w:val="28"/>
        </w:rPr>
        <w:t>
      жеке басты куәландыратын құжат және өкілдің өкілеттілігін растайтын құжат (жеке басты сәйкестендіру үшін);</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мәліметтер нысаны; </w:t>
      </w:r>
    </w:p>
    <w:p>
      <w:pPr>
        <w:spacing w:after="0"/>
        <w:ind w:left="0"/>
        <w:jc w:val="both"/>
      </w:pPr>
      <w:r>
        <w:rPr>
          <w:rFonts w:ascii="Times New Roman"/>
          <w:b w:val="false"/>
          <w:i w:val="false"/>
          <w:color w:val="000000"/>
          <w:sz w:val="28"/>
        </w:rPr>
        <w:t>
      қызметтің жекелеген түрлерімен айналысу құқығы үшін лицензиялық алымның бюджетке төленгенін растайтын құжат;</w:t>
      </w:r>
    </w:p>
    <w:bookmarkStart w:name="z33" w:id="29"/>
    <w:p>
      <w:pPr>
        <w:spacing w:after="0"/>
        <w:ind w:left="0"/>
        <w:jc w:val="both"/>
      </w:pPr>
      <w:r>
        <w:rPr>
          <w:rFonts w:ascii="Times New Roman"/>
          <w:b w:val="false"/>
          <w:i w:val="false"/>
          <w:color w:val="000000"/>
          <w:sz w:val="28"/>
        </w:rPr>
        <w:t>
      2) лицензияны қайта ресімдеу үшін:</w:t>
      </w:r>
    </w:p>
    <w:bookmarkEnd w:id="29"/>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өтініш;</w:t>
      </w:r>
    </w:p>
    <w:p>
      <w:pPr>
        <w:spacing w:after="0"/>
        <w:ind w:left="0"/>
        <w:jc w:val="both"/>
      </w:pPr>
      <w:r>
        <w:rPr>
          <w:rFonts w:ascii="Times New Roman"/>
          <w:b w:val="false"/>
          <w:i w:val="false"/>
          <w:color w:val="000000"/>
          <w:sz w:val="28"/>
        </w:rPr>
        <w:t>
      жеке басты куәландыратын құжат және өкілдің өкілеттілігін растайтын құжат (жеке басты сәйкестендіру үшін);</w:t>
      </w:r>
    </w:p>
    <w:p>
      <w:pPr>
        <w:spacing w:after="0"/>
        <w:ind w:left="0"/>
        <w:jc w:val="both"/>
      </w:pPr>
      <w:r>
        <w:rPr>
          <w:rFonts w:ascii="Times New Roman"/>
          <w:b w:val="false"/>
          <w:i w:val="false"/>
          <w:color w:val="000000"/>
          <w:sz w:val="28"/>
        </w:rPr>
        <w:t>
      мемлекеттік ақпараттық жүйелерде ақпарат қамтылған құжаттарды қоспағанда, лицензияны және (немесе) лицензияға қосымшаны қайта ресімдеу үшін негіз болатын өзгерістер туралы ақпарат бар құжаттардың көшірмесі;</w:t>
      </w:r>
    </w:p>
    <w:p>
      <w:pPr>
        <w:spacing w:after="0"/>
        <w:ind w:left="0"/>
        <w:jc w:val="both"/>
      </w:pPr>
      <w:r>
        <w:rPr>
          <w:rFonts w:ascii="Times New Roman"/>
          <w:b w:val="false"/>
          <w:i w:val="false"/>
          <w:color w:val="000000"/>
          <w:sz w:val="28"/>
        </w:rPr>
        <w:t>
      лицензияны қайта ресімдеу үшін лицензиялық алымының бюджетке төленгенін растайтын құжат;</w:t>
      </w:r>
    </w:p>
    <w:bookmarkStart w:name="z34" w:id="30"/>
    <w:p>
      <w:pPr>
        <w:spacing w:after="0"/>
        <w:ind w:left="0"/>
        <w:jc w:val="both"/>
      </w:pPr>
      <w:r>
        <w:rPr>
          <w:rFonts w:ascii="Times New Roman"/>
          <w:b w:val="false"/>
          <w:i w:val="false"/>
          <w:color w:val="000000"/>
          <w:sz w:val="28"/>
        </w:rPr>
        <w:t>
      3) лицензияны жоғалтқан, бүлдірген кезде көрсетілетін қызметті алушы лицензияның телнұсқасын алу үшін тиісті ақпараттық жүйелерден лицензия туралы мәліметтер алу мүмкіндігі болмаған кезде ғана:</w:t>
      </w:r>
    </w:p>
    <w:bookmarkEnd w:id="30"/>
    <w:p>
      <w:pPr>
        <w:spacing w:after="0"/>
        <w:ind w:left="0"/>
        <w:jc w:val="both"/>
      </w:pPr>
      <w:r>
        <w:rPr>
          <w:rFonts w:ascii="Times New Roman"/>
          <w:b w:val="false"/>
          <w:i w:val="false"/>
          <w:color w:val="000000"/>
          <w:sz w:val="28"/>
        </w:rPr>
        <w:t>
      осы мемлекеттік көрсетілетін қызмет стандартына 1-қосымшаға сәйкес нысан бойынша өтініш;</w:t>
      </w:r>
    </w:p>
    <w:p>
      <w:pPr>
        <w:spacing w:after="0"/>
        <w:ind w:left="0"/>
        <w:jc w:val="both"/>
      </w:pPr>
      <w:r>
        <w:rPr>
          <w:rFonts w:ascii="Times New Roman"/>
          <w:b w:val="false"/>
          <w:i w:val="false"/>
          <w:color w:val="000000"/>
          <w:sz w:val="28"/>
        </w:rPr>
        <w:t>
      жеке басты куәландыратын құжат және өкілдің өкілеттілігін растайтын құжат (жеке басты сәйкестендіру үшін);</w:t>
      </w:r>
    </w:p>
    <w:p>
      <w:pPr>
        <w:spacing w:after="0"/>
        <w:ind w:left="0"/>
        <w:jc w:val="both"/>
      </w:pPr>
      <w:r>
        <w:rPr>
          <w:rFonts w:ascii="Times New Roman"/>
          <w:b w:val="false"/>
          <w:i w:val="false"/>
          <w:color w:val="000000"/>
          <w:sz w:val="28"/>
        </w:rPr>
        <w:t>
      лицензияның телнұсқасын беруге бюджетке лицензиялық алымның төленгенін растайтын құжат;</w:t>
      </w:r>
    </w:p>
    <w:p>
      <w:pPr>
        <w:spacing w:after="0"/>
        <w:ind w:left="0"/>
        <w:jc w:val="both"/>
      </w:pPr>
      <w:r>
        <w:rPr>
          <w:rFonts w:ascii="Times New Roman"/>
          <w:b w:val="false"/>
          <w:i w:val="false"/>
          <w:color w:val="000000"/>
          <w:sz w:val="28"/>
        </w:rPr>
        <w:t>
      порталға:</w:t>
      </w:r>
    </w:p>
    <w:bookmarkStart w:name="z35" w:id="31"/>
    <w:p>
      <w:pPr>
        <w:spacing w:after="0"/>
        <w:ind w:left="0"/>
        <w:jc w:val="both"/>
      </w:pPr>
      <w:r>
        <w:rPr>
          <w:rFonts w:ascii="Times New Roman"/>
          <w:b w:val="false"/>
          <w:i w:val="false"/>
          <w:color w:val="000000"/>
          <w:sz w:val="28"/>
        </w:rPr>
        <w:t>
      1) лицензия алу үшін:</w:t>
      </w:r>
    </w:p>
    <w:bookmarkEnd w:id="31"/>
    <w:p>
      <w:pPr>
        <w:spacing w:after="0"/>
        <w:ind w:left="0"/>
        <w:jc w:val="both"/>
      </w:pPr>
      <w:r>
        <w:rPr>
          <w:rFonts w:ascii="Times New Roman"/>
          <w:b w:val="false"/>
          <w:i w:val="false"/>
          <w:color w:val="000000"/>
          <w:sz w:val="28"/>
        </w:rPr>
        <w:t>
      осы мемлекеттік көрсетілетін қызмет стандартына 1-қосымшаға сәйкес көрсетілетін қызметті алушының ЭЦҚ-сымен куәландырылған электрондық құжат нысанындағы өтініш;</w:t>
      </w:r>
    </w:p>
    <w:p>
      <w:pPr>
        <w:spacing w:after="0"/>
        <w:ind w:left="0"/>
        <w:jc w:val="both"/>
      </w:pPr>
      <w:r>
        <w:rPr>
          <w:rFonts w:ascii="Times New Roman"/>
          <w:b w:val="false"/>
          <w:i w:val="false"/>
          <w:color w:val="000000"/>
          <w:sz w:val="28"/>
        </w:rPr>
        <w:t>
      осы мемлекеттік көрсетілетін қызмет стандартына 2-қосымшаға сәйкес мәліметтер нысаны;</w:t>
      </w:r>
    </w:p>
    <w:p>
      <w:pPr>
        <w:spacing w:after="0"/>
        <w:ind w:left="0"/>
        <w:jc w:val="both"/>
      </w:pPr>
      <w:r>
        <w:rPr>
          <w:rFonts w:ascii="Times New Roman"/>
          <w:b w:val="false"/>
          <w:i w:val="false"/>
          <w:color w:val="000000"/>
          <w:sz w:val="28"/>
        </w:rPr>
        <w:t>
      ЭҮТШ арқылы төлеуді қоспағанда, лицензиялық алымның төленгенін растайтын құжаттың электрондық көшірмесі;</w:t>
      </w:r>
    </w:p>
    <w:bookmarkStart w:name="z36" w:id="32"/>
    <w:p>
      <w:pPr>
        <w:spacing w:after="0"/>
        <w:ind w:left="0"/>
        <w:jc w:val="both"/>
      </w:pPr>
      <w:r>
        <w:rPr>
          <w:rFonts w:ascii="Times New Roman"/>
          <w:b w:val="false"/>
          <w:i w:val="false"/>
          <w:color w:val="000000"/>
          <w:sz w:val="28"/>
        </w:rPr>
        <w:t>
      2) лицензияны қайта ресімдеу үшін:</w:t>
      </w:r>
    </w:p>
    <w:bookmarkEnd w:id="32"/>
    <w:p>
      <w:pPr>
        <w:spacing w:after="0"/>
        <w:ind w:left="0"/>
        <w:jc w:val="both"/>
      </w:pPr>
      <w:r>
        <w:rPr>
          <w:rFonts w:ascii="Times New Roman"/>
          <w:b w:val="false"/>
          <w:i w:val="false"/>
          <w:color w:val="000000"/>
          <w:sz w:val="28"/>
        </w:rPr>
        <w:t>
      осы мемлекеттік көрсетілетін қызмет стандартына 3-қосымшаға сәйкес көрсетілетін қызметті алушының ЭЦҚ-сымен куәландырылған электрондық құжат нысанындағы өтініш;</w:t>
      </w:r>
    </w:p>
    <w:p>
      <w:pPr>
        <w:spacing w:after="0"/>
        <w:ind w:left="0"/>
        <w:jc w:val="both"/>
      </w:pPr>
      <w:r>
        <w:rPr>
          <w:rFonts w:ascii="Times New Roman"/>
          <w:b w:val="false"/>
          <w:i w:val="false"/>
          <w:color w:val="000000"/>
          <w:sz w:val="28"/>
        </w:rPr>
        <w:t>
      мемлекеттік ақпараттық жүйелерде ақпарат қамтылған құжаттарды қоспағанда, лицензияны және (немесе) лицензияға қосымшаны қайта ресімдеу үшін негіз болатын өзгерістер туралы ақпарат бар құжаттардың көшірмесі;</w:t>
      </w:r>
    </w:p>
    <w:p>
      <w:pPr>
        <w:spacing w:after="0"/>
        <w:ind w:left="0"/>
        <w:jc w:val="both"/>
      </w:pPr>
      <w:r>
        <w:rPr>
          <w:rFonts w:ascii="Times New Roman"/>
          <w:b w:val="false"/>
          <w:i w:val="false"/>
          <w:color w:val="000000"/>
          <w:sz w:val="28"/>
        </w:rPr>
        <w:t>
      ЭҮТШ арқылы төлеуді қоспағанда, лицензиялық алымның төленгенін растайтын құжаттың электрондық көшірмесі:</w:t>
      </w:r>
    </w:p>
    <w:bookmarkStart w:name="z37" w:id="33"/>
    <w:p>
      <w:pPr>
        <w:spacing w:after="0"/>
        <w:ind w:left="0"/>
        <w:jc w:val="both"/>
      </w:pPr>
      <w:r>
        <w:rPr>
          <w:rFonts w:ascii="Times New Roman"/>
          <w:b w:val="false"/>
          <w:i w:val="false"/>
          <w:color w:val="000000"/>
          <w:sz w:val="28"/>
        </w:rPr>
        <w:t>
      3) лицензияны жоғалтқан, бүлдірген кезде көрсетілетін қызметті алушы лицензияның телнұсқасын алу үшін тиісті ақпараттық жүйелерден лицензия туралы мәліметтер алу мүмкіндігі болмаған кезде ғана:</w:t>
      </w:r>
    </w:p>
    <w:bookmarkEnd w:id="33"/>
    <w:p>
      <w:pPr>
        <w:spacing w:after="0"/>
        <w:ind w:left="0"/>
        <w:jc w:val="both"/>
      </w:pPr>
      <w:r>
        <w:rPr>
          <w:rFonts w:ascii="Times New Roman"/>
          <w:b w:val="false"/>
          <w:i w:val="false"/>
          <w:color w:val="000000"/>
          <w:sz w:val="28"/>
        </w:rPr>
        <w:t>
      көрсетілетін қызметті алушының ЭЦҚ-мен куәландырылған электрондық құжат нысанындағы сұрау салу;</w:t>
      </w:r>
    </w:p>
    <w:p>
      <w:pPr>
        <w:spacing w:after="0"/>
        <w:ind w:left="0"/>
        <w:jc w:val="both"/>
      </w:pPr>
      <w:r>
        <w:rPr>
          <w:rFonts w:ascii="Times New Roman"/>
          <w:b w:val="false"/>
          <w:i w:val="false"/>
          <w:color w:val="000000"/>
          <w:sz w:val="28"/>
        </w:rPr>
        <w:t>
      ЭҮТШ арқылы төлеуді қоспағанда, лицензиялық алымның төленгенін растайтын құжаттың электрондық көшірмесі;</w:t>
      </w:r>
    </w:p>
    <w:p>
      <w:pPr>
        <w:spacing w:after="0"/>
        <w:ind w:left="0"/>
        <w:jc w:val="both"/>
      </w:pPr>
      <w:r>
        <w:rPr>
          <w:rFonts w:ascii="Times New Roman"/>
          <w:b w:val="false"/>
          <w:i w:val="false"/>
          <w:color w:val="000000"/>
          <w:sz w:val="28"/>
        </w:rPr>
        <w:t>
      Мемлекеттік ақпараттық жүйелерде қамтылған заңды тұлғаны мемлекеттік тіркеу (қайта тіркеу) туралы құжаттардың мәліметтерін, ЭТҮШ арқылы бюджетке лицензиялық алымның төленгені туралы ақпаратты көрсетілетін қызметті беруші "электрондық үкімет" шлюзі арқылы алады.</w:t>
      </w:r>
    </w:p>
    <w:p>
      <w:pPr>
        <w:spacing w:after="0"/>
        <w:ind w:left="0"/>
        <w:jc w:val="both"/>
      </w:pPr>
      <w:r>
        <w:rPr>
          <w:rFonts w:ascii="Times New Roman"/>
          <w:b w:val="false"/>
          <w:i w:val="false"/>
          <w:color w:val="000000"/>
          <w:sz w:val="28"/>
        </w:rPr>
        <w:t>
      Көрсетілетін қызметті алушы барлық қажетті құжаттарды тапсырған кезде:</w:t>
      </w:r>
    </w:p>
    <w:bookmarkStart w:name="z38" w:id="34"/>
    <w:p>
      <w:pPr>
        <w:spacing w:after="0"/>
        <w:ind w:left="0"/>
        <w:jc w:val="both"/>
      </w:pPr>
      <w:r>
        <w:rPr>
          <w:rFonts w:ascii="Times New Roman"/>
          <w:b w:val="false"/>
          <w:i w:val="false"/>
          <w:color w:val="000000"/>
          <w:sz w:val="28"/>
        </w:rPr>
        <w:t>
      1) көрсетілетін қызметті берушіге – қағаз жеткізгіштегі өтініштің алынғанын растау құжаттар топтамасын қабылдау күні мен уақытын көрсете отырып, көрсетілетін қызметті берушінің кеңсесінде тіркелгені туралы оның өтінішінің көшірмесіндегі белгі болып табылады;</w:t>
      </w:r>
    </w:p>
    <w:bookmarkEnd w:id="34"/>
    <w:bookmarkStart w:name="z39" w:id="35"/>
    <w:p>
      <w:pPr>
        <w:spacing w:after="0"/>
        <w:ind w:left="0"/>
        <w:jc w:val="both"/>
      </w:pPr>
      <w:r>
        <w:rPr>
          <w:rFonts w:ascii="Times New Roman"/>
          <w:b w:val="false"/>
          <w:i w:val="false"/>
          <w:color w:val="000000"/>
          <w:sz w:val="28"/>
        </w:rPr>
        <w:t>
      2) портал арқылы – көрсетілетін қызметті алушының "жеке кабинетінде", мемлекеттік қызметті көрсетуге арналған сұрау салудың қабылданғаны туралы мәртебе көрсетіледі.</w:t>
      </w:r>
    </w:p>
    <w:bookmarkEnd w:id="35"/>
    <w:bookmarkStart w:name="z40" w:id="36"/>
    <w:p>
      <w:pPr>
        <w:spacing w:after="0"/>
        <w:ind w:left="0"/>
        <w:jc w:val="both"/>
      </w:pPr>
      <w:r>
        <w:rPr>
          <w:rFonts w:ascii="Times New Roman"/>
          <w:b w:val="false"/>
          <w:i w:val="false"/>
          <w:color w:val="000000"/>
          <w:sz w:val="28"/>
        </w:rPr>
        <w:t>
      10. Мемлекеттік қызметті көрсетуден бас тарту үшін негіздер:</w:t>
      </w:r>
    </w:p>
    <w:bookmarkEnd w:id="36"/>
    <w:bookmarkStart w:name="z41" w:id="37"/>
    <w:p>
      <w:pPr>
        <w:spacing w:after="0"/>
        <w:ind w:left="0"/>
        <w:jc w:val="both"/>
      </w:pPr>
      <w:r>
        <w:rPr>
          <w:rFonts w:ascii="Times New Roman"/>
          <w:b w:val="false"/>
          <w:i w:val="false"/>
          <w:color w:val="000000"/>
          <w:sz w:val="28"/>
        </w:rPr>
        <w:t>
      1) осы субъектілер санаты үшін Қазақстан Республикасының заңдарымен тыйым салынған қызмет түрімен айналысу;</w:t>
      </w:r>
    </w:p>
    <w:bookmarkEnd w:id="37"/>
    <w:bookmarkStart w:name="z42" w:id="38"/>
    <w:p>
      <w:pPr>
        <w:spacing w:after="0"/>
        <w:ind w:left="0"/>
        <w:jc w:val="both"/>
      </w:pPr>
      <w:r>
        <w:rPr>
          <w:rFonts w:ascii="Times New Roman"/>
          <w:b w:val="false"/>
          <w:i w:val="false"/>
          <w:color w:val="000000"/>
          <w:sz w:val="28"/>
        </w:rPr>
        <w:t>
      2) қызмет түріне лицензия беруге өтініш берілген жағдайда қызметтің жекелеген түрлерімен айналысу құқығы үшін лицензиялық алымды енгізбеу;</w:t>
      </w:r>
    </w:p>
    <w:bookmarkEnd w:id="38"/>
    <w:bookmarkStart w:name="z43" w:id="39"/>
    <w:p>
      <w:pPr>
        <w:spacing w:after="0"/>
        <w:ind w:left="0"/>
        <w:jc w:val="both"/>
      </w:pPr>
      <w:r>
        <w:rPr>
          <w:rFonts w:ascii="Times New Roman"/>
          <w:b w:val="false"/>
          <w:i w:val="false"/>
          <w:color w:val="000000"/>
          <w:sz w:val="28"/>
        </w:rPr>
        <w:t>
      3) көрсетілетін қызметті алушының біліктілік талаптарына сәйкес келмеуі;</w:t>
      </w:r>
    </w:p>
    <w:bookmarkEnd w:id="39"/>
    <w:bookmarkStart w:name="z44" w:id="40"/>
    <w:p>
      <w:pPr>
        <w:spacing w:after="0"/>
        <w:ind w:left="0"/>
        <w:jc w:val="both"/>
      </w:pPr>
      <w:r>
        <w:rPr>
          <w:rFonts w:ascii="Times New Roman"/>
          <w:b w:val="false"/>
          <w:i w:val="false"/>
          <w:color w:val="000000"/>
          <w:sz w:val="28"/>
        </w:rPr>
        <w:t>
      4) келісім беретін мемлекеттік органның көрсетілетін қызметті алушыға лицензия беруге келісім бермеуі;</w:t>
      </w:r>
    </w:p>
    <w:bookmarkEnd w:id="40"/>
    <w:bookmarkStart w:name="z45" w:id="41"/>
    <w:p>
      <w:pPr>
        <w:spacing w:after="0"/>
        <w:ind w:left="0"/>
        <w:jc w:val="both"/>
      </w:pPr>
      <w:r>
        <w:rPr>
          <w:rFonts w:ascii="Times New Roman"/>
          <w:b w:val="false"/>
          <w:i w:val="false"/>
          <w:color w:val="000000"/>
          <w:sz w:val="28"/>
        </w:rPr>
        <w:t>
      5) көрсетілетін қызметті алушыға қатысты оған қызметтің жекелеген түрімен айналысуға тыйым салатын заңды күшіне енген сот үкімінің болуы;</w:t>
      </w:r>
    </w:p>
    <w:bookmarkEnd w:id="41"/>
    <w:bookmarkStart w:name="z46" w:id="42"/>
    <w:p>
      <w:pPr>
        <w:spacing w:after="0"/>
        <w:ind w:left="0"/>
        <w:jc w:val="both"/>
      </w:pPr>
      <w:r>
        <w:rPr>
          <w:rFonts w:ascii="Times New Roman"/>
          <w:b w:val="false"/>
          <w:i w:val="false"/>
          <w:color w:val="000000"/>
          <w:sz w:val="28"/>
        </w:rPr>
        <w:t>
      6) сот орындаушысы ұсынымының негізінде соттың көрсетілетін қызметті алушыға лицензия алуға тыйым салуы болып табылады.</w:t>
      </w:r>
    </w:p>
    <w:bookmarkEnd w:id="42"/>
    <w:bookmarkStart w:name="z47" w:id="43"/>
    <w:p>
      <w:pPr>
        <w:spacing w:after="0"/>
        <w:ind w:left="0"/>
        <w:jc w:val="left"/>
      </w:pPr>
      <w:r>
        <w:rPr>
          <w:rFonts w:ascii="Times New Roman"/>
          <w:b/>
          <w:i w:val="false"/>
          <w:color w:val="000000"/>
        </w:rPr>
        <w:t xml:space="preserve"> 3-тарау. Көрсетілетін қызметті берушілердің және (немесе) олардың лауазымды адамдарының мемлекеттік қызметтер көрсету мәселелері бойынша шешімдеріне, әрекеттеріне (әрекетсіздіктеріне) шағымдану тәртібі</w:t>
      </w:r>
    </w:p>
    <w:bookmarkEnd w:id="43"/>
    <w:p>
      <w:pPr>
        <w:spacing w:after="0"/>
        <w:ind w:left="0"/>
        <w:jc w:val="both"/>
      </w:pPr>
      <w:r>
        <w:rPr>
          <w:rFonts w:ascii="Times New Roman"/>
          <w:b w:val="false"/>
          <w:i w:val="false"/>
          <w:color w:val="ff0000"/>
          <w:sz w:val="28"/>
        </w:rPr>
        <w:t xml:space="preserve">
      Ескерту. 3-тараудың тақырыбы жаңа редакцияда – ҚР Премьер-Министрінің орынбасары – ҚР Ауыл шаруашылығы министрінің 26.12.2018 </w:t>
      </w:r>
      <w:r>
        <w:rPr>
          <w:rFonts w:ascii="Times New Roman"/>
          <w:b w:val="false"/>
          <w:i w:val="false"/>
          <w:color w:val="ff0000"/>
          <w:sz w:val="28"/>
        </w:rPr>
        <w:t>№ 535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48" w:id="44"/>
    <w:p>
      <w:pPr>
        <w:spacing w:after="0"/>
        <w:ind w:left="0"/>
        <w:jc w:val="both"/>
      </w:pPr>
      <w:r>
        <w:rPr>
          <w:rFonts w:ascii="Times New Roman"/>
          <w:b w:val="false"/>
          <w:i w:val="false"/>
          <w:color w:val="000000"/>
          <w:sz w:val="28"/>
        </w:rPr>
        <w:t>
      11. Мемлекеттік қызметтерді көрсету мәселелері бойынша көрсетілетін қызметті берушінің және (немесе) оның лауазымды адамдарының шешімдеріне, әрекеттеріне (әрекетсіздігіне) шағымданған кезде шағым осы мемлекеттік көрсетілетін қызмет стандартының 13-тармағында көрсетілген мекенжай бойынша көрсетілетін қызметті берушінің басшысының атына немесе тиісті жергілікті атқарушы органның басшысының атына беріледі.</w:t>
      </w:r>
    </w:p>
    <w:bookmarkEnd w:id="44"/>
    <w:p>
      <w:pPr>
        <w:spacing w:after="0"/>
        <w:ind w:left="0"/>
        <w:jc w:val="both"/>
      </w:pPr>
      <w:r>
        <w:rPr>
          <w:rFonts w:ascii="Times New Roman"/>
          <w:b w:val="false"/>
          <w:i w:val="false"/>
          <w:color w:val="000000"/>
          <w:sz w:val="28"/>
        </w:rPr>
        <w:t>
      Шағымдар жазбаша нысанда почта арқылы немесе Қазақстан Республикасының заңнамасында көзделген жағдайларда электрондық түрде не жұмыс күндері көрсетілетін қызметті берушінің кеңсесі арқылы қолма-қол беріледі.</w:t>
      </w:r>
    </w:p>
    <w:p>
      <w:pPr>
        <w:spacing w:after="0"/>
        <w:ind w:left="0"/>
        <w:jc w:val="both"/>
      </w:pPr>
      <w:r>
        <w:rPr>
          <w:rFonts w:ascii="Times New Roman"/>
          <w:b w:val="false"/>
          <w:i w:val="false"/>
          <w:color w:val="000000"/>
          <w:sz w:val="28"/>
        </w:rPr>
        <w:t>
      Көрсетілетін қызметті алушының қол қойылған шағымда оның атауы, почталық мекенжайы, шығыс нөмірі және күні көрсетіледі.</w:t>
      </w:r>
    </w:p>
    <w:p>
      <w:pPr>
        <w:spacing w:after="0"/>
        <w:ind w:left="0"/>
        <w:jc w:val="both"/>
      </w:pPr>
      <w:r>
        <w:rPr>
          <w:rFonts w:ascii="Times New Roman"/>
          <w:b w:val="false"/>
          <w:i w:val="false"/>
          <w:color w:val="000000"/>
          <w:sz w:val="28"/>
        </w:rPr>
        <w:t xml:space="preserve">
      Шағымды қабылдаған тұлғаның тегі мен аты-жөнін, берілген шағымға жауап алу күні мен орнын көрсете отырып, көрсетілетін қызметті берушінің кеңсесінде тіркеу (мөртабан, кіріс нөмірі және күні) шағымның қабылданғанын растау болып табылады. </w:t>
      </w:r>
    </w:p>
    <w:bookmarkStart w:name="z49" w:id="45"/>
    <w:p>
      <w:pPr>
        <w:spacing w:after="0"/>
        <w:ind w:left="0"/>
        <w:jc w:val="both"/>
      </w:pPr>
      <w:r>
        <w:rPr>
          <w:rFonts w:ascii="Times New Roman"/>
          <w:b w:val="false"/>
          <w:i w:val="false"/>
          <w:color w:val="000000"/>
          <w:sz w:val="28"/>
        </w:rPr>
        <w:t>
      3. Мемлекеттік қызметтерді көрсету мәселелері бойынша портал арқылы жүгінген кезде шағымдану тәртібі туралы ақпаратты бірыңғай байланыс орталығының 1414 телефоны бойынша алуға болады.</w:t>
      </w:r>
    </w:p>
    <w:bookmarkEnd w:id="45"/>
    <w:p>
      <w:pPr>
        <w:spacing w:after="0"/>
        <w:ind w:left="0"/>
        <w:jc w:val="both"/>
      </w:pPr>
      <w:r>
        <w:rPr>
          <w:rFonts w:ascii="Times New Roman"/>
          <w:b w:val="false"/>
          <w:i w:val="false"/>
          <w:color w:val="000000"/>
          <w:sz w:val="28"/>
        </w:rPr>
        <w:t>
      Шағымды портал арқылы жіберген кезде көрсетілетін қызметті алушыға "жеке кабинетінен" өтініш туралы ақпарат қолжетімді болады, бұл ақпарат көрсетілетін қызметті беруші өтінішті өңдеу барысында (жеткізу, тіркеу, орындау туралы белгілер, қарау немесе қараудан бас тарту туралы жауап) жаңартылып отырады.</w:t>
      </w:r>
    </w:p>
    <w:p>
      <w:pPr>
        <w:spacing w:after="0"/>
        <w:ind w:left="0"/>
        <w:jc w:val="both"/>
      </w:pPr>
      <w:r>
        <w:rPr>
          <w:rFonts w:ascii="Times New Roman"/>
          <w:b w:val="false"/>
          <w:i w:val="false"/>
          <w:color w:val="000000"/>
          <w:sz w:val="28"/>
        </w:rPr>
        <w:t>
      Көрсетілетін қызмет берушінің атына келіп түскен көрсетілген қызметті алушының шағымы оны тіркеген күннен бастап бес жұмыс күні ішінде қаралуға жатады. Шағымды қарау нәтижелері туралы дәлелді жауап көрсетілетін қызметті алушыға почта арқылы жолданады не көрсетілетін қызметті берушінің кеңсесінде қолма-қол беріледі.</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оны тіркеген күннен бастап он бес жұмыс күні ішінде қаралуға жатады.</w:t>
      </w:r>
    </w:p>
    <w:bookmarkStart w:name="z50" w:id="46"/>
    <w:p>
      <w:pPr>
        <w:spacing w:after="0"/>
        <w:ind w:left="0"/>
        <w:jc w:val="both"/>
      </w:pPr>
      <w:r>
        <w:rPr>
          <w:rFonts w:ascii="Times New Roman"/>
          <w:b w:val="false"/>
          <w:i w:val="false"/>
          <w:color w:val="000000"/>
          <w:sz w:val="28"/>
        </w:rPr>
        <w:t xml:space="preserve">
      12. Көрсетілген мемлекеттік қызметтің нәтижелерімен келіспеген жағдайда көрсетілетін қызметті алушы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4-бабы</w:t>
      </w:r>
      <w:r>
        <w:rPr>
          <w:rFonts w:ascii="Times New Roman"/>
          <w:b w:val="false"/>
          <w:i w:val="false"/>
          <w:color w:val="000000"/>
          <w:sz w:val="28"/>
        </w:rPr>
        <w:t xml:space="preserve"> 1-тармағының 6) тармақшасына сәйкес сотқа жүгінуге құқылы.</w:t>
      </w:r>
    </w:p>
    <w:bookmarkEnd w:id="46"/>
    <w:bookmarkStart w:name="z51" w:id="47"/>
    <w:p>
      <w:pPr>
        <w:spacing w:after="0"/>
        <w:ind w:left="0"/>
        <w:jc w:val="left"/>
      </w:pPr>
      <w:r>
        <w:rPr>
          <w:rFonts w:ascii="Times New Roman"/>
          <w:b/>
          <w:i w:val="false"/>
          <w:color w:val="000000"/>
        </w:rPr>
        <w:t xml:space="preserve"> 4-тарау. Мемлекеттік қызметті, оның ішінде электрондық нысанда көрсетілетін мемлекеттік қызметті көрсету ерекшеліктері ескеріле отырып қойылатын өзге де талаптар</w:t>
      </w:r>
    </w:p>
    <w:bookmarkEnd w:id="47"/>
    <w:p>
      <w:pPr>
        <w:spacing w:after="0"/>
        <w:ind w:left="0"/>
        <w:jc w:val="both"/>
      </w:pPr>
      <w:r>
        <w:rPr>
          <w:rFonts w:ascii="Times New Roman"/>
          <w:b w:val="false"/>
          <w:i w:val="false"/>
          <w:color w:val="ff0000"/>
          <w:sz w:val="28"/>
        </w:rPr>
        <w:t xml:space="preserve">
      Ескерту. 4-тараудың тақырыбы жаңа редакцияда – ҚР Премьер-Министрінің орынбасары – ҚР Ауыл шаруашылығы министрінің 26.12.2018 </w:t>
      </w:r>
      <w:r>
        <w:rPr>
          <w:rFonts w:ascii="Times New Roman"/>
          <w:b w:val="false"/>
          <w:i w:val="false"/>
          <w:color w:val="ff0000"/>
          <w:sz w:val="28"/>
        </w:rPr>
        <w:t>№ 535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52" w:id="48"/>
    <w:p>
      <w:pPr>
        <w:spacing w:after="0"/>
        <w:ind w:left="0"/>
        <w:jc w:val="both"/>
      </w:pPr>
      <w:r>
        <w:rPr>
          <w:rFonts w:ascii="Times New Roman"/>
          <w:b w:val="false"/>
          <w:i w:val="false"/>
          <w:color w:val="000000"/>
          <w:sz w:val="28"/>
        </w:rPr>
        <w:t>
      13. Мемлекеттік қызметті көрсету орындарының мекенжайлары:</w:t>
      </w:r>
    </w:p>
    <w:bookmarkEnd w:id="48"/>
    <w:p>
      <w:pPr>
        <w:spacing w:after="0"/>
        <w:ind w:left="0"/>
        <w:jc w:val="both"/>
      </w:pPr>
      <w:r>
        <w:rPr>
          <w:rFonts w:ascii="Times New Roman"/>
          <w:b w:val="false"/>
          <w:i w:val="false"/>
          <w:color w:val="000000"/>
          <w:sz w:val="28"/>
        </w:rPr>
        <w:t>
      1) Министрліктің www.moa.gov.kz интернет-ресурсындағы "Мемлекеттік көрсетілетін қызметтер" бөлімінің "Мемлекеттік қызметті көрсету орындарының мекенжайлары" кіші бөлімінде;</w:t>
      </w:r>
    </w:p>
    <w:p>
      <w:pPr>
        <w:spacing w:after="0"/>
        <w:ind w:left="0"/>
        <w:jc w:val="both"/>
      </w:pPr>
      <w:r>
        <w:rPr>
          <w:rFonts w:ascii="Times New Roman"/>
          <w:b w:val="false"/>
          <w:i w:val="false"/>
          <w:color w:val="000000"/>
          <w:sz w:val="28"/>
        </w:rPr>
        <w:t>
      2) "электрондық үкіметтің" www.egov.kz веб-порталында;</w:t>
      </w:r>
    </w:p>
    <w:p>
      <w:pPr>
        <w:spacing w:after="0"/>
        <w:ind w:left="0"/>
        <w:jc w:val="both"/>
      </w:pPr>
      <w:r>
        <w:rPr>
          <w:rFonts w:ascii="Times New Roman"/>
          <w:b w:val="false"/>
          <w:i w:val="false"/>
          <w:color w:val="000000"/>
          <w:sz w:val="28"/>
        </w:rPr>
        <w:t>
      3) тиісті қызметті берушінің интернет-ресурсында орналастырылған.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Премьер-Министрінің орынбасары – ҚР Ауыл шаруашылығы министрінің 26.12.2018 </w:t>
      </w:r>
      <w:r>
        <w:rPr>
          <w:rFonts w:ascii="Times New Roman"/>
          <w:b w:val="false"/>
          <w:i w:val="false"/>
          <w:color w:val="000000"/>
          <w:sz w:val="28"/>
        </w:rPr>
        <w:t>№ 535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53" w:id="49"/>
    <w:p>
      <w:pPr>
        <w:spacing w:after="0"/>
        <w:ind w:left="0"/>
        <w:jc w:val="both"/>
      </w:pPr>
      <w:r>
        <w:rPr>
          <w:rFonts w:ascii="Times New Roman"/>
          <w:b w:val="false"/>
          <w:i w:val="false"/>
          <w:color w:val="000000"/>
          <w:sz w:val="28"/>
        </w:rPr>
        <w:t>
      14. Көрсетілетін қызметті алушының ЭЦҚ-сы болуы шартымен мемлекеттік көрсетілетін қызметті электрондық нысанда портал арқылы алу мүмкіндігі бар.</w:t>
      </w:r>
    </w:p>
    <w:bookmarkEnd w:id="49"/>
    <w:bookmarkStart w:name="z54" w:id="50"/>
    <w:p>
      <w:pPr>
        <w:spacing w:after="0"/>
        <w:ind w:left="0"/>
        <w:jc w:val="both"/>
      </w:pPr>
      <w:r>
        <w:rPr>
          <w:rFonts w:ascii="Times New Roman"/>
          <w:b w:val="false"/>
          <w:i w:val="false"/>
          <w:color w:val="000000"/>
          <w:sz w:val="28"/>
        </w:rPr>
        <w:t>
      15. Көрсетілетін қызметті алушының мемлекеттік қызметті көрсету тәртібі және мәртебесі туралы ақпаратты қашықтықтан қол жеткізу режимінде порталдағы "жеке кабинеті" арқылы, сондай-ақ мемлекеттік қызметтер көрсету мәселелері жөніндегі бірыңғай байланыс орталығының телефоны арқылы алу мүмкіндігі бар.</w:t>
      </w:r>
    </w:p>
    <w:bookmarkEnd w:id="50"/>
    <w:bookmarkStart w:name="z55" w:id="51"/>
    <w:p>
      <w:pPr>
        <w:spacing w:after="0"/>
        <w:ind w:left="0"/>
        <w:jc w:val="both"/>
      </w:pPr>
      <w:r>
        <w:rPr>
          <w:rFonts w:ascii="Times New Roman"/>
          <w:b w:val="false"/>
          <w:i w:val="false"/>
          <w:color w:val="000000"/>
          <w:sz w:val="28"/>
        </w:rPr>
        <w:t>
      16. Мемлекеттік қызметті көрсету мәселелері жөніндегі анықтама қызметтерінің байланыс телефондары www.moa.gov.kz интернет-ресурсында көрсетілген, Мемлекеттік қызметтер көрсету мәселелері жөніндегі бірыңғай байланыс орталығы: 1414, 8 800 080 7777.</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Премьер-Министрінің орынбасары – ҚР Ауыл шаруашылығы министрінің 26.12.2018 </w:t>
      </w:r>
      <w:r>
        <w:rPr>
          <w:rFonts w:ascii="Times New Roman"/>
          <w:b w:val="false"/>
          <w:i w:val="false"/>
          <w:color w:val="000000"/>
          <w:sz w:val="28"/>
        </w:rPr>
        <w:t>№ 535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 қолхаттарын беру арқылы қойма</w:t>
            </w:r>
            <w:r>
              <w:br/>
            </w:r>
            <w:r>
              <w:rPr>
                <w:rFonts w:ascii="Times New Roman"/>
                <w:b w:val="false"/>
                <w:i w:val="false"/>
                <w:color w:val="000000"/>
                <w:sz w:val="20"/>
              </w:rPr>
              <w:t>қызметі бойынша қызметтер көрсетуге</w:t>
            </w:r>
            <w:r>
              <w:br/>
            </w:r>
            <w:r>
              <w:rPr>
                <w:rFonts w:ascii="Times New Roman"/>
                <w:b w:val="false"/>
                <w:i w:val="false"/>
                <w:color w:val="000000"/>
                <w:sz w:val="20"/>
              </w:rPr>
              <w:t>лицензия беру, қайта ресімдеу,</w:t>
            </w:r>
            <w:r>
              <w:br/>
            </w:r>
            <w:r>
              <w:rPr>
                <w:rFonts w:ascii="Times New Roman"/>
                <w:b w:val="false"/>
                <w:i w:val="false"/>
                <w:color w:val="000000"/>
                <w:sz w:val="20"/>
              </w:rPr>
              <w:t>лицензияның телнұсқаларын беру"</w:t>
            </w:r>
            <w:r>
              <w:br/>
            </w:r>
            <w:r>
              <w:rPr>
                <w:rFonts w:ascii="Times New Roman"/>
                <w:b w:val="false"/>
                <w:i w:val="false"/>
                <w:color w:val="000000"/>
                <w:sz w:val="20"/>
              </w:rPr>
              <w:t>мемлекеттік көрсетілетін қызмет стандартына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xml:space="preserve">
      Нысан </w:t>
      </w:r>
    </w:p>
    <w:p>
      <w:pPr>
        <w:spacing w:after="0"/>
        <w:ind w:left="0"/>
        <w:jc w:val="left"/>
      </w:pPr>
      <w:r>
        <w:rPr>
          <w:rFonts w:ascii="Times New Roman"/>
          <w:b/>
          <w:i w:val="false"/>
          <w:color w:val="000000"/>
        </w:rPr>
        <w:t xml:space="preserve"> Лицензияны және (немесе) лицензияға қосымшаны</w:t>
      </w:r>
      <w:r>
        <w:br/>
      </w:r>
      <w:r>
        <w:rPr>
          <w:rFonts w:ascii="Times New Roman"/>
          <w:b/>
          <w:i w:val="false"/>
          <w:color w:val="000000"/>
        </w:rPr>
        <w:t>алуға арналған заңды тұлғаның өтiнiші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(заңды тұлғаның (соның ішінде шетелдік заңды тұлғаның) толық атауы,</w:t>
      </w:r>
    </w:p>
    <w:p>
      <w:pPr>
        <w:spacing w:after="0"/>
        <w:ind w:left="0"/>
        <w:jc w:val="both"/>
      </w:pPr>
      <w:r>
        <w:rPr>
          <w:rFonts w:ascii="Times New Roman"/>
          <w:b w:val="false"/>
          <w:i w:val="false"/>
          <w:color w:val="000000"/>
          <w:sz w:val="28"/>
        </w:rPr>
        <w:t>
      орналасқан жері, бизнес-сәйкестендіру нөмірі, заңды тұлғаның</w:t>
      </w:r>
    </w:p>
    <w:p>
      <w:pPr>
        <w:spacing w:after="0"/>
        <w:ind w:left="0"/>
        <w:jc w:val="both"/>
      </w:pPr>
      <w:r>
        <w:rPr>
          <w:rFonts w:ascii="Times New Roman"/>
          <w:b w:val="false"/>
          <w:i w:val="false"/>
          <w:color w:val="000000"/>
          <w:sz w:val="28"/>
        </w:rPr>
        <w:t>
      бизнес-сәйкестендіру нөмірі болмаған жағдайда – шетелдік заңды тұлға</w:t>
      </w:r>
    </w:p>
    <w:p>
      <w:pPr>
        <w:spacing w:after="0"/>
        <w:ind w:left="0"/>
        <w:jc w:val="both"/>
      </w:pPr>
      <w:r>
        <w:rPr>
          <w:rFonts w:ascii="Times New Roman"/>
          <w:b w:val="false"/>
          <w:i w:val="false"/>
          <w:color w:val="000000"/>
          <w:sz w:val="28"/>
        </w:rPr>
        <w:t>
      филиалының немесе өкілдігінің бизнес-сәйкестендіру нөмірі)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(қызметтiң түрi және (немесе) қызметтің кіші түрінің(-лері) толық</w:t>
      </w:r>
    </w:p>
    <w:p>
      <w:pPr>
        <w:spacing w:after="0"/>
        <w:ind w:left="0"/>
        <w:jc w:val="both"/>
      </w:pPr>
      <w:r>
        <w:rPr>
          <w:rFonts w:ascii="Times New Roman"/>
          <w:b w:val="false"/>
          <w:i w:val="false"/>
          <w:color w:val="000000"/>
          <w:sz w:val="28"/>
        </w:rPr>
        <w:t>
      атауы көрсетiлсiн)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 жүзеге асыруға лицензияны және</w:t>
      </w:r>
    </w:p>
    <w:p>
      <w:pPr>
        <w:spacing w:after="0"/>
        <w:ind w:left="0"/>
        <w:jc w:val="both"/>
      </w:pPr>
      <w:r>
        <w:rPr>
          <w:rFonts w:ascii="Times New Roman"/>
          <w:b w:val="false"/>
          <w:i w:val="false"/>
          <w:color w:val="000000"/>
          <w:sz w:val="28"/>
        </w:rPr>
        <w:t>
      (немесе) лицензияға қосымшаны қағаз жеткізгіште__________ (лицензияны</w:t>
      </w:r>
    </w:p>
    <w:p>
      <w:pPr>
        <w:spacing w:after="0"/>
        <w:ind w:left="0"/>
        <w:jc w:val="both"/>
      </w:pPr>
      <w:r>
        <w:rPr>
          <w:rFonts w:ascii="Times New Roman"/>
          <w:b w:val="false"/>
          <w:i w:val="false"/>
          <w:color w:val="000000"/>
          <w:sz w:val="28"/>
        </w:rPr>
        <w:t>
      қағаз жеткізгіште алу қажет болған жағдайда Х белгісін қою керек)</w:t>
      </w:r>
    </w:p>
    <w:p>
      <w:pPr>
        <w:spacing w:after="0"/>
        <w:ind w:left="0"/>
        <w:jc w:val="both"/>
      </w:pPr>
      <w:r>
        <w:rPr>
          <w:rFonts w:ascii="Times New Roman"/>
          <w:b w:val="false"/>
          <w:i w:val="false"/>
          <w:color w:val="000000"/>
          <w:sz w:val="28"/>
        </w:rPr>
        <w:t>
      беруiңiздi сұраймын.</w:t>
      </w:r>
    </w:p>
    <w:p>
      <w:pPr>
        <w:spacing w:after="0"/>
        <w:ind w:left="0"/>
        <w:jc w:val="both"/>
      </w:pPr>
      <w:r>
        <w:rPr>
          <w:rFonts w:ascii="Times New Roman"/>
          <w:b w:val="false"/>
          <w:i w:val="false"/>
          <w:color w:val="000000"/>
          <w:sz w:val="28"/>
        </w:rPr>
        <w:t>
      Заңды тұлғаның мекенжайы ____________________________________________</w:t>
      </w:r>
    </w:p>
    <w:p>
      <w:pPr>
        <w:spacing w:after="0"/>
        <w:ind w:left="0"/>
        <w:jc w:val="both"/>
      </w:pPr>
      <w:r>
        <w:rPr>
          <w:rFonts w:ascii="Times New Roman"/>
          <w:b w:val="false"/>
          <w:i w:val="false"/>
          <w:color w:val="000000"/>
          <w:sz w:val="28"/>
        </w:rPr>
        <w:t>
      (шетелдік заңды тұлға үшін) почталық индексі, елі, облысы, қаласы,</w:t>
      </w:r>
    </w:p>
    <w:p>
      <w:pPr>
        <w:spacing w:after="0"/>
        <w:ind w:left="0"/>
        <w:jc w:val="both"/>
      </w:pPr>
      <w:r>
        <w:rPr>
          <w:rFonts w:ascii="Times New Roman"/>
          <w:b w:val="false"/>
          <w:i w:val="false"/>
          <w:color w:val="000000"/>
          <w:sz w:val="28"/>
        </w:rPr>
        <w:t>
      ауданы, елді мекені, көше атауы, үй/ғимарат (стационарлық үй-жайлар)</w:t>
      </w:r>
    </w:p>
    <w:p>
      <w:pPr>
        <w:spacing w:after="0"/>
        <w:ind w:left="0"/>
        <w:jc w:val="both"/>
      </w:pPr>
      <w:r>
        <w:rPr>
          <w:rFonts w:ascii="Times New Roman"/>
          <w:b w:val="false"/>
          <w:i w:val="false"/>
          <w:color w:val="000000"/>
          <w:sz w:val="28"/>
        </w:rPr>
        <w:t>
      нөмірі)</w:t>
      </w:r>
    </w:p>
    <w:p>
      <w:pPr>
        <w:spacing w:after="0"/>
        <w:ind w:left="0"/>
        <w:jc w:val="both"/>
      </w:pPr>
      <w:r>
        <w:rPr>
          <w:rFonts w:ascii="Times New Roman"/>
          <w:b w:val="false"/>
          <w:i w:val="false"/>
          <w:color w:val="000000"/>
          <w:sz w:val="28"/>
        </w:rPr>
        <w:t>
      Электрондық почта ___________________________________________________</w:t>
      </w:r>
    </w:p>
    <w:p>
      <w:pPr>
        <w:spacing w:after="0"/>
        <w:ind w:left="0"/>
        <w:jc w:val="both"/>
      </w:pPr>
      <w:r>
        <w:rPr>
          <w:rFonts w:ascii="Times New Roman"/>
          <w:b w:val="false"/>
          <w:i w:val="false"/>
          <w:color w:val="000000"/>
          <w:sz w:val="28"/>
        </w:rPr>
        <w:t>
      Телефондары _________________________________________________________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________________________________________________________________</w:t>
      </w:r>
    </w:p>
    <w:p>
      <w:pPr>
        <w:spacing w:after="0"/>
        <w:ind w:left="0"/>
        <w:jc w:val="both"/>
      </w:pPr>
      <w:r>
        <w:rPr>
          <w:rFonts w:ascii="Times New Roman"/>
          <w:b w:val="false"/>
          <w:i w:val="false"/>
          <w:color w:val="000000"/>
          <w:sz w:val="28"/>
        </w:rPr>
        <w:t>
      Банк шоты ___________________________________________________________</w:t>
      </w:r>
    </w:p>
    <w:p>
      <w:pPr>
        <w:spacing w:after="0"/>
        <w:ind w:left="0"/>
        <w:jc w:val="both"/>
      </w:pPr>
      <w:r>
        <w:rPr>
          <w:rFonts w:ascii="Times New Roman"/>
          <w:b w:val="false"/>
          <w:i w:val="false"/>
          <w:color w:val="000000"/>
          <w:sz w:val="28"/>
        </w:rPr>
        <w:t>
      (шот нөмірі, банктiң атауы және орналасқан жерi)</w:t>
      </w:r>
    </w:p>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w:t>
      </w:r>
    </w:p>
    <w:p>
      <w:pPr>
        <w:spacing w:after="0"/>
        <w:ind w:left="0"/>
        <w:jc w:val="both"/>
      </w:pPr>
      <w:r>
        <w:rPr>
          <w:rFonts w:ascii="Times New Roman"/>
          <w:b w:val="false"/>
          <w:i w:val="false"/>
          <w:color w:val="000000"/>
          <w:sz w:val="28"/>
        </w:rPr>
        <w:t>
      мекенжайы ___________________________________________________________</w:t>
      </w:r>
    </w:p>
    <w:p>
      <w:pPr>
        <w:spacing w:after="0"/>
        <w:ind w:left="0"/>
        <w:jc w:val="both"/>
      </w:pPr>
      <w:r>
        <w:rPr>
          <w:rFonts w:ascii="Times New Roman"/>
          <w:b w:val="false"/>
          <w:i w:val="false"/>
          <w:color w:val="000000"/>
          <w:sz w:val="28"/>
        </w:rPr>
        <w:t>
      (почталық индексі, елі, облысы, қаласы, ауданы, елді мекені,</w:t>
      </w:r>
    </w:p>
    <w:p>
      <w:pPr>
        <w:spacing w:after="0"/>
        <w:ind w:left="0"/>
        <w:jc w:val="both"/>
      </w:pPr>
      <w:r>
        <w:rPr>
          <w:rFonts w:ascii="Times New Roman"/>
          <w:b w:val="false"/>
          <w:i w:val="false"/>
          <w:color w:val="000000"/>
          <w:sz w:val="28"/>
        </w:rPr>
        <w:t>
      көше атауы, үй/ғимарат (стационарлық үй-жайлар) нөмірі)</w:t>
      </w:r>
    </w:p>
    <w:p>
      <w:pPr>
        <w:spacing w:after="0"/>
        <w:ind w:left="0"/>
        <w:jc w:val="both"/>
      </w:pPr>
      <w:r>
        <w:rPr>
          <w:rFonts w:ascii="Times New Roman"/>
          <w:b w:val="false"/>
          <w:i w:val="false"/>
          <w:color w:val="000000"/>
          <w:sz w:val="28"/>
        </w:rPr>
        <w:t>
      ______ парақта қоса беріліп отыр.</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барлық көрсетілген деректердің ресми байланыстар болып</w:t>
      </w:r>
    </w:p>
    <w:p>
      <w:pPr>
        <w:spacing w:after="0"/>
        <w:ind w:left="0"/>
        <w:jc w:val="both"/>
      </w:pPr>
      <w:r>
        <w:rPr>
          <w:rFonts w:ascii="Times New Roman"/>
          <w:b w:val="false"/>
          <w:i w:val="false"/>
          <w:color w:val="000000"/>
          <w:sz w:val="28"/>
        </w:rPr>
        <w:t>
      табылатындығы және оларға лицензияны және (немесе) лицензияға</w:t>
      </w:r>
    </w:p>
    <w:p>
      <w:pPr>
        <w:spacing w:after="0"/>
        <w:ind w:left="0"/>
        <w:jc w:val="both"/>
      </w:pPr>
      <w:r>
        <w:rPr>
          <w:rFonts w:ascii="Times New Roman"/>
          <w:b w:val="false"/>
          <w:i w:val="false"/>
          <w:color w:val="000000"/>
          <w:sz w:val="28"/>
        </w:rPr>
        <w:t>
      қосымшаны беру немесе беруден бас тарту мәселелері бойынша кез келген</w:t>
      </w:r>
    </w:p>
    <w:p>
      <w:pPr>
        <w:spacing w:after="0"/>
        <w:ind w:left="0"/>
        <w:jc w:val="both"/>
      </w:pPr>
      <w:r>
        <w:rPr>
          <w:rFonts w:ascii="Times New Roman"/>
          <w:b w:val="false"/>
          <w:i w:val="false"/>
          <w:color w:val="000000"/>
          <w:sz w:val="28"/>
        </w:rPr>
        <w:t>
      ақпаратты жіберуге болатындығы;</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w:t>
      </w:r>
    </w:p>
    <w:p>
      <w:pPr>
        <w:spacing w:after="0"/>
        <w:ind w:left="0"/>
        <w:jc w:val="both"/>
      </w:pPr>
      <w:r>
        <w:rPr>
          <w:rFonts w:ascii="Times New Roman"/>
          <w:b w:val="false"/>
          <w:i w:val="false"/>
          <w:color w:val="000000"/>
          <w:sz w:val="28"/>
        </w:rPr>
        <w:t>
      кіші түрімен айналысуға сот тыйым салмайтыны;</w:t>
      </w:r>
    </w:p>
    <w:p>
      <w:pPr>
        <w:spacing w:after="0"/>
        <w:ind w:left="0"/>
        <w:jc w:val="both"/>
      </w:pPr>
      <w:r>
        <w:rPr>
          <w:rFonts w:ascii="Times New Roman"/>
          <w:b w:val="false"/>
          <w:i w:val="false"/>
          <w:color w:val="000000"/>
          <w:sz w:val="28"/>
        </w:rPr>
        <w:t>
      барлық қоса берілген құжаттардың шындыққа сәйкес келетіні және</w:t>
      </w:r>
    </w:p>
    <w:p>
      <w:pPr>
        <w:spacing w:after="0"/>
        <w:ind w:left="0"/>
        <w:jc w:val="both"/>
      </w:pPr>
      <w:r>
        <w:rPr>
          <w:rFonts w:ascii="Times New Roman"/>
          <w:b w:val="false"/>
          <w:i w:val="false"/>
          <w:color w:val="000000"/>
          <w:sz w:val="28"/>
        </w:rPr>
        <w:t>
      жарамды болып табылатындығы расталады;</w:t>
      </w:r>
    </w:p>
    <w:p>
      <w:pPr>
        <w:spacing w:after="0"/>
        <w:ind w:left="0"/>
        <w:jc w:val="both"/>
      </w:pPr>
      <w:r>
        <w:rPr>
          <w:rFonts w:ascii="Times New Roman"/>
          <w:b w:val="false"/>
          <w:i w:val="false"/>
          <w:color w:val="000000"/>
          <w:sz w:val="28"/>
        </w:rPr>
        <w:t>
      лицензияны және (немесе) лицензияға қосымшаны беру кезінде</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w:t>
      </w:r>
    </w:p>
    <w:p>
      <w:pPr>
        <w:spacing w:after="0"/>
        <w:ind w:left="0"/>
        <w:jc w:val="both"/>
      </w:pPr>
      <w:r>
        <w:rPr>
          <w:rFonts w:ascii="Times New Roman"/>
          <w:b w:val="false"/>
          <w:i w:val="false"/>
          <w:color w:val="000000"/>
          <w:sz w:val="28"/>
        </w:rPr>
        <w:t>
      қолжетімділігі шектеулі дербес деректерді пайдалануға келісемін;</w:t>
      </w:r>
    </w:p>
    <w:p>
      <w:pPr>
        <w:spacing w:after="0"/>
        <w:ind w:left="0"/>
        <w:jc w:val="both"/>
      </w:pPr>
      <w:r>
        <w:rPr>
          <w:rFonts w:ascii="Times New Roman"/>
          <w:b w:val="false"/>
          <w:i w:val="false"/>
          <w:color w:val="000000"/>
          <w:sz w:val="28"/>
        </w:rPr>
        <w:t>
      Басшы ______________ ________________________________________________</w:t>
      </w:r>
    </w:p>
    <w:p>
      <w:pPr>
        <w:spacing w:after="0"/>
        <w:ind w:left="0"/>
        <w:jc w:val="both"/>
      </w:pPr>
      <w:r>
        <w:rPr>
          <w:rFonts w:ascii="Times New Roman"/>
          <w:b w:val="false"/>
          <w:i w:val="false"/>
          <w:color w:val="000000"/>
          <w:sz w:val="28"/>
        </w:rPr>
        <w:t>
               (қолы)          (тегi, аты, әкесiнiң аты (болған жағдайда)</w:t>
      </w:r>
    </w:p>
    <w:p>
      <w:pPr>
        <w:spacing w:after="0"/>
        <w:ind w:left="0"/>
        <w:jc w:val="both"/>
      </w:pPr>
      <w:r>
        <w:rPr>
          <w:rFonts w:ascii="Times New Roman"/>
          <w:b w:val="false"/>
          <w:i w:val="false"/>
          <w:color w:val="000000"/>
          <w:sz w:val="28"/>
        </w:rPr>
        <w:t>
      Мөр орны   Толтыру күні:   20__ жылғы "__"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 қолхаттарын беру арқылы қойма</w:t>
            </w:r>
            <w:r>
              <w:br/>
            </w:r>
            <w:r>
              <w:rPr>
                <w:rFonts w:ascii="Times New Roman"/>
                <w:b w:val="false"/>
                <w:i w:val="false"/>
                <w:color w:val="000000"/>
                <w:sz w:val="20"/>
              </w:rPr>
              <w:t>қызметі бойынша қызметтер көрсетуге</w:t>
            </w:r>
            <w:r>
              <w:br/>
            </w:r>
            <w:r>
              <w:rPr>
                <w:rFonts w:ascii="Times New Roman"/>
                <w:b w:val="false"/>
                <w:i w:val="false"/>
                <w:color w:val="000000"/>
                <w:sz w:val="20"/>
              </w:rPr>
              <w:t>лицензия беру, қайта ресімдеу,</w:t>
            </w:r>
            <w:r>
              <w:br/>
            </w:r>
            <w:r>
              <w:rPr>
                <w:rFonts w:ascii="Times New Roman"/>
                <w:b w:val="false"/>
                <w:i w:val="false"/>
                <w:color w:val="000000"/>
                <w:sz w:val="20"/>
              </w:rPr>
              <w:t>лицензияның телнұсқаларын беру"</w:t>
            </w:r>
            <w:r>
              <w:br/>
            </w:r>
            <w:r>
              <w:rPr>
                <w:rFonts w:ascii="Times New Roman"/>
                <w:b w:val="false"/>
                <w:i w:val="false"/>
                <w:color w:val="000000"/>
                <w:sz w:val="20"/>
              </w:rPr>
              <w:t>мемлекеттік көрсетілетін қызмет стандартына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Мақта қолхаттарын бере отырып, қойма қызметі бойынша қызметтер</w:t>
      </w:r>
      <w:r>
        <w:br/>
      </w:r>
      <w:r>
        <w:rPr>
          <w:rFonts w:ascii="Times New Roman"/>
          <w:b/>
          <w:i w:val="false"/>
          <w:color w:val="000000"/>
        </w:rPr>
        <w:t>көрсетуге жөніндегі қызметке қойылатын біліктілік талаптарына</w:t>
      </w:r>
      <w:r>
        <w:br/>
      </w:r>
      <w:r>
        <w:rPr>
          <w:rFonts w:ascii="Times New Roman"/>
          <w:b/>
          <w:i w:val="false"/>
          <w:color w:val="000000"/>
        </w:rPr>
        <w:t>сәйкестік туралы мәліметтер нысаны</w:t>
      </w:r>
    </w:p>
    <w:p>
      <w:pPr>
        <w:spacing w:after="0"/>
        <w:ind w:left="0"/>
        <w:jc w:val="both"/>
      </w:pPr>
      <w:r>
        <w:rPr>
          <w:rFonts w:ascii="Times New Roman"/>
          <w:b w:val="false"/>
          <w:i w:val="false"/>
          <w:color w:val="000000"/>
          <w:sz w:val="28"/>
        </w:rPr>
        <w:t>
      Мақта қолхаттары бойынша міндеттемелердің орындалуына</w:t>
      </w:r>
    </w:p>
    <w:p>
      <w:pPr>
        <w:spacing w:after="0"/>
        <w:ind w:left="0"/>
        <w:jc w:val="both"/>
      </w:pPr>
      <w:r>
        <w:rPr>
          <w:rFonts w:ascii="Times New Roman"/>
          <w:b w:val="false"/>
          <w:i w:val="false"/>
          <w:color w:val="000000"/>
          <w:sz w:val="28"/>
        </w:rPr>
        <w:t>
      кепілдік беру жүйесіне қатысу шартының нөмірі және күні______________</w:t>
      </w:r>
    </w:p>
    <w:p>
      <w:pPr>
        <w:spacing w:after="0"/>
        <w:ind w:left="0"/>
        <w:jc w:val="both"/>
      </w:pPr>
      <w:r>
        <w:rPr>
          <w:rFonts w:ascii="Times New Roman"/>
          <w:b w:val="false"/>
          <w:i w:val="false"/>
          <w:color w:val="000000"/>
          <w:sz w:val="28"/>
        </w:rPr>
        <w:t>
      Жылжымайтын объектінің кадастрлік нөмірі ____________________________</w:t>
      </w:r>
    </w:p>
    <w:p>
      <w:pPr>
        <w:spacing w:after="0"/>
        <w:ind w:left="0"/>
        <w:jc w:val="both"/>
      </w:pPr>
      <w:r>
        <w:rPr>
          <w:rFonts w:ascii="Times New Roman"/>
          <w:b w:val="false"/>
          <w:i w:val="false"/>
          <w:color w:val="000000"/>
          <w:sz w:val="28"/>
        </w:rPr>
        <w:t>
      Жылжымайтын объектінің мекенжайы ____________________________________</w:t>
      </w:r>
    </w:p>
    <w:p>
      <w:pPr>
        <w:spacing w:after="0"/>
        <w:ind w:left="0"/>
        <w:jc w:val="both"/>
      </w:pPr>
      <w:r>
        <w:rPr>
          <w:rFonts w:ascii="Times New Roman"/>
          <w:b w:val="false"/>
          <w:i w:val="false"/>
          <w:color w:val="000000"/>
          <w:sz w:val="28"/>
        </w:rPr>
        <w:t>
      Мүлік иесі (құқығын иеленуші)________________________________________</w:t>
      </w:r>
    </w:p>
    <w:p>
      <w:pPr>
        <w:spacing w:after="0"/>
        <w:ind w:left="0"/>
        <w:jc w:val="both"/>
      </w:pPr>
      <w:r>
        <w:rPr>
          <w:rFonts w:ascii="Times New Roman"/>
          <w:b w:val="false"/>
          <w:i w:val="false"/>
          <w:color w:val="000000"/>
          <w:sz w:val="28"/>
        </w:rPr>
        <w:t>
      Құқықтың пайда болуының негізі_______________________________________</w:t>
      </w:r>
    </w:p>
    <w:p>
      <w:pPr>
        <w:spacing w:after="0"/>
        <w:ind w:left="0"/>
        <w:jc w:val="both"/>
      </w:pPr>
      <w:r>
        <w:rPr>
          <w:rFonts w:ascii="Times New Roman"/>
          <w:b w:val="false"/>
          <w:i w:val="false"/>
          <w:color w:val="000000"/>
          <w:sz w:val="28"/>
        </w:rPr>
        <w:t>
      Мақта тазалау зауытында бар болуы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"__" ________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Жай-күйі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қабылдау пункті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Шитті мақтаны мақта талшығына бастапқы өңдеу бойынша технологиялық операцияларды жүзеге асыруға арналған жабдық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сағатына дана/тонна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Таразы жабдығы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Желдету жабдығы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Тиеу-түсіру механизмдері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Мақтаның сапасын анықтауға арналған өндірістік-технологиялық зертхана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Мақтаны сақтауға арналған арнайы бөлінген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Мақта тазалау зауыты орналасқан жерден тыс орналасқан мақта қабылдау пунктінде бар болуы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"__" ________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Жай-күйі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Шитті мақтаны қоймаға жинауға және сақтауға арналған ашық (жабық) алаң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Таразы жабдығы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Шитті мақтаның сынамаларын іріктеуге және сапасын анықтауға арналған зертханалық жабдық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сағатына дана/тонна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Тиеу-түсіру механизмдері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Желдету жабдығы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Мақта тазалау зауытында, сондай-ақ мақта тазалау зауыты орналасқан</w:t>
      </w:r>
    </w:p>
    <w:p>
      <w:pPr>
        <w:spacing w:after="0"/>
        <w:ind w:left="0"/>
        <w:jc w:val="both"/>
      </w:pPr>
      <w:r>
        <w:rPr>
          <w:rFonts w:ascii="Times New Roman"/>
          <w:b w:val="false"/>
          <w:i w:val="false"/>
          <w:color w:val="000000"/>
          <w:sz w:val="28"/>
        </w:rPr>
        <w:t>
      жерден тыс орналасқан мақта қабылдау пунктінде мыналардың бар болуы</w:t>
      </w:r>
    </w:p>
    <w:p>
      <w:pPr>
        <w:spacing w:after="0"/>
        <w:ind w:left="0"/>
        <w:jc w:val="both"/>
      </w:pPr>
      <w:r>
        <w:rPr>
          <w:rFonts w:ascii="Times New Roman"/>
          <w:b w:val="false"/>
          <w:i w:val="false"/>
          <w:color w:val="000000"/>
          <w:sz w:val="28"/>
        </w:rPr>
        <w:t>
      туралы мәліметтер:</w:t>
      </w:r>
    </w:p>
    <w:p>
      <w:pPr>
        <w:spacing w:after="0"/>
        <w:ind w:left="0"/>
        <w:jc w:val="both"/>
      </w:pPr>
      <w:r>
        <w:rPr>
          <w:rFonts w:ascii="Times New Roman"/>
          <w:b w:val="false"/>
          <w:i w:val="false"/>
          <w:color w:val="000000"/>
          <w:sz w:val="28"/>
        </w:rPr>
        <w:t>
      өткізу режимі, аумақ қоршауы_________________________________________</w:t>
      </w:r>
    </w:p>
    <w:p>
      <w:pPr>
        <w:spacing w:after="0"/>
        <w:ind w:left="0"/>
        <w:jc w:val="both"/>
      </w:pPr>
      <w:r>
        <w:rPr>
          <w:rFonts w:ascii="Times New Roman"/>
          <w:b w:val="false"/>
          <w:i w:val="false"/>
          <w:color w:val="000000"/>
          <w:sz w:val="28"/>
        </w:rPr>
        <w:t>
      өрт сөндіру құралдары________________________________________________</w:t>
      </w:r>
    </w:p>
    <w:p>
      <w:pPr>
        <w:spacing w:after="0"/>
        <w:ind w:left="0"/>
        <w:jc w:val="both"/>
      </w:pPr>
      <w:r>
        <w:rPr>
          <w:rFonts w:ascii="Times New Roman"/>
          <w:b w:val="false"/>
          <w:i w:val="false"/>
          <w:color w:val="000000"/>
          <w:sz w:val="28"/>
        </w:rPr>
        <w:t>
      қоршау құрылыстары___________________________________________________</w:t>
      </w:r>
    </w:p>
    <w:p>
      <w:pPr>
        <w:spacing w:after="0"/>
        <w:ind w:left="0"/>
        <w:jc w:val="both"/>
      </w:pPr>
      <w:r>
        <w:rPr>
          <w:rFonts w:ascii="Times New Roman"/>
          <w:b w:val="false"/>
          <w:i w:val="false"/>
          <w:color w:val="000000"/>
          <w:sz w:val="28"/>
        </w:rPr>
        <w:t>
      Зертханадағы өлшеу құралдарының жай-күйі туралы куәліктің және өлшеу</w:t>
      </w:r>
    </w:p>
    <w:p>
      <w:pPr>
        <w:spacing w:after="0"/>
        <w:ind w:left="0"/>
        <w:jc w:val="both"/>
      </w:pPr>
      <w:r>
        <w:rPr>
          <w:rFonts w:ascii="Times New Roman"/>
          <w:b w:val="false"/>
          <w:i w:val="false"/>
          <w:color w:val="000000"/>
          <w:sz w:val="28"/>
        </w:rPr>
        <w:t>
      құралдарын салыстырып тексеру туралы сертификаттардың бар болуы</w:t>
      </w:r>
    </w:p>
    <w:p>
      <w:pPr>
        <w:spacing w:after="0"/>
        <w:ind w:left="0"/>
        <w:jc w:val="both"/>
      </w:pPr>
      <w:r>
        <w:rPr>
          <w:rFonts w:ascii="Times New Roman"/>
          <w:b w:val="false"/>
          <w:i w:val="false"/>
          <w:color w:val="000000"/>
          <w:sz w:val="28"/>
        </w:rPr>
        <w:t>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басталу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аяқталу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Метрологиялық қызмет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Тиісті білімі бар техникалық басшылар мен мамандардың білікті құрамының бар болуы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Маманның тегі, аты, әкесінің аты (бар болса)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бойынша мамандығы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бойынша жұмыс өтілі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 қолхаттарын беру арқылы қойма</w:t>
            </w:r>
            <w:r>
              <w:br/>
            </w:r>
            <w:r>
              <w:rPr>
                <w:rFonts w:ascii="Times New Roman"/>
                <w:b w:val="false"/>
                <w:i w:val="false"/>
                <w:color w:val="000000"/>
                <w:sz w:val="20"/>
              </w:rPr>
              <w:t>қызметі бойынша қызметтер көрсетуге</w:t>
            </w:r>
            <w:r>
              <w:br/>
            </w:r>
            <w:r>
              <w:rPr>
                <w:rFonts w:ascii="Times New Roman"/>
                <w:b w:val="false"/>
                <w:i w:val="false"/>
                <w:color w:val="000000"/>
                <w:sz w:val="20"/>
              </w:rPr>
              <w:t>лицензия беру, қайта ресімдеу,</w:t>
            </w:r>
            <w:r>
              <w:br/>
            </w:r>
            <w:r>
              <w:rPr>
                <w:rFonts w:ascii="Times New Roman"/>
                <w:b w:val="false"/>
                <w:i w:val="false"/>
                <w:color w:val="000000"/>
                <w:sz w:val="20"/>
              </w:rPr>
              <w:t>лицензияның телнұсқаларын беру"</w:t>
            </w:r>
            <w:r>
              <w:br/>
            </w:r>
            <w:r>
              <w:rPr>
                <w:rFonts w:ascii="Times New Roman"/>
                <w:b w:val="false"/>
                <w:i w:val="false"/>
                <w:color w:val="000000"/>
                <w:sz w:val="20"/>
              </w:rPr>
              <w:t>мемлекеттік көрсетілетін қызмет стандартына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xml:space="preserve">
      Нысан </w:t>
      </w:r>
    </w:p>
    <w:p>
      <w:pPr>
        <w:spacing w:after="0"/>
        <w:ind w:left="0"/>
        <w:jc w:val="left"/>
      </w:pPr>
      <w:r>
        <w:rPr>
          <w:rFonts w:ascii="Times New Roman"/>
          <w:b/>
          <w:i w:val="false"/>
          <w:color w:val="000000"/>
        </w:rPr>
        <w:t xml:space="preserve"> Лицензияны және (немесе) лицензияға қосымшаны</w:t>
      </w:r>
      <w:r>
        <w:br/>
      </w:r>
      <w:r>
        <w:rPr>
          <w:rFonts w:ascii="Times New Roman"/>
          <w:b/>
          <w:i w:val="false"/>
          <w:color w:val="000000"/>
        </w:rPr>
        <w:t>қайта ресімдеуге арналған заңды тұлғаның өтiнiші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(заңды тұлғаның (соның ішінде шетелдік заңды тұлғаның) толық атауы,</w:t>
      </w:r>
    </w:p>
    <w:p>
      <w:pPr>
        <w:spacing w:after="0"/>
        <w:ind w:left="0"/>
        <w:jc w:val="both"/>
      </w:pPr>
      <w:r>
        <w:rPr>
          <w:rFonts w:ascii="Times New Roman"/>
          <w:b w:val="false"/>
          <w:i w:val="false"/>
          <w:color w:val="000000"/>
          <w:sz w:val="28"/>
        </w:rPr>
        <w:t>
      мекенжайы, бизнес-сәйкестендіру нөмірі, заңды тұлғаның</w:t>
      </w:r>
    </w:p>
    <w:p>
      <w:pPr>
        <w:spacing w:after="0"/>
        <w:ind w:left="0"/>
        <w:jc w:val="both"/>
      </w:pPr>
      <w:r>
        <w:rPr>
          <w:rFonts w:ascii="Times New Roman"/>
          <w:b w:val="false"/>
          <w:i w:val="false"/>
          <w:color w:val="000000"/>
          <w:sz w:val="28"/>
        </w:rPr>
        <w:t>
      бизнес-сәйкестендіру нөмірі болмаған жағдайда – шетелдік заңды тұлға</w:t>
      </w:r>
    </w:p>
    <w:p>
      <w:pPr>
        <w:spacing w:after="0"/>
        <w:ind w:left="0"/>
        <w:jc w:val="both"/>
      </w:pPr>
      <w:r>
        <w:rPr>
          <w:rFonts w:ascii="Times New Roman"/>
          <w:b w:val="false"/>
          <w:i w:val="false"/>
          <w:color w:val="000000"/>
          <w:sz w:val="28"/>
        </w:rPr>
        <w:t>
      филиалының немесе өкілдігінің бизнес-сәйкестендіру нөмірі)</w:t>
      </w:r>
    </w:p>
    <w:p>
      <w:pPr>
        <w:spacing w:after="0"/>
        <w:ind w:left="0"/>
        <w:jc w:val="both"/>
      </w:pPr>
      <w:r>
        <w:rPr>
          <w:rFonts w:ascii="Times New Roman"/>
          <w:b w:val="false"/>
          <w:i w:val="false"/>
          <w:color w:val="000000"/>
          <w:sz w:val="28"/>
        </w:rPr>
        <w:t>
      ______________________________________________________ жүзеге асыруға</w:t>
      </w:r>
    </w:p>
    <w:p>
      <w:pPr>
        <w:spacing w:after="0"/>
        <w:ind w:left="0"/>
        <w:jc w:val="both"/>
      </w:pPr>
      <w:r>
        <w:rPr>
          <w:rFonts w:ascii="Times New Roman"/>
          <w:b w:val="false"/>
          <w:i w:val="false"/>
          <w:color w:val="000000"/>
          <w:sz w:val="28"/>
        </w:rPr>
        <w:t>
      (қызметтiң түрi және (немесе) қызметтің кіші түрінің(-лері) толық атауы)</w:t>
      </w:r>
    </w:p>
    <w:p>
      <w:pPr>
        <w:spacing w:after="0"/>
        <w:ind w:left="0"/>
        <w:jc w:val="both"/>
      </w:pPr>
      <w:r>
        <w:rPr>
          <w:rFonts w:ascii="Times New Roman"/>
          <w:b w:val="false"/>
          <w:i w:val="false"/>
          <w:color w:val="000000"/>
          <w:sz w:val="28"/>
        </w:rPr>
        <w:t>
      20___ жылғы " " ___________ № ____________, ______________ берілген,</w:t>
      </w:r>
    </w:p>
    <w:p>
      <w:pPr>
        <w:spacing w:after="0"/>
        <w:ind w:left="0"/>
        <w:jc w:val="both"/>
      </w:pPr>
      <w:r>
        <w:rPr>
          <w:rFonts w:ascii="Times New Roman"/>
          <w:b w:val="false"/>
          <w:i w:val="false"/>
          <w:color w:val="000000"/>
          <w:sz w:val="28"/>
        </w:rPr>
        <w:t>
      (лицензияны және (немесе) лицензияға қосымшаның(лардың)</w:t>
      </w:r>
    </w:p>
    <w:p>
      <w:pPr>
        <w:spacing w:after="0"/>
        <w:ind w:left="0"/>
        <w:jc w:val="both"/>
      </w:pPr>
      <w:r>
        <w:rPr>
          <w:rFonts w:ascii="Times New Roman"/>
          <w:b w:val="false"/>
          <w:i w:val="false"/>
          <w:color w:val="000000"/>
          <w:sz w:val="28"/>
        </w:rPr>
        <w:t>
      нөмірі(лері), берілген күні, лицензияны және (немесе) лицензияға</w:t>
      </w:r>
    </w:p>
    <w:p>
      <w:pPr>
        <w:spacing w:after="0"/>
        <w:ind w:left="0"/>
        <w:jc w:val="both"/>
      </w:pPr>
      <w:r>
        <w:rPr>
          <w:rFonts w:ascii="Times New Roman"/>
          <w:b w:val="false"/>
          <w:i w:val="false"/>
          <w:color w:val="000000"/>
          <w:sz w:val="28"/>
        </w:rPr>
        <w:t>
      қосымшаны(ларды) берген лицензиардың атауы)</w:t>
      </w:r>
    </w:p>
    <w:p>
      <w:pPr>
        <w:spacing w:after="0"/>
        <w:ind w:left="0"/>
        <w:jc w:val="both"/>
      </w:pPr>
      <w:r>
        <w:rPr>
          <w:rFonts w:ascii="Times New Roman"/>
          <w:b w:val="false"/>
          <w:i w:val="false"/>
          <w:color w:val="000000"/>
          <w:sz w:val="28"/>
        </w:rPr>
        <w:t>
      лицензияны және (немесе) лицензияға қосымшаны (керектің асты</w:t>
      </w:r>
    </w:p>
    <w:p>
      <w:pPr>
        <w:spacing w:after="0"/>
        <w:ind w:left="0"/>
        <w:jc w:val="both"/>
      </w:pPr>
      <w:r>
        <w:rPr>
          <w:rFonts w:ascii="Times New Roman"/>
          <w:b w:val="false"/>
          <w:i w:val="false"/>
          <w:color w:val="000000"/>
          <w:sz w:val="28"/>
        </w:rPr>
        <w:t>
      сызылсын) қағаз жеткізгіште ___ (лицензияны қағаз жеткізгіште алу</w:t>
      </w:r>
    </w:p>
    <w:p>
      <w:pPr>
        <w:spacing w:after="0"/>
        <w:ind w:left="0"/>
        <w:jc w:val="both"/>
      </w:pPr>
      <w:r>
        <w:rPr>
          <w:rFonts w:ascii="Times New Roman"/>
          <w:b w:val="false"/>
          <w:i w:val="false"/>
          <w:color w:val="000000"/>
          <w:sz w:val="28"/>
        </w:rPr>
        <w:t>
      қажет болған жағдайда Х белгісін қою керек) мынадай негіз(дер)</w:t>
      </w:r>
    </w:p>
    <w:p>
      <w:pPr>
        <w:spacing w:after="0"/>
        <w:ind w:left="0"/>
        <w:jc w:val="both"/>
      </w:pPr>
      <w:r>
        <w:rPr>
          <w:rFonts w:ascii="Times New Roman"/>
          <w:b w:val="false"/>
          <w:i w:val="false"/>
          <w:color w:val="000000"/>
          <w:sz w:val="28"/>
        </w:rPr>
        <w:t>
      бойынша (тиісті жолға Х қою қажет):</w:t>
      </w:r>
    </w:p>
    <w:p>
      <w:pPr>
        <w:spacing w:after="0"/>
        <w:ind w:left="0"/>
        <w:jc w:val="both"/>
      </w:pPr>
      <w:r>
        <w:rPr>
          <w:rFonts w:ascii="Times New Roman"/>
          <w:b w:val="false"/>
          <w:i w:val="false"/>
          <w:color w:val="000000"/>
          <w:sz w:val="28"/>
        </w:rPr>
        <w:t>
      1) заңды тұлға-лицензиат "Рұқсаттар және хабарламалар туралы"</w:t>
      </w:r>
    </w:p>
    <w:p>
      <w:pPr>
        <w:spacing w:after="0"/>
        <w:ind w:left="0"/>
        <w:jc w:val="both"/>
      </w:pPr>
      <w:r>
        <w:rPr>
          <w:rFonts w:ascii="Times New Roman"/>
          <w:b w:val="false"/>
          <w:i w:val="false"/>
          <w:color w:val="000000"/>
          <w:sz w:val="28"/>
        </w:rPr>
        <w:t xml:space="preserve">
      Қазақстан Республикасы Заңының </w:t>
      </w:r>
      <w:r>
        <w:rPr>
          <w:rFonts w:ascii="Times New Roman"/>
          <w:b w:val="false"/>
          <w:i w:val="false"/>
          <w:color w:val="000000"/>
          <w:sz w:val="28"/>
        </w:rPr>
        <w:t>34-бабында</w:t>
      </w:r>
      <w:r>
        <w:rPr>
          <w:rFonts w:ascii="Times New Roman"/>
          <w:b w:val="false"/>
          <w:i w:val="false"/>
          <w:color w:val="000000"/>
          <w:sz w:val="28"/>
        </w:rPr>
        <w:t xml:space="preserve"> айқындалған тәртіпке сәйкес</w:t>
      </w:r>
    </w:p>
    <w:p>
      <w:pPr>
        <w:spacing w:after="0"/>
        <w:ind w:left="0"/>
        <w:jc w:val="both"/>
      </w:pPr>
      <w:r>
        <w:rPr>
          <w:rFonts w:ascii="Times New Roman"/>
          <w:b w:val="false"/>
          <w:i w:val="false"/>
          <w:color w:val="000000"/>
          <w:sz w:val="28"/>
        </w:rPr>
        <w:t>
      (тиісті жолға Х қою қажет):</w:t>
      </w:r>
    </w:p>
    <w:p>
      <w:pPr>
        <w:spacing w:after="0"/>
        <w:ind w:left="0"/>
        <w:jc w:val="both"/>
      </w:pPr>
      <w:r>
        <w:rPr>
          <w:rFonts w:ascii="Times New Roman"/>
          <w:b w:val="false"/>
          <w:i w:val="false"/>
          <w:color w:val="000000"/>
          <w:sz w:val="28"/>
        </w:rPr>
        <w:t>
      бірігу __________</w:t>
      </w:r>
    </w:p>
    <w:p>
      <w:pPr>
        <w:spacing w:after="0"/>
        <w:ind w:left="0"/>
        <w:jc w:val="both"/>
      </w:pPr>
      <w:r>
        <w:rPr>
          <w:rFonts w:ascii="Times New Roman"/>
          <w:b w:val="false"/>
          <w:i w:val="false"/>
          <w:color w:val="000000"/>
          <w:sz w:val="28"/>
        </w:rPr>
        <w:t>
      қайта құру ______</w:t>
      </w:r>
    </w:p>
    <w:p>
      <w:pPr>
        <w:spacing w:after="0"/>
        <w:ind w:left="0"/>
        <w:jc w:val="both"/>
      </w:pPr>
      <w:r>
        <w:rPr>
          <w:rFonts w:ascii="Times New Roman"/>
          <w:b w:val="false"/>
          <w:i w:val="false"/>
          <w:color w:val="000000"/>
          <w:sz w:val="28"/>
        </w:rPr>
        <w:t>
      қосылу __________</w:t>
      </w:r>
    </w:p>
    <w:p>
      <w:pPr>
        <w:spacing w:after="0"/>
        <w:ind w:left="0"/>
        <w:jc w:val="both"/>
      </w:pPr>
      <w:r>
        <w:rPr>
          <w:rFonts w:ascii="Times New Roman"/>
          <w:b w:val="false"/>
          <w:i w:val="false"/>
          <w:color w:val="000000"/>
          <w:sz w:val="28"/>
        </w:rPr>
        <w:t>
      бөліп шығару_____</w:t>
      </w:r>
    </w:p>
    <w:p>
      <w:pPr>
        <w:spacing w:after="0"/>
        <w:ind w:left="0"/>
        <w:jc w:val="both"/>
      </w:pPr>
      <w:r>
        <w:rPr>
          <w:rFonts w:ascii="Times New Roman"/>
          <w:b w:val="false"/>
          <w:i w:val="false"/>
          <w:color w:val="000000"/>
          <w:sz w:val="28"/>
        </w:rPr>
        <w:t>
      бөліну ____ жолымен қайта ұйымдастырылуы</w:t>
      </w:r>
    </w:p>
    <w:p>
      <w:pPr>
        <w:spacing w:after="0"/>
        <w:ind w:left="0"/>
        <w:jc w:val="both"/>
      </w:pPr>
      <w:r>
        <w:rPr>
          <w:rFonts w:ascii="Times New Roman"/>
          <w:b w:val="false"/>
          <w:i w:val="false"/>
          <w:color w:val="000000"/>
          <w:sz w:val="28"/>
        </w:rPr>
        <w:t>
      2) заңды тұлға-лицензиат атауының өзгеруі ______</w:t>
      </w:r>
    </w:p>
    <w:p>
      <w:pPr>
        <w:spacing w:after="0"/>
        <w:ind w:left="0"/>
        <w:jc w:val="both"/>
      </w:pPr>
      <w:r>
        <w:rPr>
          <w:rFonts w:ascii="Times New Roman"/>
          <w:b w:val="false"/>
          <w:i w:val="false"/>
          <w:color w:val="000000"/>
          <w:sz w:val="28"/>
        </w:rPr>
        <w:t>
      3) заңды тұлға-лицензиаттың орналасқан жерінің өзгеруі ____</w:t>
      </w:r>
    </w:p>
    <w:p>
      <w:pPr>
        <w:spacing w:after="0"/>
        <w:ind w:left="0"/>
        <w:jc w:val="both"/>
      </w:pPr>
      <w:r>
        <w:rPr>
          <w:rFonts w:ascii="Times New Roman"/>
          <w:b w:val="false"/>
          <w:i w:val="false"/>
          <w:color w:val="000000"/>
          <w:sz w:val="28"/>
        </w:rPr>
        <w:t>
      4) егер лицензияның иеліктен шығарылатындығы "Рұқсаттар және</w:t>
      </w:r>
    </w:p>
    <w:p>
      <w:pPr>
        <w:spacing w:after="0"/>
        <w:ind w:left="0"/>
        <w:jc w:val="both"/>
      </w:pPr>
      <w:r>
        <w:rPr>
          <w:rFonts w:ascii="Times New Roman"/>
          <w:b w:val="false"/>
          <w:i w:val="false"/>
          <w:color w:val="000000"/>
          <w:sz w:val="28"/>
        </w:rPr>
        <w:t>
      хабарламалар туралы" Қазақстан Республикасының Заңына 1-қосымшада</w:t>
      </w:r>
    </w:p>
    <w:p>
      <w:pPr>
        <w:spacing w:after="0"/>
        <w:ind w:left="0"/>
        <w:jc w:val="both"/>
      </w:pPr>
      <w:r>
        <w:rPr>
          <w:rFonts w:ascii="Times New Roman"/>
          <w:b w:val="false"/>
          <w:i w:val="false"/>
          <w:color w:val="000000"/>
          <w:sz w:val="28"/>
        </w:rPr>
        <w:t>
      көзделген жағдайларда, лицензиат үшінші тұлғалардың пайдасына</w:t>
      </w:r>
    </w:p>
    <w:p>
      <w:pPr>
        <w:spacing w:after="0"/>
        <w:ind w:left="0"/>
        <w:jc w:val="both"/>
      </w:pPr>
      <w:r>
        <w:rPr>
          <w:rFonts w:ascii="Times New Roman"/>
          <w:b w:val="false"/>
          <w:i w:val="false"/>
          <w:color w:val="000000"/>
          <w:sz w:val="28"/>
        </w:rPr>
        <w:t>
      объектімен бірге "объектілерге берілетін рұқсаттар" класы бойынша</w:t>
      </w:r>
    </w:p>
    <w:p>
      <w:pPr>
        <w:spacing w:after="0"/>
        <w:ind w:left="0"/>
        <w:jc w:val="both"/>
      </w:pPr>
      <w:r>
        <w:rPr>
          <w:rFonts w:ascii="Times New Roman"/>
          <w:b w:val="false"/>
          <w:i w:val="false"/>
          <w:color w:val="000000"/>
          <w:sz w:val="28"/>
        </w:rPr>
        <w:t>
      берілген лицензияны иеліктен шығаруы ____</w:t>
      </w:r>
    </w:p>
    <w:p>
      <w:pPr>
        <w:spacing w:after="0"/>
        <w:ind w:left="0"/>
        <w:jc w:val="both"/>
      </w:pPr>
      <w:r>
        <w:rPr>
          <w:rFonts w:ascii="Times New Roman"/>
          <w:b w:val="false"/>
          <w:i w:val="false"/>
          <w:color w:val="000000"/>
          <w:sz w:val="28"/>
        </w:rPr>
        <w:t>
      5) "объектілерге берілетін рұқсаттар" класы бойынша берілген</w:t>
      </w:r>
    </w:p>
    <w:p>
      <w:pPr>
        <w:spacing w:after="0"/>
        <w:ind w:left="0"/>
        <w:jc w:val="both"/>
      </w:pPr>
      <w:r>
        <w:rPr>
          <w:rFonts w:ascii="Times New Roman"/>
          <w:b w:val="false"/>
          <w:i w:val="false"/>
          <w:color w:val="000000"/>
          <w:sz w:val="28"/>
        </w:rPr>
        <w:t>
      лицензия үшін немесе лицензияға қосымшалар үшін объектілерді көрсете</w:t>
      </w:r>
    </w:p>
    <w:p>
      <w:pPr>
        <w:spacing w:after="0"/>
        <w:ind w:left="0"/>
        <w:jc w:val="both"/>
      </w:pPr>
      <w:r>
        <w:rPr>
          <w:rFonts w:ascii="Times New Roman"/>
          <w:b w:val="false"/>
          <w:i w:val="false"/>
          <w:color w:val="000000"/>
          <w:sz w:val="28"/>
        </w:rPr>
        <w:t>
      отырып, объект нақты көшірілмей оның орналасқан жерінің мекенжайы</w:t>
      </w:r>
    </w:p>
    <w:p>
      <w:pPr>
        <w:spacing w:after="0"/>
        <w:ind w:left="0"/>
        <w:jc w:val="both"/>
      </w:pPr>
      <w:r>
        <w:rPr>
          <w:rFonts w:ascii="Times New Roman"/>
          <w:b w:val="false"/>
          <w:i w:val="false"/>
          <w:color w:val="000000"/>
          <w:sz w:val="28"/>
        </w:rPr>
        <w:t>
      өзгеруі ____</w:t>
      </w:r>
    </w:p>
    <w:p>
      <w:pPr>
        <w:spacing w:after="0"/>
        <w:ind w:left="0"/>
        <w:jc w:val="both"/>
      </w:pPr>
      <w:r>
        <w:rPr>
          <w:rFonts w:ascii="Times New Roman"/>
          <w:b w:val="false"/>
          <w:i w:val="false"/>
          <w:color w:val="000000"/>
          <w:sz w:val="28"/>
        </w:rPr>
        <w:t>
      6) Қазақстан Республикасының заңдарында қайта ресімдеу туралы</w:t>
      </w:r>
    </w:p>
    <w:p>
      <w:pPr>
        <w:spacing w:after="0"/>
        <w:ind w:left="0"/>
        <w:jc w:val="both"/>
      </w:pPr>
      <w:r>
        <w:rPr>
          <w:rFonts w:ascii="Times New Roman"/>
          <w:b w:val="false"/>
          <w:i w:val="false"/>
          <w:color w:val="000000"/>
          <w:sz w:val="28"/>
        </w:rPr>
        <w:t>
      талап болған жағдайларда ____</w:t>
      </w:r>
    </w:p>
    <w:p>
      <w:pPr>
        <w:spacing w:after="0"/>
        <w:ind w:left="0"/>
        <w:jc w:val="both"/>
      </w:pPr>
      <w:r>
        <w:rPr>
          <w:rFonts w:ascii="Times New Roman"/>
          <w:b w:val="false"/>
          <w:i w:val="false"/>
          <w:color w:val="000000"/>
          <w:sz w:val="28"/>
        </w:rPr>
        <w:t>
      7) қызмет түрінің атауы өзгеруі ____</w:t>
      </w:r>
    </w:p>
    <w:p>
      <w:pPr>
        <w:spacing w:after="0"/>
        <w:ind w:left="0"/>
        <w:jc w:val="both"/>
      </w:pPr>
      <w:r>
        <w:rPr>
          <w:rFonts w:ascii="Times New Roman"/>
          <w:b w:val="false"/>
          <w:i w:val="false"/>
          <w:color w:val="000000"/>
          <w:sz w:val="28"/>
        </w:rPr>
        <w:t>
      8) қызметтің кіші түрінің атауы өзгеруі _____ қайта</w:t>
      </w:r>
    </w:p>
    <w:p>
      <w:pPr>
        <w:spacing w:after="0"/>
        <w:ind w:left="0"/>
        <w:jc w:val="both"/>
      </w:pPr>
      <w:r>
        <w:rPr>
          <w:rFonts w:ascii="Times New Roman"/>
          <w:b w:val="false"/>
          <w:i w:val="false"/>
          <w:color w:val="000000"/>
          <w:sz w:val="28"/>
        </w:rPr>
        <w:t>
      ресімдеуіңізді сұраймын.</w:t>
      </w:r>
    </w:p>
    <w:p>
      <w:pPr>
        <w:spacing w:after="0"/>
        <w:ind w:left="0"/>
        <w:jc w:val="both"/>
      </w:pPr>
      <w:r>
        <w:rPr>
          <w:rFonts w:ascii="Times New Roman"/>
          <w:b w:val="false"/>
          <w:i w:val="false"/>
          <w:color w:val="000000"/>
          <w:sz w:val="28"/>
        </w:rPr>
        <w:t>
      Заңды тұлғаның мекенжайы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(заңды тұлғаның (соның ішінде шетелдік заңды тұлғаның) толық атауы,</w:t>
      </w:r>
    </w:p>
    <w:p>
      <w:pPr>
        <w:spacing w:after="0"/>
        <w:ind w:left="0"/>
        <w:jc w:val="both"/>
      </w:pPr>
      <w:r>
        <w:rPr>
          <w:rFonts w:ascii="Times New Roman"/>
          <w:b w:val="false"/>
          <w:i w:val="false"/>
          <w:color w:val="000000"/>
          <w:sz w:val="28"/>
        </w:rPr>
        <w:t>
      бизнес-сәйкестендіру нөмірі, заңды тұлғаның бизнес-сәйкестендіру</w:t>
      </w:r>
    </w:p>
    <w:p>
      <w:pPr>
        <w:spacing w:after="0"/>
        <w:ind w:left="0"/>
        <w:jc w:val="both"/>
      </w:pPr>
      <w:r>
        <w:rPr>
          <w:rFonts w:ascii="Times New Roman"/>
          <w:b w:val="false"/>
          <w:i w:val="false"/>
          <w:color w:val="000000"/>
          <w:sz w:val="28"/>
        </w:rPr>
        <w:t>
      нөмірі болмаған жағдайда – шетелдік заңды тұлға филиалының немесе</w:t>
      </w:r>
    </w:p>
    <w:p>
      <w:pPr>
        <w:spacing w:after="0"/>
        <w:ind w:left="0"/>
        <w:jc w:val="both"/>
      </w:pPr>
      <w:r>
        <w:rPr>
          <w:rFonts w:ascii="Times New Roman"/>
          <w:b w:val="false"/>
          <w:i w:val="false"/>
          <w:color w:val="000000"/>
          <w:sz w:val="28"/>
        </w:rPr>
        <w:t>
      өкілдігінің бизнес-сәйкестендіру нөмірі)</w:t>
      </w:r>
    </w:p>
    <w:p>
      <w:pPr>
        <w:spacing w:after="0"/>
        <w:ind w:left="0"/>
        <w:jc w:val="both"/>
      </w:pPr>
      <w:r>
        <w:rPr>
          <w:rFonts w:ascii="Times New Roman"/>
          <w:b w:val="false"/>
          <w:i w:val="false"/>
          <w:color w:val="000000"/>
          <w:sz w:val="28"/>
        </w:rPr>
        <w:t>
      Электрондық почта ___________________________________________________</w:t>
      </w:r>
    </w:p>
    <w:p>
      <w:pPr>
        <w:spacing w:after="0"/>
        <w:ind w:left="0"/>
        <w:jc w:val="both"/>
      </w:pPr>
      <w:r>
        <w:rPr>
          <w:rFonts w:ascii="Times New Roman"/>
          <w:b w:val="false"/>
          <w:i w:val="false"/>
          <w:color w:val="000000"/>
          <w:sz w:val="28"/>
        </w:rPr>
        <w:t>
      Телефондары _________________________________________________________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________________________________________________________________</w:t>
      </w:r>
    </w:p>
    <w:p>
      <w:pPr>
        <w:spacing w:after="0"/>
        <w:ind w:left="0"/>
        <w:jc w:val="both"/>
      </w:pPr>
      <w:r>
        <w:rPr>
          <w:rFonts w:ascii="Times New Roman"/>
          <w:b w:val="false"/>
          <w:i w:val="false"/>
          <w:color w:val="000000"/>
          <w:sz w:val="28"/>
        </w:rPr>
        <w:t>
      Банк шоты ___________________________________________________________</w:t>
      </w:r>
    </w:p>
    <w:p>
      <w:pPr>
        <w:spacing w:after="0"/>
        <w:ind w:left="0"/>
        <w:jc w:val="both"/>
      </w:pPr>
      <w:r>
        <w:rPr>
          <w:rFonts w:ascii="Times New Roman"/>
          <w:b w:val="false"/>
          <w:i w:val="false"/>
          <w:color w:val="000000"/>
          <w:sz w:val="28"/>
        </w:rPr>
        <w:t>
                      (шот нөмірі, банктiң атауы және орналасқан жерi)</w:t>
      </w:r>
    </w:p>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w:t>
      </w:r>
    </w:p>
    <w:p>
      <w:pPr>
        <w:spacing w:after="0"/>
        <w:ind w:left="0"/>
        <w:jc w:val="both"/>
      </w:pPr>
      <w:r>
        <w:rPr>
          <w:rFonts w:ascii="Times New Roman"/>
          <w:b w:val="false"/>
          <w:i w:val="false"/>
          <w:color w:val="000000"/>
          <w:sz w:val="28"/>
        </w:rPr>
        <w:t>
      мекенжайы ___________________________________________________________</w:t>
      </w:r>
    </w:p>
    <w:p>
      <w:pPr>
        <w:spacing w:after="0"/>
        <w:ind w:left="0"/>
        <w:jc w:val="both"/>
      </w:pPr>
      <w:r>
        <w:rPr>
          <w:rFonts w:ascii="Times New Roman"/>
          <w:b w:val="false"/>
          <w:i w:val="false"/>
          <w:color w:val="000000"/>
          <w:sz w:val="28"/>
        </w:rPr>
        <w:t>
      (шетелдік заңды тұлға үшін-елі, почталық индексі, елі, облысы,</w:t>
      </w:r>
    </w:p>
    <w:p>
      <w:pPr>
        <w:spacing w:after="0"/>
        <w:ind w:left="0"/>
        <w:jc w:val="both"/>
      </w:pPr>
      <w:r>
        <w:rPr>
          <w:rFonts w:ascii="Times New Roman"/>
          <w:b w:val="false"/>
          <w:i w:val="false"/>
          <w:color w:val="000000"/>
          <w:sz w:val="28"/>
        </w:rPr>
        <w:t>
                    қаласы, ауданы, елді мекені, көше атауы, үй/ғимарат</w:t>
      </w:r>
    </w:p>
    <w:p>
      <w:pPr>
        <w:spacing w:after="0"/>
        <w:ind w:left="0"/>
        <w:jc w:val="both"/>
      </w:pPr>
      <w:r>
        <w:rPr>
          <w:rFonts w:ascii="Times New Roman"/>
          <w:b w:val="false"/>
          <w:i w:val="false"/>
          <w:color w:val="000000"/>
          <w:sz w:val="28"/>
        </w:rPr>
        <w:t>
      (стационарлық үй-жайлар) нөмірі)</w:t>
      </w:r>
    </w:p>
    <w:p>
      <w:pPr>
        <w:spacing w:after="0"/>
        <w:ind w:left="0"/>
        <w:jc w:val="both"/>
      </w:pPr>
      <w:r>
        <w:rPr>
          <w:rFonts w:ascii="Times New Roman"/>
          <w:b w:val="false"/>
          <w:i w:val="false"/>
          <w:color w:val="000000"/>
          <w:sz w:val="28"/>
        </w:rPr>
        <w:t>
      ______ парақта қоса беріліп отыр.</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барлық көрсетілген деректердің ресми байланыстар болып</w:t>
      </w:r>
    </w:p>
    <w:p>
      <w:pPr>
        <w:spacing w:after="0"/>
        <w:ind w:left="0"/>
        <w:jc w:val="both"/>
      </w:pPr>
      <w:r>
        <w:rPr>
          <w:rFonts w:ascii="Times New Roman"/>
          <w:b w:val="false"/>
          <w:i w:val="false"/>
          <w:color w:val="000000"/>
          <w:sz w:val="28"/>
        </w:rPr>
        <w:t>
      табылатындығы және оларға лицензияны және (немесе) лицензияға</w:t>
      </w:r>
    </w:p>
    <w:p>
      <w:pPr>
        <w:spacing w:after="0"/>
        <w:ind w:left="0"/>
        <w:jc w:val="both"/>
      </w:pPr>
      <w:r>
        <w:rPr>
          <w:rFonts w:ascii="Times New Roman"/>
          <w:b w:val="false"/>
          <w:i w:val="false"/>
          <w:color w:val="000000"/>
          <w:sz w:val="28"/>
        </w:rPr>
        <w:t>
      қосымшаны беру немесе беруден бас тарту мәселелері бойынша кез келген</w:t>
      </w:r>
    </w:p>
    <w:p>
      <w:pPr>
        <w:spacing w:after="0"/>
        <w:ind w:left="0"/>
        <w:jc w:val="both"/>
      </w:pPr>
      <w:r>
        <w:rPr>
          <w:rFonts w:ascii="Times New Roman"/>
          <w:b w:val="false"/>
          <w:i w:val="false"/>
          <w:color w:val="000000"/>
          <w:sz w:val="28"/>
        </w:rPr>
        <w:t>
      ақпаратты жіберуге болатындығы;</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w:t>
      </w:r>
    </w:p>
    <w:p>
      <w:pPr>
        <w:spacing w:after="0"/>
        <w:ind w:left="0"/>
        <w:jc w:val="both"/>
      </w:pPr>
      <w:r>
        <w:rPr>
          <w:rFonts w:ascii="Times New Roman"/>
          <w:b w:val="false"/>
          <w:i w:val="false"/>
          <w:color w:val="000000"/>
          <w:sz w:val="28"/>
        </w:rPr>
        <w:t>
      кіші түрімен айналысуға сот тыйым салмайтыны;</w:t>
      </w:r>
    </w:p>
    <w:p>
      <w:pPr>
        <w:spacing w:after="0"/>
        <w:ind w:left="0"/>
        <w:jc w:val="both"/>
      </w:pPr>
      <w:r>
        <w:rPr>
          <w:rFonts w:ascii="Times New Roman"/>
          <w:b w:val="false"/>
          <w:i w:val="false"/>
          <w:color w:val="000000"/>
          <w:sz w:val="28"/>
        </w:rPr>
        <w:t>
      барлық қоса берілген құжаттардың шындыққа сәйкес келетіні және</w:t>
      </w:r>
    </w:p>
    <w:p>
      <w:pPr>
        <w:spacing w:after="0"/>
        <w:ind w:left="0"/>
        <w:jc w:val="both"/>
      </w:pPr>
      <w:r>
        <w:rPr>
          <w:rFonts w:ascii="Times New Roman"/>
          <w:b w:val="false"/>
          <w:i w:val="false"/>
          <w:color w:val="000000"/>
          <w:sz w:val="28"/>
        </w:rPr>
        <w:t>
      жарамды болып табылатындығы расталады;</w:t>
      </w:r>
    </w:p>
    <w:p>
      <w:pPr>
        <w:spacing w:after="0"/>
        <w:ind w:left="0"/>
        <w:jc w:val="both"/>
      </w:pPr>
      <w:r>
        <w:rPr>
          <w:rFonts w:ascii="Times New Roman"/>
          <w:b w:val="false"/>
          <w:i w:val="false"/>
          <w:color w:val="000000"/>
          <w:sz w:val="28"/>
        </w:rPr>
        <w:t>
      лицензияны және (немесе) лицензияға қосымшаны беру кезінде</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w:t>
      </w:r>
    </w:p>
    <w:p>
      <w:pPr>
        <w:spacing w:after="0"/>
        <w:ind w:left="0"/>
        <w:jc w:val="both"/>
      </w:pPr>
      <w:r>
        <w:rPr>
          <w:rFonts w:ascii="Times New Roman"/>
          <w:b w:val="false"/>
          <w:i w:val="false"/>
          <w:color w:val="000000"/>
          <w:sz w:val="28"/>
        </w:rPr>
        <w:t>
      қолжетімділігі шектеулі дербес деректерді пайдалануға келісемін;</w:t>
      </w:r>
    </w:p>
    <w:p>
      <w:pPr>
        <w:spacing w:after="0"/>
        <w:ind w:left="0"/>
        <w:jc w:val="both"/>
      </w:pPr>
      <w:r>
        <w:rPr>
          <w:rFonts w:ascii="Times New Roman"/>
          <w:b w:val="false"/>
          <w:i w:val="false"/>
          <w:color w:val="000000"/>
          <w:sz w:val="28"/>
        </w:rPr>
        <w:t>
      Басшы______________ _____________________________________________</w:t>
      </w:r>
    </w:p>
    <w:p>
      <w:pPr>
        <w:spacing w:after="0"/>
        <w:ind w:left="0"/>
        <w:jc w:val="both"/>
      </w:pPr>
      <w:r>
        <w:rPr>
          <w:rFonts w:ascii="Times New Roman"/>
          <w:b w:val="false"/>
          <w:i w:val="false"/>
          <w:color w:val="000000"/>
          <w:sz w:val="28"/>
        </w:rPr>
        <w:t>
             (қолы)          (тегi, аты, әкесiнiң аты (болған жағдайда)</w:t>
      </w:r>
    </w:p>
    <w:p>
      <w:pPr>
        <w:spacing w:after="0"/>
        <w:ind w:left="0"/>
        <w:jc w:val="both"/>
      </w:pPr>
      <w:r>
        <w:rPr>
          <w:rFonts w:ascii="Times New Roman"/>
          <w:b w:val="false"/>
          <w:i w:val="false"/>
          <w:color w:val="000000"/>
          <w:sz w:val="28"/>
        </w:rPr>
        <w:t>
      Мөр орны    Толтыру күні:    20__ жылғы "__" 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