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b8102" w14:textId="2eb81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және ғылым саласындағы мамандардың сәйкестігін растау және біліктілікті беру қағидаларын бекіту туралы" Қазақстан Республикасы Білім және ғылым Министрінің 2013 жылғы 10 шілдедегі № 264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2015 жылғы 22 қыркүйектегі № 572 бұйрығы. Қазақстан Республикасының Әділет министрлігінде 2015 жылы 19 қазанда № 12184 болып тіркелді. Күші жойылды - Қазақстан Республикасы Білім және ғылым министрінің 2017 жылғы 3 тамыздағы № 384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03.08.2017 </w:t>
      </w:r>
      <w:r>
        <w:rPr>
          <w:rFonts w:ascii="Times New Roman"/>
          <w:b w:val="false"/>
          <w:i w:val="false"/>
          <w:color w:val="ff0000"/>
          <w:sz w:val="28"/>
        </w:rPr>
        <w:t>№ 384</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"Білім және ғылым саласындағы мамандардың сәйкестігін растау және біліктілікті беру қағидаларын бекіту туралы" Қазақстан Республикасы Білім және ғылым Министрінің 2013 жылғы 10 шілдедегі </w:t>
      </w:r>
      <w:r>
        <w:rPr>
          <w:rFonts w:ascii="Times New Roman"/>
          <w:b w:val="false"/>
          <w:i w:val="false"/>
          <w:color w:val="000000"/>
          <w:sz w:val="28"/>
        </w:rPr>
        <w:t>№ 264</w:t>
      </w:r>
      <w:r>
        <w:rPr>
          <w:rFonts w:ascii="Times New Roman"/>
          <w:b w:val="false"/>
          <w:i w:val="false"/>
          <w:color w:val="000000"/>
          <w:sz w:val="28"/>
        </w:rPr>
        <w:t xml:space="preserve"> бұйрығына (Нормативтік құқықтық актілерді мемлекеттік тіркеу тізілімінде № 8612 болып тіркелген, "Егемен Қазақстан" газетінің 2013 жылғы 2 қазандағы № 224 (28163) санында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w:t>
      </w:r>
    </w:p>
    <w:p>
      <w:pPr>
        <w:spacing w:after="0"/>
        <w:ind w:left="0"/>
        <w:jc w:val="both"/>
      </w:pPr>
      <w:r>
        <w:rPr>
          <w:rFonts w:ascii="Times New Roman"/>
          <w:b w:val="false"/>
          <w:i w:val="false"/>
          <w:color w:val="000000"/>
          <w:sz w:val="28"/>
        </w:rPr>
        <w:t>
      "Білім және ғылым саласындағы мамандардың біліктілік сәйкестігін растау және біліктілігін беру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p>
      <w:pPr>
        <w:spacing w:after="0"/>
        <w:ind w:left="0"/>
        <w:jc w:val="both"/>
      </w:pPr>
      <w:r>
        <w:rPr>
          <w:rFonts w:ascii="Times New Roman"/>
          <w:b w:val="false"/>
          <w:i w:val="false"/>
          <w:color w:val="000000"/>
          <w:sz w:val="28"/>
        </w:rPr>
        <w:t>
      "1. Қоса беріліп отырған Білім және ғылым саласындағы мамандардың біліктілік сәйкестігін растау және біліктілігін беру қағидалары бекітілсін.";</w:t>
      </w:r>
    </w:p>
    <w:bookmarkStart w:name="z5" w:id="2"/>
    <w:p>
      <w:pPr>
        <w:spacing w:after="0"/>
        <w:ind w:left="0"/>
        <w:jc w:val="both"/>
      </w:pPr>
      <w:r>
        <w:rPr>
          <w:rFonts w:ascii="Times New Roman"/>
          <w:b w:val="false"/>
          <w:i w:val="false"/>
          <w:color w:val="000000"/>
          <w:sz w:val="28"/>
        </w:rPr>
        <w:t>
      көрсетілген бұйрықпен бекітілген Білім және ғылым саласындағы мамандардың сәйкестігін растау және біліктілікті беру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w:t>
      </w:r>
    </w:p>
    <w:p>
      <w:pPr>
        <w:spacing w:after="0"/>
        <w:ind w:left="0"/>
        <w:jc w:val="both"/>
      </w:pPr>
      <w:r>
        <w:rPr>
          <w:rFonts w:ascii="Times New Roman"/>
          <w:b w:val="false"/>
          <w:i w:val="false"/>
          <w:color w:val="000000"/>
          <w:sz w:val="28"/>
        </w:rPr>
        <w:t>
      "Білім және ғылым саласындағы мамандардың біліктілік сәйкестігін растау және біліктілігін беру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орыс тіліндегі мәтін өзгермейді:</w:t>
      </w:r>
    </w:p>
    <w:p>
      <w:pPr>
        <w:spacing w:after="0"/>
        <w:ind w:left="0"/>
        <w:jc w:val="both"/>
      </w:pPr>
      <w:r>
        <w:rPr>
          <w:rFonts w:ascii="Times New Roman"/>
          <w:b w:val="false"/>
          <w:i w:val="false"/>
          <w:color w:val="000000"/>
          <w:sz w:val="28"/>
        </w:rPr>
        <w:t xml:space="preserve">
      "1. Білім және ғылым саласындағы мамандардың біліктілік сәйкестігін растау және біліктілігін беру қағидалары (бұдан әрі – Қағидалар) 2007 жылғы 15 мамырдағы Қазақстан Республикасы Еңбек кодексінің </w:t>
      </w:r>
      <w:r>
        <w:rPr>
          <w:rFonts w:ascii="Times New Roman"/>
          <w:b w:val="false"/>
          <w:i w:val="false"/>
          <w:color w:val="000000"/>
          <w:sz w:val="28"/>
        </w:rPr>
        <w:t>138-6-бабына</w:t>
      </w:r>
      <w:r>
        <w:rPr>
          <w:rFonts w:ascii="Times New Roman"/>
          <w:b w:val="false"/>
          <w:i w:val="false"/>
          <w:color w:val="000000"/>
          <w:sz w:val="28"/>
        </w:rPr>
        <w:t xml:space="preserve"> сәйкес әзірленген, білім және ғылым саласындағы мамандардың біліктілік сәйкестігін растау және біліктілігін беру тәртібін айқындайды.";</w:t>
      </w:r>
    </w:p>
    <w:bookmarkStart w:name="z8"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"13) сәйкестікті растау жөніндегі сарапшы-аудитор – Нормативтік құқықтық актілерді мемлекеттік тіркеу тізілімінде 2015 жылы 19 наурызда № 10513 болып тіркелген "Техникалық реттеу саласындағы сарапшы-аудиторларды аттестаттаудың кейбір мәселелері туралы" Қазақстан Республикасының Инвестициялар және даму Министрінің міндетін атқарушының 2015 жылғы 6 ақпандағы № 116 бұйрығымен белгіленген тәртіппен аттестатталған маман;";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2-бөлімнің тақырыбы мынадай редакцияда жазылсын, орыс тіліндегі мәтін өзгермейді:</w:t>
      </w:r>
    </w:p>
    <w:p>
      <w:pPr>
        <w:spacing w:after="0"/>
        <w:ind w:left="0"/>
        <w:jc w:val="both"/>
      </w:pPr>
      <w:r>
        <w:rPr>
          <w:rFonts w:ascii="Times New Roman"/>
          <w:b w:val="false"/>
          <w:i w:val="false"/>
          <w:color w:val="000000"/>
          <w:sz w:val="28"/>
        </w:rPr>
        <w:t>
      "2. Білім және ғылым саласындағы мамандардың біліктілік сәйкестігін растау және біліктілігін беру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-тармақтар мынадай редакцияда жазылсын, орыс тіліндегі мәтін өзгермейді:</w:t>
      </w:r>
    </w:p>
    <w:p>
      <w:pPr>
        <w:spacing w:after="0"/>
        <w:ind w:left="0"/>
        <w:jc w:val="both"/>
      </w:pPr>
      <w:r>
        <w:rPr>
          <w:rFonts w:ascii="Times New Roman"/>
          <w:b w:val="false"/>
          <w:i w:val="false"/>
          <w:color w:val="000000"/>
          <w:sz w:val="28"/>
        </w:rPr>
        <w:t>
      "4. Мамандардың біліктілік сәйкестігін растау және біліктілігін беруді мамандардың біліктілік сәйкестігін растау және біліктілігін беру жөніндегі тәуелсіз мекеме (бұдан әрі – СРМ) жүзеге асырады.</w:t>
      </w:r>
    </w:p>
    <w:p>
      <w:pPr>
        <w:spacing w:after="0"/>
        <w:ind w:left="0"/>
        <w:jc w:val="both"/>
      </w:pPr>
      <w:r>
        <w:rPr>
          <w:rFonts w:ascii="Times New Roman"/>
          <w:b w:val="false"/>
          <w:i w:val="false"/>
          <w:color w:val="000000"/>
          <w:sz w:val="28"/>
        </w:rPr>
        <w:t>
      5. Үміткерлердің біліктілік сәйкестігін растау және біліктілігін беру туралы өтініштерін (бұдан әрі - өтініш) СРМ осы Қағидалардың 1-қосымшасына сәйкес нысан бойынша қабылдайды және өтініш түскен күнінен бастап он жұмыс күні ішінде қарастырады.</w:t>
      </w:r>
    </w:p>
    <w:p>
      <w:pPr>
        <w:spacing w:after="0"/>
        <w:ind w:left="0"/>
        <w:jc w:val="both"/>
      </w:pPr>
      <w:r>
        <w:rPr>
          <w:rFonts w:ascii="Times New Roman"/>
          <w:b w:val="false"/>
          <w:i w:val="false"/>
          <w:color w:val="000000"/>
          <w:sz w:val="28"/>
        </w:rPr>
        <w:t>
      6. Мамандардың біліктілік сәйкестігін растау және біліктілігін беру рәсімдерін өткізу мақсатында СРМ жанынан өкілеттік мерзімі / күнтізбелік бір жыл болатын біліктілік комиссиясы (бұдан әрі - Комиссия) құрылады.";</w:t>
      </w:r>
    </w:p>
    <w:bookmarkStart w:name="z11" w:id="4"/>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орыс тіліндегі мәтін өзгермейді:</w:t>
      </w:r>
    </w:p>
    <w:bookmarkEnd w:id="4"/>
    <w:p>
      <w:pPr>
        <w:spacing w:after="0"/>
        <w:ind w:left="0"/>
        <w:jc w:val="both"/>
      </w:pPr>
      <w:r>
        <w:rPr>
          <w:rFonts w:ascii="Times New Roman"/>
          <w:b w:val="false"/>
          <w:i w:val="false"/>
          <w:color w:val="000000"/>
          <w:sz w:val="28"/>
        </w:rPr>
        <w:t>
      "3) біліктілік сәйкестігін растау және біліктілігін беру сызбасына сәйкес біліктілік емтихандарын қабылдау;";</w:t>
      </w:r>
    </w:p>
    <w:bookmarkStart w:name="z12" w:id="5"/>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орыс тіліндегі мәтін өзгермейді:</w:t>
      </w:r>
    </w:p>
    <w:bookmarkEnd w:id="5"/>
    <w:p>
      <w:pPr>
        <w:spacing w:after="0"/>
        <w:ind w:left="0"/>
        <w:jc w:val="both"/>
      </w:pPr>
      <w:r>
        <w:rPr>
          <w:rFonts w:ascii="Times New Roman"/>
          <w:b w:val="false"/>
          <w:i w:val="false"/>
          <w:color w:val="000000"/>
          <w:sz w:val="28"/>
        </w:rPr>
        <w:t>
      "2) біліктілік сәйкестігін растау және біліктілігін беру рәсімінің объективтілігін және ашықтығын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тармақшалар мынадай редакцияда жазылсын, орыс тіліндегі мәтін өзгермейді:</w:t>
      </w:r>
    </w:p>
    <w:p>
      <w:pPr>
        <w:spacing w:after="0"/>
        <w:ind w:left="0"/>
        <w:jc w:val="both"/>
      </w:pPr>
      <w:r>
        <w:rPr>
          <w:rFonts w:ascii="Times New Roman"/>
          <w:b w:val="false"/>
          <w:i w:val="false"/>
          <w:color w:val="000000"/>
          <w:sz w:val="28"/>
        </w:rPr>
        <w:t>
      "1) кәсібі бойынша біліктілік сәйкестігін растау (растамау) және біліктілік туралы сертификат беру (бермеу);</w:t>
      </w:r>
    </w:p>
    <w:p>
      <w:pPr>
        <w:spacing w:after="0"/>
        <w:ind w:left="0"/>
        <w:jc w:val="both"/>
      </w:pPr>
      <w:r>
        <w:rPr>
          <w:rFonts w:ascii="Times New Roman"/>
          <w:b w:val="false"/>
          <w:i w:val="false"/>
          <w:color w:val="000000"/>
          <w:sz w:val="28"/>
        </w:rPr>
        <w:t>
      2) кәсібі бойынша біліктілігін беру (бермеу) және біліктілік туралы сертификат беру (бермеу).";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 орыс тіліндегі мәтін өзгермейді:</w:t>
      </w:r>
    </w:p>
    <w:p>
      <w:pPr>
        <w:spacing w:after="0"/>
        <w:ind w:left="0"/>
        <w:jc w:val="both"/>
      </w:pPr>
      <w:r>
        <w:rPr>
          <w:rFonts w:ascii="Times New Roman"/>
          <w:b w:val="false"/>
          <w:i w:val="false"/>
          <w:color w:val="000000"/>
          <w:sz w:val="28"/>
        </w:rPr>
        <w:t>
      "13. Комиссияның біліктілік сәйкестігін растау немесе тиісті біліктілігін беру туралы шешімі хаттамамен ресімделеді және СРМ бұйрығымен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3-параграфының тақырыбы мынадай редакцияда жазылсын, орыс тіліндегі мәтін өзгермейді:</w:t>
      </w:r>
    </w:p>
    <w:p>
      <w:pPr>
        <w:spacing w:after="0"/>
        <w:ind w:left="0"/>
        <w:jc w:val="both"/>
      </w:pPr>
      <w:r>
        <w:rPr>
          <w:rFonts w:ascii="Times New Roman"/>
          <w:b w:val="false"/>
          <w:i w:val="false"/>
          <w:color w:val="000000"/>
          <w:sz w:val="28"/>
        </w:rPr>
        <w:t>
      "3-параграф. Біліктілік сәйкестігін растау және біліктілігін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орыс тіліндегі мәтін өзгермейді:</w:t>
      </w:r>
    </w:p>
    <w:p>
      <w:pPr>
        <w:spacing w:after="0"/>
        <w:ind w:left="0"/>
        <w:jc w:val="both"/>
      </w:pPr>
      <w:r>
        <w:rPr>
          <w:rFonts w:ascii="Times New Roman"/>
          <w:b w:val="false"/>
          <w:i w:val="false"/>
          <w:color w:val="000000"/>
          <w:sz w:val="28"/>
        </w:rPr>
        <w:t>
      "14. Біліктілік сәйкестігін растау және біліктілігін беру рәсімінде СРМ мыналарды қамтиды:</w:t>
      </w:r>
    </w:p>
    <w:p>
      <w:pPr>
        <w:spacing w:after="0"/>
        <w:ind w:left="0"/>
        <w:jc w:val="both"/>
      </w:pPr>
      <w:r>
        <w:rPr>
          <w:rFonts w:ascii="Times New Roman"/>
          <w:b w:val="false"/>
          <w:i w:val="false"/>
          <w:color w:val="000000"/>
          <w:sz w:val="28"/>
        </w:rPr>
        <w:t>
      1) үміткерден өтініштерді қабылдау;</w:t>
      </w:r>
    </w:p>
    <w:p>
      <w:pPr>
        <w:spacing w:after="0"/>
        <w:ind w:left="0"/>
        <w:jc w:val="both"/>
      </w:pPr>
      <w:r>
        <w:rPr>
          <w:rFonts w:ascii="Times New Roman"/>
          <w:b w:val="false"/>
          <w:i w:val="false"/>
          <w:color w:val="000000"/>
          <w:sz w:val="28"/>
        </w:rPr>
        <w:t>
      2) біліктілік сәйкестігін растау және біліктілігін беру сызбасына сәйкес өтініштерді бағалау және осы Қағидаларға 2-қосымшаға сәйкес нысан бойынша біліктілік сәйкестікті растауға және біліктілігін беруге арналған өтініш бойынша шешім қабылдау;</w:t>
      </w:r>
    </w:p>
    <w:p>
      <w:pPr>
        <w:spacing w:after="0"/>
        <w:ind w:left="0"/>
        <w:jc w:val="both"/>
      </w:pPr>
      <w:r>
        <w:rPr>
          <w:rFonts w:ascii="Times New Roman"/>
          <w:b w:val="false"/>
          <w:i w:val="false"/>
          <w:color w:val="000000"/>
          <w:sz w:val="28"/>
        </w:rPr>
        <w:t>
      3) тараптардың жауапкершілігін, құқықтары мен міндеттерін көрсете отырып, СРМ мен үміткер арасында біліктілік сәйкестігін растау және біліктілігін беру қызметтерін жүргізуге арналған шарт жасау;</w:t>
      </w:r>
    </w:p>
    <w:p>
      <w:pPr>
        <w:spacing w:after="0"/>
        <w:ind w:left="0"/>
        <w:jc w:val="both"/>
      </w:pPr>
      <w:r>
        <w:rPr>
          <w:rFonts w:ascii="Times New Roman"/>
          <w:b w:val="false"/>
          <w:i w:val="false"/>
          <w:color w:val="000000"/>
          <w:sz w:val="28"/>
        </w:rPr>
        <w:t>
      4) біліктілік сәйкестігін растау және біліктілігін беру және бағалау нәтижелерін құжаттау сызбасының талаптарына сәйкес емтихан өткізу;</w:t>
      </w:r>
    </w:p>
    <w:p>
      <w:pPr>
        <w:spacing w:after="0"/>
        <w:ind w:left="0"/>
        <w:jc w:val="both"/>
      </w:pPr>
      <w:r>
        <w:rPr>
          <w:rFonts w:ascii="Times New Roman"/>
          <w:b w:val="false"/>
          <w:i w:val="false"/>
          <w:color w:val="000000"/>
          <w:sz w:val="28"/>
        </w:rPr>
        <w:t>
      5) осы Қағидаларға 3-қосымшаға сәйкес нысан бойынша сертификаттау бойынша шешім қабылдау және оң шешім қабылданған жағдайда біліктілік сәйкестігін растау және біліктілігін беру туралы сертификатын беру;</w:t>
      </w:r>
    </w:p>
    <w:p>
      <w:pPr>
        <w:spacing w:after="0"/>
        <w:ind w:left="0"/>
        <w:jc w:val="both"/>
      </w:pPr>
      <w:r>
        <w:rPr>
          <w:rFonts w:ascii="Times New Roman"/>
          <w:b w:val="false"/>
          <w:i w:val="false"/>
          <w:color w:val="000000"/>
          <w:sz w:val="28"/>
        </w:rPr>
        <w:t>
      6) біліктілік сәйкестігін растау және біліктілігін беру сызбасына сәйкес қайта сертификаттау өткізу.</w:t>
      </w:r>
    </w:p>
    <w:p>
      <w:pPr>
        <w:spacing w:after="0"/>
        <w:ind w:left="0"/>
        <w:jc w:val="both"/>
      </w:pPr>
      <w:r>
        <w:rPr>
          <w:rFonts w:ascii="Times New Roman"/>
          <w:b w:val="false"/>
          <w:i w:val="false"/>
          <w:color w:val="000000"/>
          <w:sz w:val="28"/>
        </w:rPr>
        <w:t>
      7) осы Қағидаларға 4-қосымшаға сәйкес нысан бойынша берілген сертификаттарды есепке алу тізілімдегі тиісті жазбамен сертификат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3) тармақшасы мынадай редакцияда жазылсын, орыс тіліндегі мәтін өзгермейді:</w:t>
      </w:r>
    </w:p>
    <w:p>
      <w:pPr>
        <w:spacing w:after="0"/>
        <w:ind w:left="0"/>
        <w:jc w:val="both"/>
      </w:pPr>
      <w:r>
        <w:rPr>
          <w:rFonts w:ascii="Times New Roman"/>
          <w:b w:val="false"/>
          <w:i w:val="false"/>
          <w:color w:val="000000"/>
          <w:sz w:val="28"/>
        </w:rPr>
        <w:t>
      "3) біліктілік сәйкестігін растау және біліктілігін беру сызбасын жетілдіру туралы ұсыныс енгізу.";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 орыс тіліндегі мәтін өзгермейді:</w:t>
      </w:r>
    </w:p>
    <w:p>
      <w:pPr>
        <w:spacing w:after="0"/>
        <w:ind w:left="0"/>
        <w:jc w:val="both"/>
      </w:pPr>
      <w:r>
        <w:rPr>
          <w:rFonts w:ascii="Times New Roman"/>
          <w:b w:val="false"/>
          <w:i w:val="false"/>
          <w:color w:val="000000"/>
          <w:sz w:val="28"/>
        </w:rPr>
        <w:t>
      "22. Сертификат алған тұлға, сертификат бүлінген жағдайда нөмірін, берілген күні мен қолданылу мерзімін көрсетумен біліктілік сәйкестігін растау және біліктілігін беру сертификатының көшірмесін беру туралы СРМ-ға өтініш беру керек, сертификаттың бүлінген түпнұсқасын өтінішке қоса ұсыну қажет.</w:t>
      </w:r>
    </w:p>
    <w:p>
      <w:pPr>
        <w:spacing w:after="0"/>
        <w:ind w:left="0"/>
        <w:jc w:val="both"/>
      </w:pPr>
      <w:r>
        <w:rPr>
          <w:rFonts w:ascii="Times New Roman"/>
          <w:b w:val="false"/>
          <w:i w:val="false"/>
          <w:color w:val="000000"/>
          <w:sz w:val="28"/>
        </w:rPr>
        <w:t>
      "23. СРМ сертификаттың жоғалуы мен бүлінуі туралы өтінішті қарайды және сертификаттарды беруді есепке алу тізілімінің негізінде "Көшірме" сөзін, бұрынғы нөмірлерді, берілу күні мен қолданылу мерзімін көрсетумен біліктілік сәйкестігін растау және біліктілігін беру сертификатының көшірмесін береді.";</w:t>
      </w:r>
    </w:p>
    <w:p>
      <w:pPr>
        <w:spacing w:after="0"/>
        <w:ind w:left="0"/>
        <w:jc w:val="both"/>
      </w:pPr>
      <w:r>
        <w:rPr>
          <w:rFonts w:ascii="Times New Roman"/>
          <w:b w:val="false"/>
          <w:i w:val="false"/>
          <w:color w:val="000000"/>
          <w:sz w:val="28"/>
        </w:rPr>
        <w:t xml:space="preserve">
      Білім және ғылым саласындағы мамандардың біліктілік сәйкестігін растау және біліктілігін беру қағидаларының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4-қосымшасы</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4-қосымшасына</w:t>
      </w:r>
      <w:r>
        <w:rPr>
          <w:rFonts w:ascii="Times New Roman"/>
          <w:b w:val="false"/>
          <w:i w:val="false"/>
          <w:color w:val="000000"/>
          <w:sz w:val="28"/>
        </w:rPr>
        <w:t xml:space="preserve"> сәйкес редакцияда жазылсын, орыс тіліндегі мәтін өзгермейді.</w:t>
      </w:r>
    </w:p>
    <w:bookmarkStart w:name="z19" w:id="6"/>
    <w:p>
      <w:pPr>
        <w:spacing w:after="0"/>
        <w:ind w:left="0"/>
        <w:jc w:val="both"/>
      </w:pPr>
      <w:r>
        <w:rPr>
          <w:rFonts w:ascii="Times New Roman"/>
          <w:b w:val="false"/>
          <w:i w:val="false"/>
          <w:color w:val="000000"/>
          <w:sz w:val="28"/>
        </w:rPr>
        <w:t>
      2. Қазақстан Республикасы Білім және ғылым министрлігінің Кәсіптік-техникалық және орта білімнен кейінгі білімді жаңғырту департаменті (Б.Қ. Молдабаева) заңнамада белгіленген тәртіппен:</w:t>
      </w:r>
    </w:p>
    <w:bookmarkEnd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мемлекеттік тіркеуден өткеннен кейін осы бұйрықты күнтізбелік оң күн ішінде мерзімді баспа басылымдарында және "Әділет" ақпараттық-құқықтық жүйесінде ресми жариялауға жолдауды;</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Start w:name="z20" w:id="7"/>
    <w:p>
      <w:pPr>
        <w:spacing w:after="0"/>
        <w:ind w:left="0"/>
        <w:jc w:val="both"/>
      </w:pPr>
      <w:r>
        <w:rPr>
          <w:rFonts w:ascii="Times New Roman"/>
          <w:b w:val="false"/>
          <w:i w:val="false"/>
          <w:color w:val="000000"/>
          <w:sz w:val="28"/>
        </w:rPr>
        <w:t>
      3. Осы бұйрықтың орындалуын бақылау Қазақстан Республикасы Білім және ғылым вице-министрі Е.Н. Иманғалиевке жүктелсін.</w:t>
      </w:r>
    </w:p>
    <w:bookmarkEnd w:id="7"/>
    <w:bookmarkStart w:name="z21"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22 қыркүйектегі</w:t>
            </w:r>
            <w:r>
              <w:br/>
            </w:r>
            <w:r>
              <w:rPr>
                <w:rFonts w:ascii="Times New Roman"/>
                <w:b w:val="false"/>
                <w:i w:val="false"/>
                <w:color w:val="000000"/>
                <w:sz w:val="20"/>
              </w:rPr>
              <w:t>№ 572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саласындағы</w:t>
            </w:r>
            <w:r>
              <w:br/>
            </w:r>
            <w:r>
              <w:rPr>
                <w:rFonts w:ascii="Times New Roman"/>
                <w:b w:val="false"/>
                <w:i w:val="false"/>
                <w:color w:val="000000"/>
                <w:sz w:val="20"/>
              </w:rPr>
              <w:t>мамандардың біліктілік сәйкестігін</w:t>
            </w:r>
            <w:r>
              <w:br/>
            </w:r>
            <w:r>
              <w:rPr>
                <w:rFonts w:ascii="Times New Roman"/>
                <w:b w:val="false"/>
                <w:i w:val="false"/>
                <w:color w:val="000000"/>
                <w:sz w:val="20"/>
              </w:rPr>
              <w:t>растау және біліктілігін беру</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Біліктілік сәйкестігін растауға және</w:t>
      </w:r>
    </w:p>
    <w:p>
      <w:pPr>
        <w:spacing w:after="0"/>
        <w:ind w:left="0"/>
        <w:jc w:val="both"/>
      </w:pPr>
      <w:r>
        <w:rPr>
          <w:rFonts w:ascii="Times New Roman"/>
          <w:b w:val="false"/>
          <w:i w:val="false"/>
          <w:color w:val="000000"/>
          <w:sz w:val="28"/>
        </w:rPr>
        <w:t>
      оларға біліктілігін беруге арналған</w:t>
      </w:r>
    </w:p>
    <w:p>
      <w:pPr>
        <w:spacing w:after="0"/>
        <w:ind w:left="0"/>
        <w:jc w:val="left"/>
      </w:pPr>
      <w:r>
        <w:rPr>
          <w:rFonts w:ascii="Times New Roman"/>
          <w:b/>
          <w:i w:val="false"/>
          <w:color w:val="000000"/>
        </w:rPr>
        <w:t xml:space="preserve">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p>
            <w:pPr>
              <w:spacing w:after="20"/>
              <w:ind w:left="20"/>
              <w:jc w:val="both"/>
            </w:pPr>
            <w:r>
              <w:rPr>
                <w:rFonts w:ascii="Times New Roman"/>
                <w:b w:val="false"/>
                <w:i w:val="false"/>
                <w:color w:val="000000"/>
                <w:sz w:val="20"/>
              </w:rPr>
              <w:t>
4х6</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 (</w:t>
      </w:r>
      <w:r>
        <w:rPr>
          <w:rFonts w:ascii="Times New Roman"/>
          <w:b w:val="false"/>
          <w:i w:val="false"/>
          <w:color w:val="000000"/>
          <w:sz w:val="28"/>
        </w:rPr>
        <w:t>кімге)</w:t>
      </w:r>
    </w:p>
    <w:p>
      <w:pPr>
        <w:spacing w:after="0"/>
        <w:ind w:left="0"/>
        <w:jc w:val="both"/>
      </w:pPr>
      <w:r>
        <w:rPr>
          <w:rFonts w:ascii="Times New Roman"/>
          <w:b w:val="false"/>
          <w:i w:val="false"/>
          <w:color w:val="000000"/>
          <w:sz w:val="28"/>
        </w:rPr>
        <w:t>
      (мамандардың біліктілік сәйкестігін растау және біліктілігін беру</w:t>
      </w:r>
    </w:p>
    <w:p>
      <w:pPr>
        <w:spacing w:after="0"/>
        <w:ind w:left="0"/>
        <w:jc w:val="both"/>
      </w:pPr>
      <w:r>
        <w:rPr>
          <w:rFonts w:ascii="Times New Roman"/>
          <w:b w:val="false"/>
          <w:i w:val="false"/>
          <w:color w:val="000000"/>
          <w:sz w:val="28"/>
        </w:rPr>
        <w:t>
      органының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(кімнен)(аты-жөні, лауазымы, жұмыс орны, мекен-жайы, телефоны, e-mail)</w:t>
      </w:r>
    </w:p>
    <w:p>
      <w:pPr>
        <w:spacing w:after="0"/>
        <w:ind w:left="0"/>
        <w:jc w:val="both"/>
      </w:pPr>
      <w:r>
        <w:rPr>
          <w:rFonts w:ascii="Times New Roman"/>
          <w:b w:val="false"/>
          <w:i w:val="false"/>
          <w:color w:val="000000"/>
          <w:sz w:val="28"/>
        </w:rPr>
        <w:t>
      _________________________________________________ бойынша сәйкестікті</w:t>
      </w:r>
    </w:p>
    <w:p>
      <w:pPr>
        <w:spacing w:after="0"/>
        <w:ind w:left="0"/>
        <w:jc w:val="both"/>
      </w:pPr>
      <w:r>
        <w:rPr>
          <w:rFonts w:ascii="Times New Roman"/>
          <w:b w:val="false"/>
          <w:i w:val="false"/>
          <w:color w:val="000000"/>
          <w:sz w:val="28"/>
        </w:rPr>
        <w:t>
      (біліктілік сәйкестігін растау және біліктілігін беру саласын көрсету)</w:t>
      </w:r>
    </w:p>
    <w:p>
      <w:pPr>
        <w:spacing w:after="0"/>
        <w:ind w:left="0"/>
        <w:jc w:val="both"/>
      </w:pPr>
      <w:r>
        <w:rPr>
          <w:rFonts w:ascii="Times New Roman"/>
          <w:b w:val="false"/>
          <w:i w:val="false"/>
          <w:color w:val="000000"/>
          <w:sz w:val="28"/>
        </w:rPr>
        <w:t>
      растауды сұраймын.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Мен _____________________________________________________ саласындағы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сертификаттау процесіне қатысты нормативтік құжаттардың шарттарымен</w:t>
      </w:r>
    </w:p>
    <w:p>
      <w:pPr>
        <w:spacing w:after="0"/>
        <w:ind w:left="0"/>
        <w:jc w:val="both"/>
      </w:pPr>
      <w:r>
        <w:rPr>
          <w:rFonts w:ascii="Times New Roman"/>
          <w:b w:val="false"/>
          <w:i w:val="false"/>
          <w:color w:val="000000"/>
          <w:sz w:val="28"/>
        </w:rPr>
        <w:t>
      және талаптарымен таныстым және қабылдаймын.</w:t>
      </w:r>
    </w:p>
    <w:p>
      <w:pPr>
        <w:spacing w:after="0"/>
        <w:ind w:left="0"/>
        <w:jc w:val="both"/>
      </w:pPr>
      <w:r>
        <w:rPr>
          <w:rFonts w:ascii="Times New Roman"/>
          <w:b w:val="false"/>
          <w:i w:val="false"/>
          <w:color w:val="000000"/>
          <w:sz w:val="28"/>
        </w:rPr>
        <w:t>
      Менің өтініштегі нысанда келтірген деректерімді тізілімде жариялануға</w:t>
      </w:r>
    </w:p>
    <w:p>
      <w:pPr>
        <w:spacing w:after="0"/>
        <w:ind w:left="0"/>
        <w:jc w:val="both"/>
      </w:pPr>
      <w:r>
        <w:rPr>
          <w:rFonts w:ascii="Times New Roman"/>
          <w:b w:val="false"/>
          <w:i w:val="false"/>
          <w:color w:val="000000"/>
          <w:sz w:val="28"/>
        </w:rPr>
        <w:t>
      болады.</w:t>
      </w:r>
    </w:p>
    <w:p>
      <w:pPr>
        <w:spacing w:after="0"/>
        <w:ind w:left="0"/>
        <w:jc w:val="both"/>
      </w:pPr>
      <w:r>
        <w:rPr>
          <w:rFonts w:ascii="Times New Roman"/>
          <w:b w:val="false"/>
          <w:i w:val="false"/>
          <w:color w:val="000000"/>
          <w:sz w:val="28"/>
        </w:rPr>
        <w:t>
      Мен берген мәліметтер рас, келешекте біліктілік сәйкестігін растау</w:t>
      </w:r>
    </w:p>
    <w:p>
      <w:pPr>
        <w:spacing w:after="0"/>
        <w:ind w:left="0"/>
        <w:jc w:val="both"/>
      </w:pPr>
      <w:r>
        <w:rPr>
          <w:rFonts w:ascii="Times New Roman"/>
          <w:b w:val="false"/>
          <w:i w:val="false"/>
          <w:color w:val="000000"/>
          <w:sz w:val="28"/>
        </w:rPr>
        <w:t>
      және біліктілігін беру органына және жеке мәліметтердегі барлық</w:t>
      </w:r>
    </w:p>
    <w:p>
      <w:pPr>
        <w:spacing w:after="0"/>
        <w:ind w:left="0"/>
        <w:jc w:val="both"/>
      </w:pPr>
      <w:r>
        <w:rPr>
          <w:rFonts w:ascii="Times New Roman"/>
          <w:b w:val="false"/>
          <w:i w:val="false"/>
          <w:color w:val="000000"/>
          <w:sz w:val="28"/>
        </w:rPr>
        <w:t>
      өзгерістерді хабарлауға міндеттенемін.</w:t>
      </w:r>
    </w:p>
    <w:p>
      <w:pPr>
        <w:spacing w:after="0"/>
        <w:ind w:left="0"/>
        <w:jc w:val="both"/>
      </w:pPr>
      <w:r>
        <w:rPr>
          <w:rFonts w:ascii="Times New Roman"/>
          <w:b w:val="false"/>
          <w:i w:val="false"/>
          <w:color w:val="000000"/>
          <w:sz w:val="28"/>
        </w:rPr>
        <w:t>
      Мен дұрыс емес ақпарат берген жағдайда тізілімнен шығаруды түсінемін</w:t>
      </w:r>
    </w:p>
    <w:p>
      <w:pPr>
        <w:spacing w:after="0"/>
        <w:ind w:left="0"/>
        <w:jc w:val="both"/>
      </w:pPr>
      <w:r>
        <w:rPr>
          <w:rFonts w:ascii="Times New Roman"/>
          <w:b w:val="false"/>
          <w:i w:val="false"/>
          <w:color w:val="000000"/>
          <w:sz w:val="28"/>
        </w:rPr>
        <w:t>
      және қабылдаймын.</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1. Жеке куәлік (көшірмесі);</w:t>
      </w:r>
    </w:p>
    <w:p>
      <w:pPr>
        <w:spacing w:after="0"/>
        <w:ind w:left="0"/>
        <w:jc w:val="both"/>
      </w:pPr>
      <w:r>
        <w:rPr>
          <w:rFonts w:ascii="Times New Roman"/>
          <w:b w:val="false"/>
          <w:i w:val="false"/>
          <w:color w:val="000000"/>
          <w:sz w:val="28"/>
        </w:rPr>
        <w:t>
      2. Жұмыс орнынан мінездеме (болған жағдайда)</w:t>
      </w:r>
    </w:p>
    <w:p>
      <w:pPr>
        <w:spacing w:after="0"/>
        <w:ind w:left="0"/>
        <w:jc w:val="both"/>
      </w:pPr>
      <w:r>
        <w:rPr>
          <w:rFonts w:ascii="Times New Roman"/>
          <w:b w:val="false"/>
          <w:i w:val="false"/>
          <w:color w:val="000000"/>
          <w:sz w:val="28"/>
        </w:rPr>
        <w:t>
      3. Білім туралы құжаттың (көшірме, болған жағдайда);</w:t>
      </w:r>
    </w:p>
    <w:p>
      <w:pPr>
        <w:spacing w:after="0"/>
        <w:ind w:left="0"/>
        <w:jc w:val="both"/>
      </w:pPr>
      <w:r>
        <w:rPr>
          <w:rFonts w:ascii="Times New Roman"/>
          <w:b w:val="false"/>
          <w:i w:val="false"/>
          <w:color w:val="000000"/>
          <w:sz w:val="28"/>
        </w:rPr>
        <w:t>
      4. Тиісті мамандық бойынша еңбек өтілін растайтын құжат</w:t>
      </w:r>
    </w:p>
    <w:p>
      <w:pPr>
        <w:spacing w:after="0"/>
        <w:ind w:left="0"/>
        <w:jc w:val="both"/>
      </w:pPr>
      <w:r>
        <w:rPr>
          <w:rFonts w:ascii="Times New Roman"/>
          <w:b w:val="false"/>
          <w:i w:val="false"/>
          <w:color w:val="000000"/>
          <w:sz w:val="28"/>
        </w:rPr>
        <w:t>
      (көшірме, болған жағдайда);</w:t>
      </w:r>
    </w:p>
    <w:p>
      <w:pPr>
        <w:spacing w:after="0"/>
        <w:ind w:left="0"/>
        <w:jc w:val="both"/>
      </w:pPr>
      <w:r>
        <w:rPr>
          <w:rFonts w:ascii="Times New Roman"/>
          <w:b w:val="false"/>
          <w:i w:val="false"/>
          <w:color w:val="000000"/>
          <w:sz w:val="28"/>
        </w:rPr>
        <w:t>
      5. Сертификаттау саласындағы біліктілікті арттыру туралы куәлік</w:t>
      </w:r>
    </w:p>
    <w:p>
      <w:pPr>
        <w:spacing w:after="0"/>
        <w:ind w:left="0"/>
        <w:jc w:val="both"/>
      </w:pPr>
      <w:r>
        <w:rPr>
          <w:rFonts w:ascii="Times New Roman"/>
          <w:b w:val="false"/>
          <w:i w:val="false"/>
          <w:color w:val="000000"/>
          <w:sz w:val="28"/>
        </w:rPr>
        <w:t>
      (көшірме, болған жағдайда).</w:t>
      </w:r>
    </w:p>
    <w:p>
      <w:pPr>
        <w:spacing w:after="0"/>
        <w:ind w:left="0"/>
        <w:jc w:val="both"/>
      </w:pPr>
      <w:r>
        <w:rPr>
          <w:rFonts w:ascii="Times New Roman"/>
          <w:b w:val="false"/>
          <w:i w:val="false"/>
          <w:color w:val="000000"/>
          <w:sz w:val="28"/>
        </w:rPr>
        <w:t>
      Күні, өтініш берушінің қолы, қол қоюларды ажырату.</w:t>
      </w:r>
    </w:p>
    <w:p>
      <w:pPr>
        <w:spacing w:after="0"/>
        <w:ind w:left="0"/>
        <w:jc w:val="both"/>
      </w:pPr>
      <w:r>
        <w:rPr>
          <w:rFonts w:ascii="Times New Roman"/>
          <w:b w:val="false"/>
          <w:i w:val="false"/>
          <w:color w:val="000000"/>
          <w:sz w:val="28"/>
        </w:rPr>
        <w:t>
      Ескерту – барлық көшірмелердің әр беті ұйымның мөрімен немесе</w:t>
      </w:r>
    </w:p>
    <w:p>
      <w:pPr>
        <w:spacing w:after="0"/>
        <w:ind w:left="0"/>
        <w:jc w:val="both"/>
      </w:pPr>
      <w:r>
        <w:rPr>
          <w:rFonts w:ascii="Times New Roman"/>
          <w:b w:val="false"/>
          <w:i w:val="false"/>
          <w:color w:val="000000"/>
          <w:sz w:val="28"/>
        </w:rPr>
        <w:t>
      нотариалды түрде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22 қыркүйектегі</w:t>
            </w:r>
            <w:r>
              <w:br/>
            </w:r>
            <w:r>
              <w:rPr>
                <w:rFonts w:ascii="Times New Roman"/>
                <w:b w:val="false"/>
                <w:i w:val="false"/>
                <w:color w:val="000000"/>
                <w:sz w:val="20"/>
              </w:rPr>
              <w:t>№ 572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саласындағы</w:t>
            </w:r>
            <w:r>
              <w:br/>
            </w:r>
            <w:r>
              <w:rPr>
                <w:rFonts w:ascii="Times New Roman"/>
                <w:b w:val="false"/>
                <w:i w:val="false"/>
                <w:color w:val="000000"/>
                <w:sz w:val="20"/>
              </w:rPr>
              <w:t>мамандардың біліктілік сәйкестігін</w:t>
            </w:r>
            <w:r>
              <w:br/>
            </w:r>
            <w:r>
              <w:rPr>
                <w:rFonts w:ascii="Times New Roman"/>
                <w:b w:val="false"/>
                <w:i w:val="false"/>
                <w:color w:val="000000"/>
                <w:sz w:val="20"/>
              </w:rPr>
              <w:t>растау және біліктілігін беру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Біліктілік сәйкестігін растау және біліктілігін беру жоспары</w:t>
      </w:r>
      <w:r>
        <w:br/>
      </w:r>
      <w:r>
        <w:rPr>
          <w:rFonts w:ascii="Times New Roman"/>
          <w:b/>
          <w:i w:val="false"/>
          <w:color w:val="000000"/>
        </w:rPr>
        <w:t>20__ жылғы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(біліктілік сәйкестігін растау және біліктілігін беру органының атауы)</w:t>
      </w:r>
    </w:p>
    <w:p>
      <w:pPr>
        <w:spacing w:after="0"/>
        <w:ind w:left="0"/>
        <w:jc w:val="both"/>
      </w:pPr>
      <w:r>
        <w:rPr>
          <w:rFonts w:ascii="Times New Roman"/>
          <w:b w:val="false"/>
          <w:i w:val="false"/>
          <w:color w:val="000000"/>
          <w:sz w:val="28"/>
        </w:rPr>
        <w:t>
      20 __ жылғы "___"_________ өтінішті қарастырып қосымша құжаттармен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берушінің аты-жөні, мекен-жайы, телефоны)</w:t>
      </w:r>
    </w:p>
    <w:p>
      <w:pPr>
        <w:spacing w:after="0"/>
        <w:ind w:left="0"/>
        <w:jc w:val="both"/>
      </w:pPr>
      <w:r>
        <w:rPr>
          <w:rFonts w:ascii="Times New Roman"/>
          <w:b w:val="false"/>
          <w:i w:val="false"/>
          <w:color w:val="000000"/>
          <w:sz w:val="28"/>
        </w:rPr>
        <w:t>
      біліктілік сәйкестігін растау және біліктілігін беруге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(қызметтің атауы)</w:t>
      </w:r>
    </w:p>
    <w:p>
      <w:pPr>
        <w:spacing w:after="0"/>
        <w:ind w:left="0"/>
        <w:jc w:val="both"/>
      </w:pPr>
      <w:r>
        <w:rPr>
          <w:rFonts w:ascii="Times New Roman"/>
          <w:b w:val="false"/>
          <w:i w:val="false"/>
          <w:color w:val="000000"/>
          <w:sz w:val="28"/>
        </w:rPr>
        <w:t>
      Біліктілік сәйкестігін растау және біліктілігін беру жөніндегі орган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ШЕШТІ</w:t>
      </w:r>
      <w:r>
        <w:rPr>
          <w:rFonts w:ascii="Times New Roman"/>
          <w:b w:val="false"/>
          <w:i w:val="false"/>
          <w:color w:val="000000"/>
          <w:sz w:val="28"/>
        </w:rPr>
        <w:t>:</w:t>
      </w:r>
    </w:p>
    <w:p>
      <w:pPr>
        <w:spacing w:after="0"/>
        <w:ind w:left="0"/>
        <w:jc w:val="both"/>
      </w:pPr>
      <w:r>
        <w:rPr>
          <w:rFonts w:ascii="Times New Roman"/>
          <w:b w:val="false"/>
          <w:i w:val="false"/>
          <w:color w:val="000000"/>
          <w:sz w:val="28"/>
        </w:rPr>
        <w:t>
      1. Біліктілік сәйкестігін растау және біліктілігін беру</w:t>
      </w:r>
    </w:p>
    <w:p>
      <w:pPr>
        <w:spacing w:after="0"/>
        <w:ind w:left="0"/>
        <w:jc w:val="both"/>
      </w:pPr>
      <w:r>
        <w:rPr>
          <w:rFonts w:ascii="Times New Roman"/>
          <w:b w:val="false"/>
          <w:i w:val="false"/>
          <w:color w:val="000000"/>
          <w:sz w:val="28"/>
        </w:rPr>
        <w:t>
      _________________________________________ сызбасы бойынша өткізілсін.</w:t>
      </w:r>
    </w:p>
    <w:p>
      <w:pPr>
        <w:spacing w:after="0"/>
        <w:ind w:left="0"/>
        <w:jc w:val="both"/>
      </w:pPr>
      <w:r>
        <w:rPr>
          <w:rFonts w:ascii="Times New Roman"/>
          <w:b w:val="false"/>
          <w:i w:val="false"/>
          <w:color w:val="000000"/>
          <w:sz w:val="28"/>
        </w:rPr>
        <w:t>
      (біліктілік сәйкестігін растау және біліктілігін беру сызбасының нөмірі)</w:t>
      </w:r>
    </w:p>
    <w:p>
      <w:pPr>
        <w:spacing w:after="0"/>
        <w:ind w:left="0"/>
        <w:jc w:val="both"/>
      </w:pPr>
      <w:r>
        <w:rPr>
          <w:rFonts w:ascii="Times New Roman"/>
          <w:b w:val="false"/>
          <w:i w:val="false"/>
          <w:color w:val="000000"/>
          <w:sz w:val="28"/>
        </w:rPr>
        <w:t>
      2. Біліктілік сәйкестігін растау және біліктілігін беру үшін өтініш</w:t>
      </w:r>
    </w:p>
    <w:p>
      <w:pPr>
        <w:spacing w:after="0"/>
        <w:ind w:left="0"/>
        <w:jc w:val="both"/>
      </w:pPr>
      <w:r>
        <w:rPr>
          <w:rFonts w:ascii="Times New Roman"/>
          <w:b w:val="false"/>
          <w:i w:val="false"/>
          <w:color w:val="000000"/>
          <w:sz w:val="28"/>
        </w:rPr>
        <w:t>
      берушінің құзыреттілігін тексеру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(құзыреттілігі тексерілетін орталықтың атауы) базасында жүргізілсін.</w:t>
      </w:r>
    </w:p>
    <w:p>
      <w:pPr>
        <w:spacing w:after="0"/>
        <w:ind w:left="0"/>
        <w:jc w:val="both"/>
      </w:pPr>
      <w:r>
        <w:rPr>
          <w:rFonts w:ascii="Times New Roman"/>
          <w:b w:val="false"/>
          <w:i w:val="false"/>
          <w:color w:val="000000"/>
          <w:sz w:val="28"/>
        </w:rPr>
        <w:t>
      3. Біліктілік сәйкестігін растау және біліктілігін беру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(нормативтік құжаттың атауы, нөмірі және күні (керек болса</w:t>
      </w:r>
    </w:p>
    <w:p>
      <w:pPr>
        <w:spacing w:after="0"/>
        <w:ind w:left="0"/>
        <w:jc w:val="both"/>
      </w:pPr>
      <w:r>
        <w:rPr>
          <w:rFonts w:ascii="Times New Roman"/>
          <w:b w:val="false"/>
          <w:i w:val="false"/>
          <w:color w:val="000000"/>
          <w:sz w:val="28"/>
        </w:rPr>
        <w:t>
      тармақтардың нөмірлері) талаптарға сәйкес өткізілсін.</w:t>
      </w:r>
    </w:p>
    <w:p>
      <w:pPr>
        <w:spacing w:after="0"/>
        <w:ind w:left="0"/>
        <w:jc w:val="both"/>
      </w:pPr>
      <w:r>
        <w:rPr>
          <w:rFonts w:ascii="Times New Roman"/>
          <w:b w:val="false"/>
          <w:i w:val="false"/>
          <w:color w:val="000000"/>
          <w:sz w:val="28"/>
        </w:rPr>
        <w:t>
      4. Жұмыстар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(шарттың нөмірі мен күнін көрсету)</w:t>
      </w:r>
    </w:p>
    <w:p>
      <w:pPr>
        <w:spacing w:after="0"/>
        <w:ind w:left="0"/>
        <w:jc w:val="both"/>
      </w:pPr>
      <w:r>
        <w:rPr>
          <w:rFonts w:ascii="Times New Roman"/>
          <w:b w:val="false"/>
          <w:i w:val="false"/>
          <w:color w:val="000000"/>
          <w:sz w:val="28"/>
        </w:rPr>
        <w:t>
      негізінде жүргізілсін.</w:t>
      </w:r>
    </w:p>
    <w:p>
      <w:pPr>
        <w:spacing w:after="0"/>
        <w:ind w:left="0"/>
        <w:jc w:val="both"/>
      </w:pPr>
      <w:r>
        <w:rPr>
          <w:rFonts w:ascii="Times New Roman"/>
          <w:b w:val="false"/>
          <w:i w:val="false"/>
          <w:color w:val="000000"/>
          <w:sz w:val="28"/>
        </w:rPr>
        <w:t>
      _________________________________ М.О. ______________________________</w:t>
      </w:r>
    </w:p>
    <w:p>
      <w:pPr>
        <w:spacing w:after="0"/>
        <w:ind w:left="0"/>
        <w:jc w:val="both"/>
      </w:pPr>
      <w:r>
        <w:rPr>
          <w:rFonts w:ascii="Times New Roman"/>
          <w:b w:val="false"/>
          <w:i w:val="false"/>
          <w:color w:val="000000"/>
          <w:sz w:val="28"/>
        </w:rPr>
        <w:t>
      (Біліктілік сәйкестікті растау                 (тегі, аты-жөні)</w:t>
      </w:r>
    </w:p>
    <w:p>
      <w:pPr>
        <w:spacing w:after="0"/>
        <w:ind w:left="0"/>
        <w:jc w:val="both"/>
      </w:pPr>
      <w:r>
        <w:rPr>
          <w:rFonts w:ascii="Times New Roman"/>
          <w:b w:val="false"/>
          <w:i w:val="false"/>
          <w:color w:val="000000"/>
          <w:sz w:val="28"/>
        </w:rPr>
        <w:t>
      жөніндегі орган басшысының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22 қыркүйектегі</w:t>
            </w:r>
            <w:r>
              <w:br/>
            </w:r>
            <w:r>
              <w:rPr>
                <w:rFonts w:ascii="Times New Roman"/>
                <w:b w:val="false"/>
                <w:i w:val="false"/>
                <w:color w:val="000000"/>
                <w:sz w:val="20"/>
              </w:rPr>
              <w:t>№ 572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саласындағы</w:t>
            </w:r>
            <w:r>
              <w:br/>
            </w:r>
            <w:r>
              <w:rPr>
                <w:rFonts w:ascii="Times New Roman"/>
                <w:b w:val="false"/>
                <w:i w:val="false"/>
                <w:color w:val="000000"/>
                <w:sz w:val="20"/>
              </w:rPr>
              <w:t>мамандардың біліктілік сәйкестігін</w:t>
            </w:r>
            <w:r>
              <w:br/>
            </w:r>
            <w:r>
              <w:rPr>
                <w:rFonts w:ascii="Times New Roman"/>
                <w:b w:val="false"/>
                <w:i w:val="false"/>
                <w:color w:val="000000"/>
                <w:sz w:val="20"/>
              </w:rPr>
              <w:t>растау және біліктілігін беру</w:t>
            </w:r>
            <w:r>
              <w:br/>
            </w:r>
            <w:r>
              <w:rPr>
                <w:rFonts w:ascii="Times New Roman"/>
                <w:b w:val="false"/>
                <w:i w:val="false"/>
                <w:color w:val="000000"/>
                <w:sz w:val="20"/>
              </w:rPr>
              <w:t>қағидаларына 3-қосымша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жөніндегі органның атауы</w:t>
      </w:r>
    </w:p>
    <w:p>
      <w:pPr>
        <w:spacing w:after="0"/>
        <w:ind w:left="0"/>
        <w:jc w:val="left"/>
      </w:pPr>
      <w:r>
        <w:rPr>
          <w:rFonts w:ascii="Times New Roman"/>
          <w:b/>
          <w:i w:val="false"/>
          <w:color w:val="000000"/>
        </w:rPr>
        <w:t xml:space="preserve"> СЕРТИФИКАТ</w:t>
      </w:r>
    </w:p>
    <w:p>
      <w:pPr>
        <w:spacing w:after="0"/>
        <w:ind w:left="0"/>
        <w:jc w:val="both"/>
      </w:pPr>
      <w:r>
        <w:rPr>
          <w:rFonts w:ascii="Times New Roman"/>
          <w:b w:val="false"/>
          <w:i w:val="false"/>
          <w:color w:val="000000"/>
          <w:sz w:val="28"/>
        </w:rPr>
        <w:t>
      Осы сертификат ___________________________________________________ ке</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(негізінде сертификат берілген нормативтік құжат)</w:t>
      </w:r>
    </w:p>
    <w:p>
      <w:pPr>
        <w:spacing w:after="0"/>
        <w:ind w:left="0"/>
        <w:jc w:val="both"/>
      </w:pPr>
      <w:r>
        <w:rPr>
          <w:rFonts w:ascii="Times New Roman"/>
          <w:b w:val="false"/>
          <w:i w:val="false"/>
          <w:color w:val="000000"/>
          <w:sz w:val="28"/>
        </w:rPr>
        <w:t>
      ________________________________________________________ біліктілікті</w:t>
      </w:r>
    </w:p>
    <w:p>
      <w:pPr>
        <w:spacing w:after="0"/>
        <w:ind w:left="0"/>
        <w:jc w:val="both"/>
      </w:pPr>
      <w:r>
        <w:rPr>
          <w:rFonts w:ascii="Times New Roman"/>
          <w:b w:val="false"/>
          <w:i w:val="false"/>
          <w:color w:val="000000"/>
          <w:sz w:val="28"/>
        </w:rPr>
        <w:t>
      беруге/растауға сәйкес берілді</w:t>
      </w:r>
    </w:p>
    <w:p>
      <w:pPr>
        <w:spacing w:after="0"/>
        <w:ind w:left="0"/>
        <w:jc w:val="both"/>
      </w:pPr>
      <w:r>
        <w:rPr>
          <w:rFonts w:ascii="Times New Roman"/>
          <w:b w:val="false"/>
          <w:i w:val="false"/>
          <w:color w:val="000000"/>
          <w:sz w:val="28"/>
        </w:rPr>
        <w:t>
      берілген сертификаттар тізілімінде тіркелген</w:t>
      </w:r>
    </w:p>
    <w:p>
      <w:pPr>
        <w:spacing w:after="0"/>
        <w:ind w:left="0"/>
        <w:jc w:val="both"/>
      </w:pPr>
      <w:r>
        <w:rPr>
          <w:rFonts w:ascii="Times New Roman"/>
          <w:b w:val="false"/>
          <w:i w:val="false"/>
          <w:color w:val="000000"/>
          <w:sz w:val="28"/>
        </w:rPr>
        <w:t>
      № ____________________________ 20 ____ жылғы "___" __________ берілді</w:t>
      </w:r>
    </w:p>
    <w:p>
      <w:pPr>
        <w:spacing w:after="0"/>
        <w:ind w:left="0"/>
        <w:jc w:val="both"/>
      </w:pPr>
      <w:r>
        <w:rPr>
          <w:rFonts w:ascii="Times New Roman"/>
          <w:b w:val="false"/>
          <w:i w:val="false"/>
          <w:color w:val="000000"/>
          <w:sz w:val="28"/>
        </w:rPr>
        <w:t>
      20 __ жылғы "__" _______ ға дейін жарамды</w:t>
      </w:r>
    </w:p>
    <w:p>
      <w:pPr>
        <w:spacing w:after="0"/>
        <w:ind w:left="0"/>
        <w:jc w:val="both"/>
      </w:pPr>
      <w:r>
        <w:rPr>
          <w:rFonts w:ascii="Times New Roman"/>
          <w:b w:val="false"/>
          <w:i w:val="false"/>
          <w:color w:val="000000"/>
          <w:sz w:val="28"/>
        </w:rPr>
        <w:t>
      Техникалық және кәсіптік, жоғары оқу орындарын бітірген диплом алған</w:t>
      </w:r>
    </w:p>
    <w:p>
      <w:pPr>
        <w:spacing w:after="0"/>
        <w:ind w:left="0"/>
        <w:jc w:val="both"/>
      </w:pPr>
      <w:r>
        <w:rPr>
          <w:rFonts w:ascii="Times New Roman"/>
          <w:b w:val="false"/>
          <w:i w:val="false"/>
          <w:color w:val="000000"/>
          <w:sz w:val="28"/>
        </w:rPr>
        <w:t>
      күннен бастап бір жыл аралығында сертификаттаудан өткен тұлға үшін</w:t>
      </w:r>
    </w:p>
    <w:p>
      <w:pPr>
        <w:spacing w:after="0"/>
        <w:ind w:left="0"/>
        <w:jc w:val="both"/>
      </w:pPr>
      <w:r>
        <w:rPr>
          <w:rFonts w:ascii="Times New Roman"/>
          <w:b w:val="false"/>
          <w:i w:val="false"/>
          <w:color w:val="000000"/>
          <w:sz w:val="28"/>
        </w:rPr>
        <w:t>
      мерзімсіз болады.</w:t>
      </w:r>
    </w:p>
    <w:p>
      <w:pPr>
        <w:spacing w:after="0"/>
        <w:ind w:left="0"/>
        <w:jc w:val="both"/>
      </w:pPr>
      <w:r>
        <w:rPr>
          <w:rFonts w:ascii="Times New Roman"/>
          <w:b w:val="false"/>
          <w:i w:val="false"/>
          <w:color w:val="000000"/>
          <w:sz w:val="28"/>
        </w:rPr>
        <w:t>
      Заңды тұлғаның басшысы (егер мамандардың біліктілік сәйкестігін</w:t>
      </w:r>
    </w:p>
    <w:p>
      <w:pPr>
        <w:spacing w:after="0"/>
        <w:ind w:left="0"/>
        <w:jc w:val="both"/>
      </w:pPr>
      <w:r>
        <w:rPr>
          <w:rFonts w:ascii="Times New Roman"/>
          <w:b w:val="false"/>
          <w:i w:val="false"/>
          <w:color w:val="000000"/>
          <w:sz w:val="28"/>
        </w:rPr>
        <w:t>
      растау және біліктілігін беру органы заңды тұлғаның құрылымдық</w:t>
      </w:r>
    </w:p>
    <w:p>
      <w:pPr>
        <w:spacing w:after="0"/>
        <w:ind w:left="0"/>
        <w:jc w:val="both"/>
      </w:pPr>
      <w:r>
        <w:rPr>
          <w:rFonts w:ascii="Times New Roman"/>
          <w:b w:val="false"/>
          <w:i w:val="false"/>
          <w:color w:val="000000"/>
          <w:sz w:val="28"/>
        </w:rPr>
        <w:t>
      бөлімшесі болып табылса)</w:t>
      </w:r>
    </w:p>
    <w:p>
      <w:pPr>
        <w:spacing w:after="0"/>
        <w:ind w:left="0"/>
        <w:jc w:val="both"/>
      </w:pPr>
      <w:r>
        <w:rPr>
          <w:rFonts w:ascii="Times New Roman"/>
          <w:b w:val="false"/>
          <w:i w:val="false"/>
          <w:color w:val="000000"/>
          <w:sz w:val="28"/>
        </w:rPr>
        <w:t>
      ____________________ _________ 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Мамандардың біліктілік сәйкестігін растау және біліктілігін беру</w:t>
      </w:r>
    </w:p>
    <w:p>
      <w:pPr>
        <w:spacing w:after="0"/>
        <w:ind w:left="0"/>
        <w:jc w:val="both"/>
      </w:pPr>
      <w:r>
        <w:rPr>
          <w:rFonts w:ascii="Times New Roman"/>
          <w:b w:val="false"/>
          <w:i w:val="false"/>
          <w:color w:val="000000"/>
          <w:sz w:val="28"/>
        </w:rPr>
        <w:t>
      органының басшысы</w:t>
      </w:r>
    </w:p>
    <w:p>
      <w:pPr>
        <w:spacing w:after="0"/>
        <w:ind w:left="0"/>
        <w:jc w:val="both"/>
      </w:pPr>
      <w:r>
        <w:rPr>
          <w:rFonts w:ascii="Times New Roman"/>
          <w:b w:val="false"/>
          <w:i w:val="false"/>
          <w:color w:val="000000"/>
          <w:sz w:val="28"/>
        </w:rPr>
        <w:t>
      ________________ _________ ____________________</w:t>
      </w:r>
    </w:p>
    <w:p>
      <w:pPr>
        <w:spacing w:after="0"/>
        <w:ind w:left="0"/>
        <w:jc w:val="both"/>
      </w:pPr>
      <w:r>
        <w:rPr>
          <w:rFonts w:ascii="Times New Roman"/>
          <w:b w:val="false"/>
          <w:i w:val="false"/>
          <w:color w:val="000000"/>
          <w:sz w:val="28"/>
        </w:rPr>
        <w:t>
         (лауазымы)     (қолы)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22 қыркүйектегі</w:t>
            </w:r>
            <w:r>
              <w:br/>
            </w:r>
            <w:r>
              <w:rPr>
                <w:rFonts w:ascii="Times New Roman"/>
                <w:b w:val="false"/>
                <w:i w:val="false"/>
                <w:color w:val="000000"/>
                <w:sz w:val="20"/>
              </w:rPr>
              <w:t>№ 572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саласындағы</w:t>
            </w:r>
            <w:r>
              <w:br/>
            </w:r>
            <w:r>
              <w:rPr>
                <w:rFonts w:ascii="Times New Roman"/>
                <w:b w:val="false"/>
                <w:i w:val="false"/>
                <w:color w:val="000000"/>
                <w:sz w:val="20"/>
              </w:rPr>
              <w:t>мамандардың біліктілік сәйкестігін</w:t>
            </w:r>
            <w:r>
              <w:br/>
            </w:r>
            <w:r>
              <w:rPr>
                <w:rFonts w:ascii="Times New Roman"/>
                <w:b w:val="false"/>
                <w:i w:val="false"/>
                <w:color w:val="000000"/>
                <w:sz w:val="20"/>
              </w:rPr>
              <w:t>растау және біліктілігін беру</w:t>
            </w:r>
            <w:r>
              <w:br/>
            </w:r>
            <w:r>
              <w:rPr>
                <w:rFonts w:ascii="Times New Roman"/>
                <w:b w:val="false"/>
                <w:i w:val="false"/>
                <w:color w:val="000000"/>
                <w:sz w:val="20"/>
              </w:rPr>
              <w:t>қағидаларына 4-қосымша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Берілген сертификаттарды есепке алу</w:t>
      </w:r>
      <w:r>
        <w:br/>
      </w:r>
      <w:r>
        <w:rPr>
          <w:rFonts w:ascii="Times New Roman"/>
          <w:b/>
          <w:i w:val="false"/>
          <w:color w:val="000000"/>
        </w:rPr>
        <w:t>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1"/>
        <w:gridCol w:w="1595"/>
        <w:gridCol w:w="2141"/>
        <w:gridCol w:w="2507"/>
        <w:gridCol w:w="1416"/>
        <w:gridCol w:w="871"/>
        <w:gridCol w:w="1417"/>
        <w:gridCol w:w="872"/>
      </w:tblGrid>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w:t>
            </w:r>
          </w:p>
          <w:p>
            <w:pPr>
              <w:spacing w:after="20"/>
              <w:ind w:left="20"/>
              <w:jc w:val="both"/>
            </w:pPr>
            <w:r>
              <w:rPr>
                <w:rFonts w:ascii="Times New Roman"/>
                <w:b w:val="false"/>
                <w:i w:val="false"/>
                <w:color w:val="000000"/>
                <w:sz w:val="20"/>
              </w:rPr>
              <w:t>
каттың</w:t>
            </w:r>
          </w:p>
          <w:p>
            <w:pPr>
              <w:spacing w:after="20"/>
              <w:ind w:left="20"/>
              <w:jc w:val="both"/>
            </w:pPr>
            <w:r>
              <w:rPr>
                <w:rFonts w:ascii="Times New Roman"/>
                <w:b w:val="false"/>
                <w:i w:val="false"/>
                <w:color w:val="000000"/>
                <w:sz w:val="20"/>
              </w:rPr>
              <w:t>
тіркеу</w:t>
            </w:r>
          </w:p>
          <w:p>
            <w:pPr>
              <w:spacing w:after="20"/>
              <w:ind w:left="20"/>
              <w:jc w:val="both"/>
            </w:pPr>
            <w:r>
              <w:rPr>
                <w:rFonts w:ascii="Times New Roman"/>
                <w:b w:val="false"/>
                <w:i w:val="false"/>
                <w:color w:val="000000"/>
                <w:sz w:val="20"/>
              </w:rPr>
              <w:t>
нөмірі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w:t>
            </w:r>
          </w:p>
          <w:p>
            <w:pPr>
              <w:spacing w:after="20"/>
              <w:ind w:left="20"/>
              <w:jc w:val="both"/>
            </w:pPr>
            <w:r>
              <w:rPr>
                <w:rFonts w:ascii="Times New Roman"/>
                <w:b w:val="false"/>
                <w:i w:val="false"/>
                <w:color w:val="000000"/>
                <w:sz w:val="20"/>
              </w:rPr>
              <w:t>
ген күні</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айы,</w:t>
            </w:r>
          </w:p>
          <w:p>
            <w:pPr>
              <w:spacing w:after="20"/>
              <w:ind w:left="20"/>
              <w:jc w:val="both"/>
            </w:pPr>
            <w:r>
              <w:rPr>
                <w:rFonts w:ascii="Times New Roman"/>
                <w:b w:val="false"/>
                <w:i w:val="false"/>
                <w:color w:val="000000"/>
                <w:sz w:val="20"/>
              </w:rPr>
              <w:t>
жылы)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Серктификат</w:t>
            </w:r>
          </w:p>
          <w:p>
            <w:pPr>
              <w:spacing w:after="20"/>
              <w:ind w:left="20"/>
              <w:jc w:val="both"/>
            </w:pPr>
            <w:r>
              <w:rPr>
                <w:rFonts w:ascii="Times New Roman"/>
                <w:b w:val="false"/>
                <w:i w:val="false"/>
                <w:color w:val="000000"/>
                <w:sz w:val="20"/>
              </w:rPr>
              <w:t>
алған тұлға</w:t>
            </w:r>
          </w:p>
          <w:p>
            <w:pPr>
              <w:spacing w:after="20"/>
              <w:ind w:left="20"/>
              <w:jc w:val="both"/>
            </w:pPr>
            <w:r>
              <w:rPr>
                <w:rFonts w:ascii="Times New Roman"/>
                <w:b w:val="false"/>
                <w:i w:val="false"/>
                <w:color w:val="000000"/>
                <w:sz w:val="20"/>
              </w:rPr>
              <w:t>
А.Ж.Т.</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p>
            <w:pPr>
              <w:spacing w:after="20"/>
              <w:ind w:left="20"/>
              <w:jc w:val="both"/>
            </w:pPr>
            <w:r>
              <w:rPr>
                <w:rFonts w:ascii="Times New Roman"/>
                <w:b w:val="false"/>
                <w:i w:val="false"/>
                <w:color w:val="000000"/>
                <w:sz w:val="20"/>
              </w:rPr>
              <w:t>
берген өкілетті</w:t>
            </w:r>
          </w:p>
          <w:p>
            <w:pPr>
              <w:spacing w:after="20"/>
              <w:ind w:left="20"/>
              <w:jc w:val="both"/>
            </w:pPr>
            <w:r>
              <w:rPr>
                <w:rFonts w:ascii="Times New Roman"/>
                <w:b w:val="false"/>
                <w:i w:val="false"/>
                <w:color w:val="000000"/>
                <w:sz w:val="20"/>
              </w:rPr>
              <w:t>
органның аталуы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w:t>
            </w:r>
          </w:p>
          <w:p>
            <w:pPr>
              <w:spacing w:after="20"/>
              <w:ind w:left="20"/>
              <w:jc w:val="both"/>
            </w:pPr>
            <w:r>
              <w:rPr>
                <w:rFonts w:ascii="Times New Roman"/>
                <w:b w:val="false"/>
                <w:i w:val="false"/>
                <w:color w:val="000000"/>
                <w:sz w:val="20"/>
              </w:rPr>
              <w:t>
мамандықтың</w:t>
            </w:r>
          </w:p>
          <w:p>
            <w:pPr>
              <w:spacing w:after="20"/>
              <w:ind w:left="20"/>
              <w:jc w:val="both"/>
            </w:pPr>
            <w:r>
              <w:rPr>
                <w:rFonts w:ascii="Times New Roman"/>
                <w:b w:val="false"/>
                <w:i w:val="false"/>
                <w:color w:val="000000"/>
                <w:sz w:val="20"/>
              </w:rPr>
              <w:t>
аталуы</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кәсіптік</w:t>
            </w:r>
          </w:p>
          <w:p>
            <w:pPr>
              <w:spacing w:after="20"/>
              <w:ind w:left="20"/>
              <w:jc w:val="both"/>
            </w:pPr>
            <w:r>
              <w:rPr>
                <w:rFonts w:ascii="Times New Roman"/>
                <w:b w:val="false"/>
                <w:i w:val="false"/>
                <w:color w:val="000000"/>
                <w:sz w:val="20"/>
              </w:rPr>
              <w:t>
қызметтің</w:t>
            </w:r>
          </w:p>
          <w:p>
            <w:pPr>
              <w:spacing w:after="20"/>
              <w:ind w:left="20"/>
              <w:jc w:val="both"/>
            </w:pPr>
            <w:r>
              <w:rPr>
                <w:rFonts w:ascii="Times New Roman"/>
                <w:b w:val="false"/>
                <w:i w:val="false"/>
                <w:color w:val="000000"/>
                <w:sz w:val="20"/>
              </w:rPr>
              <w:t>
саласы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w:t>
            </w:r>
          </w:p>
          <w:p>
            <w:pPr>
              <w:spacing w:after="20"/>
              <w:ind w:left="20"/>
              <w:jc w:val="both"/>
            </w:pPr>
            <w:r>
              <w:rPr>
                <w:rFonts w:ascii="Times New Roman"/>
                <w:b w:val="false"/>
                <w:i w:val="false"/>
                <w:color w:val="000000"/>
                <w:sz w:val="20"/>
              </w:rPr>
              <w:t>
жарамды мерзімі</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w:t>
            </w:r>
          </w:p>
          <w:p>
            <w:pPr>
              <w:spacing w:after="20"/>
              <w:ind w:left="20"/>
              <w:jc w:val="both"/>
            </w:pPr>
            <w:r>
              <w:rPr>
                <w:rFonts w:ascii="Times New Roman"/>
                <w:b w:val="false"/>
                <w:i w:val="false"/>
                <w:color w:val="000000"/>
                <w:sz w:val="20"/>
              </w:rPr>
              <w:t>
қолы</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