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0b76" w14:textId="b230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техникалық инспекторлар актілерінің нысандарын бекіту туралы" Қазақстан Республикасы Энергетика Министрінің 2015 жылғы 2 ақпандағы № 56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21 тамыздағы № 544 бұйрығы. Қазақстан Республикасының Әділет министрлігінде 2015 жылы 23 қыркүйекте № 12100 болып тіркелді. Күші жойылды - Қазақстан Республикасы Энергетика министрінің 2018 жылғы 27 тамыздағы № 337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Энергетика министрінің 27.08.2018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техникалық инспекторлар актілерінің нысандарын бекіту туралы" Қазақстан Республикасы Энергетика Министрінің 2015 жылғы 2 ақпандағы № 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10457 болып тіркелген, "Әділет" ақпараттық-құқықтық жүйесінде 2015 жылғы 15 сәуірде жарияланған)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"Әділет" ақпараттық-құқықтық жүйесінде ресми жариялауға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алған күннен бастап он күнтізбелік күн ішінде оның көшірмесін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2), 3) және 4) тармақшаларымен көзделген іс-шаралардың орындалуы туралы мәліметтерді беруді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544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бұйрығына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қорытындысы туралы</w:t>
      </w:r>
      <w:r>
        <w:br/>
      </w:r>
      <w:r>
        <w:rPr>
          <w:rFonts w:ascii="Times New Roman"/>
          <w:b/>
          <w:i w:val="false"/>
          <w:color w:val="000000"/>
        </w:rPr>
        <w:t>№_____ АКТ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20____ ж.            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және қадағалау органының атауы:______________________________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жүргізуге уәкілетті тұлға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(мемлекеттік 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инспектордың 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Тексерулер жүргізуге тартылатын мамандар, кеңесшілер және сарапшылар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мәліметтер:___________________________________________________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(субъектінің ұйымдастырушылық-құқықтық нысаны,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(субъект басшысының Тегі, Аты, Әкесінің аты (бар болған жағдайда))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(субъектінің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(ЖСН, 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 "____"__________20____ж. 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жүргізу мерзімі: "__"______20_ж. бастап "__"_____20_ж. дейін.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нәтижелері туралы мәліметтер (оның ішінде анықталған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бұзушылықтар, олардың сипаттамалары туралы):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қорытындысы туралы актімен таныстым__________________________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(тексерілетін субъекті өкілінің,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сондай-ақ тексеруді жүргізу кезінде қатысқан адамның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болған жағдайда) олардың қолы немесе қол қоюдан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мемлекеттік бақылау және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Республикасының Заңы 24-бабының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Республикасының заңнамасында өзгеше белгіленбесе,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нәтижесінде анықталған бұзушылықтар бойынша қосымша уақыт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(немесе) қаржылық шығындар қажет болған жағдайда, қарсылықтар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болмаған кезде тексерілетін субъект үш жұмыс күнінен кешіктірмей,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жүргізген бақылау және қадағалау органының басшысымен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келісілетін мерзімдерді көрсете отырып, анықталған бұзушылықтарды жою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 қолданылатын шаралар туралы ақпарат беруге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Қосымшалар:__________________________________________________________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2 данада жасалды, қосымша _____ парақ.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техникалық инспектор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Актіні алдым_________________________________________________________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(тексерілетін субъекті басшысының (өкілінің) Тегі, 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 (бар болған жағдайда), қолы, немесе тексеру аяқталған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тексеру қорытындысы туралы актінің екінші данасында кеңседен (іс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жүргізушіден) алу туралы белгіні қою)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