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cd0e" w14:textId="d16c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шілдедегі № 570 бұйрығы. Қазақстан Республикасының Әділет министрлігінде 2015 жылғы 4 қыркүйекте № 12020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28 шілдеде № 196 (26257)) «Егемен Қазақстан» газетінде жарияланған) мынадай өзгерістер енгізілсін:</w:t>
      </w:r>
      <w:r>
        <w:br/>
      </w:r>
      <w:r>
        <w:rPr>
          <w:rFonts w:ascii="Times New Roman"/>
          <w:b w:val="false"/>
          <w:i w:val="false"/>
          <w:color w:val="000000"/>
          <w:sz w:val="28"/>
        </w:rPr>
        <w:t>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күнтізбелік он күн ішінде көшірмесінің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Т. Жақсылықов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А.С. Мамытбеков _________</w:t>
      </w:r>
      <w:r>
        <w:br/>
      </w:r>
      <w:r>
        <w:rPr>
          <w:rFonts w:ascii="Times New Roman"/>
          <w:b w:val="false"/>
          <w:i w:val="false"/>
          <w:color w:val="000000"/>
          <w:sz w:val="28"/>
        </w:rPr>
        <w:t>
</w:t>
      </w:r>
      <w:r>
        <w:rPr>
          <w:rFonts w:ascii="Times New Roman"/>
          <w:b w:val="false"/>
          <w:i/>
          <w:color w:val="000000"/>
          <w:sz w:val="28"/>
        </w:rPr>
        <w:t>      2015 жылғы «__» 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24 шілдедегі  </w:t>
      </w:r>
      <w:r>
        <w:br/>
      </w:r>
      <w:r>
        <w:rPr>
          <w:rFonts w:ascii="Times New Roman"/>
          <w:b w:val="false"/>
          <w:i w:val="false"/>
          <w:color w:val="000000"/>
          <w:sz w:val="28"/>
        </w:rPr>
        <w:t xml:space="preserve">
№ 570 бұйрығына қосымша  </w:t>
      </w:r>
    </w:p>
    <w:bookmarkEnd w:id="1"/>
    <w:bookmarkStart w:name="z10" w:id="2"/>
    <w:p>
      <w:pPr>
        <w:spacing w:after="0"/>
        <w:ind w:left="0"/>
        <w:jc w:val="left"/>
      </w:pPr>
      <w:r>
        <w:rPr>
          <w:rFonts w:ascii="Times New Roman"/>
          <w:b/>
          <w:i w:val="false"/>
          <w:color w:val="000000"/>
        </w:rPr>
        <w:t xml:space="preserve"> 
Әр шаруашылық бойынша есепке алуды жүргізу және тіркеу</w:t>
      </w:r>
      <w:r>
        <w:br/>
      </w:r>
      <w:r>
        <w:rPr>
          <w:rFonts w:ascii="Times New Roman"/>
          <w:b/>
          <w:i w:val="false"/>
          <w:color w:val="000000"/>
        </w:rPr>
        <w:t>
жазбаларын жүргізуді ұйымдастыру нысандары бойынша</w:t>
      </w:r>
      <w:r>
        <w:br/>
      </w:r>
      <w:r>
        <w:rPr>
          <w:rFonts w:ascii="Times New Roman"/>
          <w:b/>
          <w:i w:val="false"/>
          <w:color w:val="000000"/>
        </w:rPr>
        <w:t>
статистикалық әдіснама</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Республикасындағы әр шаруашылық бойынша есепке алуды жүзеге асыру әдісін (бұдан әрі – Әдіснама) айқындайды.</w:t>
      </w:r>
      <w:r>
        <w:br/>
      </w:r>
      <w:r>
        <w:rPr>
          <w:rFonts w:ascii="Times New Roman"/>
          <w:b w:val="false"/>
          <w:i w:val="false"/>
          <w:color w:val="000000"/>
          <w:sz w:val="28"/>
        </w:rPr>
        <w:t>
</w:t>
      </w:r>
      <w:r>
        <w:rPr>
          <w:rFonts w:ascii="Times New Roman"/>
          <w:b w:val="false"/>
          <w:i w:val="false"/>
          <w:color w:val="000000"/>
          <w:sz w:val="28"/>
        </w:rPr>
        <w:t>
      2. Статистикалық әдіснаманың негізгі міндеті үй шаруашылықтары және шаруа немесе фермер қожалықтары бойынша тіркеу жазбаларын жүргізуді ұйымдастыру, кенттердің, ауылдардың, ауылдық округтер әкімдерінің әр шаруашылық бойынша есепке алу деректерінің дәйектілігін және оларды ұсынуын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Осы Әдіснамада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 – үй шаруашылықтары мен шаруа немесе фермер қожалықтары бойынша әкімшілік деректерді қалыптастыру процесі;</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 (бұдан әрі – уәкілетті органның ведомствосы);</w:t>
      </w:r>
      <w:r>
        <w:br/>
      </w:r>
      <w:r>
        <w:rPr>
          <w:rFonts w:ascii="Times New Roman"/>
          <w:b w:val="false"/>
          <w:i w:val="false"/>
          <w:color w:val="000000"/>
          <w:sz w:val="28"/>
        </w:rPr>
        <w:t>
      Электронды түрде әр шаруашылық бойынша есепке алуды жүргізудің бағдарламалық қамтамасыз етуі (бұдан әрі – ЭӘШБЕА БҚ) – кенттің, ауылдың, ауылдық округтің әкімдеріне әр шаруашылық бойынша есепке алу деректерін енгізу, түзету және сақтауды жүзеге асыруға, сонымен қатар енгізілген ақпарат негізінде жиынтықталған деректерді қалыптастыруға мүмкіндік беретін, қолданбалы бағдарламалық қамтамасыз ету.</w:t>
      </w:r>
      <w:r>
        <w:br/>
      </w:r>
      <w:r>
        <w:rPr>
          <w:rFonts w:ascii="Times New Roman"/>
          <w:b w:val="false"/>
          <w:i w:val="false"/>
          <w:color w:val="000000"/>
          <w:sz w:val="28"/>
        </w:rPr>
        <w:t>
      ЭӘШБЕА БҚ үй шаруашылықтары және шаруа немесе фермер қожалықтары бойынша деректерді тіркеудің бірыңғай көп деңгейлі жүйесін білдіреді және уәкілетті органның ведомствосы статистикалық мақсаттар үшін қолданады.</w:t>
      </w:r>
      <w:r>
        <w:br/>
      </w:r>
      <w:r>
        <w:rPr>
          <w:rFonts w:ascii="Times New Roman"/>
          <w:b w:val="false"/>
          <w:i w:val="false"/>
          <w:color w:val="000000"/>
          <w:sz w:val="28"/>
        </w:rPr>
        <w:t>
      ЭӘШБЕА БҚ уәкілетті органның ведомствосымен әр шаруашылық бойынша есепке алудың сапасын жақсарту және тиісті деректерді қалыптастыру және өңдеу, уәкілетті органның ведомствосына тапсыру бойынша үдерістерді автоматтандыру жолымен кенттердің, ауылдардың, ауылдық округтердің әкімдерінің еңбек шығындарын қысқарту мақсатында өтеусіз негізде әзірлеген.</w:t>
      </w:r>
      <w:r>
        <w:br/>
      </w:r>
      <w:r>
        <w:rPr>
          <w:rFonts w:ascii="Times New Roman"/>
          <w:b w:val="false"/>
          <w:i w:val="false"/>
          <w:color w:val="000000"/>
          <w:sz w:val="28"/>
        </w:rPr>
        <w:t>
      ЭӘШБЕА БҚ қызмет етуі «Е-статистика» интеграцияланған ақпараттық жүйе шеңберінде жүзеге асырылады. ЭӘШБЕА БҚ орнату файлдары және оны қолдану бойынша нұсқау уәкілетті орган ведомствсының интернет-ресурсында еркін қолжетімді орналастырылған (www.stat.gov.kz).</w:t>
      </w:r>
      <w:r>
        <w:br/>
      </w:r>
      <w:r>
        <w:rPr>
          <w:rFonts w:ascii="Times New Roman"/>
          <w:b w:val="false"/>
          <w:i w:val="false"/>
          <w:color w:val="000000"/>
          <w:sz w:val="28"/>
        </w:rPr>
        <w:t>
      ЭӘШБЕА БҚ деректерді енгізу және түзету ЭӘШБЕА БҚ санкцияланбаған қол жетімділікті болдырмауды қамтамасыз ететін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4. Осы Әдіснаманы сақтау:</w:t>
      </w:r>
      <w:r>
        <w:br/>
      </w:r>
      <w:r>
        <w:rPr>
          <w:rFonts w:ascii="Times New Roman"/>
          <w:b w:val="false"/>
          <w:i w:val="false"/>
          <w:color w:val="000000"/>
          <w:sz w:val="28"/>
        </w:rPr>
        <w:t>
</w:t>
      </w:r>
      <w:r>
        <w:rPr>
          <w:rFonts w:ascii="Times New Roman"/>
          <w:b w:val="false"/>
          <w:i w:val="false"/>
          <w:color w:val="000000"/>
          <w:sz w:val="28"/>
        </w:rPr>
        <w:t>
      1) әкімшілік деректер мен алғашқы статистикалық ақпараттың құпиялылығын;</w:t>
      </w:r>
      <w:r>
        <w:br/>
      </w:r>
      <w:r>
        <w:rPr>
          <w:rFonts w:ascii="Times New Roman"/>
          <w:b w:val="false"/>
          <w:i w:val="false"/>
          <w:color w:val="000000"/>
          <w:sz w:val="28"/>
        </w:rPr>
        <w:t>
</w:t>
      </w:r>
      <w:r>
        <w:rPr>
          <w:rFonts w:ascii="Times New Roman"/>
          <w:b w:val="false"/>
          <w:i w:val="false"/>
          <w:color w:val="000000"/>
          <w:sz w:val="28"/>
        </w:rPr>
        <w:t>
      2) әр шаруашылық бойынша есепке алу мен басқа да статистикалық байқаулар арасындағы үйлестіруді қамтамасыз етеді.</w:t>
      </w:r>
    </w:p>
    <w:bookmarkEnd w:id="4"/>
    <w:bookmarkStart w:name="z20" w:id="5"/>
    <w:p>
      <w:pPr>
        <w:spacing w:after="0"/>
        <w:ind w:left="0"/>
        <w:jc w:val="left"/>
      </w:pPr>
      <w:r>
        <w:rPr>
          <w:rFonts w:ascii="Times New Roman"/>
          <w:b/>
          <w:i w:val="false"/>
          <w:color w:val="000000"/>
        </w:rPr>
        <w:t xml:space="preserve"> 
2. Тіркеу жазбаларын жүргізу</w:t>
      </w:r>
    </w:p>
    <w:bookmarkEnd w:id="5"/>
    <w:bookmarkStart w:name="z21" w:id="6"/>
    <w:p>
      <w:pPr>
        <w:spacing w:after="0"/>
        <w:ind w:left="0"/>
        <w:jc w:val="both"/>
      </w:pPr>
      <w:r>
        <w:rPr>
          <w:rFonts w:ascii="Times New Roman"/>
          <w:b w:val="false"/>
          <w:i w:val="false"/>
          <w:color w:val="000000"/>
          <w:sz w:val="28"/>
        </w:rPr>
        <w:t>
      5. ЭӘШБЕА БҚ-да әр шаруашылық бойынша есепке алудың тіркеу жазбаларын енгізу үшін бес жыл мерзімге есептелген, келесі жұмыс дәптерлері басталады:</w:t>
      </w:r>
      <w:r>
        <w:br/>
      </w:r>
      <w:r>
        <w:rPr>
          <w:rFonts w:ascii="Times New Roman"/>
          <w:b w:val="false"/>
          <w:i w:val="false"/>
          <w:color w:val="000000"/>
          <w:sz w:val="28"/>
        </w:rPr>
        <w:t>
      осы Әдіснаманың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үй шаруашылықтарын есепке алу дәптері (бұдан әрі – ҮШЕА дәптері);</w:t>
      </w:r>
      <w:r>
        <w:br/>
      </w:r>
      <w:r>
        <w:rPr>
          <w:rFonts w:ascii="Times New Roman"/>
          <w:b w:val="false"/>
          <w:i w:val="false"/>
          <w:color w:val="000000"/>
          <w:sz w:val="28"/>
        </w:rPr>
        <w:t>
      осы Әдіснаманың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шаруа немесе фермер қожалықтарын есепке алу дәптері (бұдан әрі – ШФҚЕА дәптері).</w:t>
      </w:r>
      <w:r>
        <w:br/>
      </w:r>
      <w:r>
        <w:rPr>
          <w:rFonts w:ascii="Times New Roman"/>
          <w:b w:val="false"/>
          <w:i w:val="false"/>
          <w:color w:val="000000"/>
          <w:sz w:val="28"/>
        </w:rPr>
        <w:t>
      Жұмыс дәптерлері кенттердің, ауылдардың, ауылдық округтердің әкімдері үй шаруашылықтарын, шаруа немесе фермер қожалықтарын аралау кезінде мәліметтерді одан әрі ЭӘШБЕА БҚ ауыстыру үшін көмекші құрал ретінде қолдануына арналған.</w:t>
      </w:r>
      <w:r>
        <w:br/>
      </w:r>
      <w:r>
        <w:rPr>
          <w:rFonts w:ascii="Times New Roman"/>
          <w:b w:val="false"/>
          <w:i w:val="false"/>
          <w:color w:val="000000"/>
          <w:sz w:val="28"/>
        </w:rPr>
        <w:t xml:space="preserve">
      Бес жылдық мерзім аяқталған соң кенттердің, ауылдардың, ауылдық округтердің әкімдері жұмыс дәптерлеріне қажеттілігін анықтайды және </w:t>
      </w:r>
      <w:r>
        <w:br/>
      </w:r>
      <w:r>
        <w:rPr>
          <w:rFonts w:ascii="Times New Roman"/>
          <w:b w:val="false"/>
          <w:i w:val="false"/>
          <w:color w:val="000000"/>
          <w:sz w:val="28"/>
        </w:rPr>
        <w:t>
2020 жылдың 1 ақпанына дейінгі мерзімде жұмыс дәптерінің қажет саны бойынша ақпаратты статистика органдарына ұсынады.</w:t>
      </w:r>
      <w:r>
        <w:br/>
      </w:r>
      <w:r>
        <w:rPr>
          <w:rFonts w:ascii="Times New Roman"/>
          <w:b w:val="false"/>
          <w:i w:val="false"/>
          <w:color w:val="000000"/>
          <w:sz w:val="28"/>
        </w:rPr>
        <w:t>
</w:t>
      </w:r>
      <w:r>
        <w:rPr>
          <w:rFonts w:ascii="Times New Roman"/>
          <w:b w:val="false"/>
          <w:i w:val="false"/>
          <w:color w:val="000000"/>
          <w:sz w:val="28"/>
        </w:rPr>
        <w:t>
      6. Уәкілетті органның ведомствосы:</w:t>
      </w:r>
      <w:r>
        <w:br/>
      </w:r>
      <w:r>
        <w:rPr>
          <w:rFonts w:ascii="Times New Roman"/>
          <w:b w:val="false"/>
          <w:i w:val="false"/>
          <w:color w:val="000000"/>
          <w:sz w:val="28"/>
        </w:rPr>
        <w:t>
</w:t>
      </w:r>
      <w:r>
        <w:rPr>
          <w:rFonts w:ascii="Times New Roman"/>
          <w:b w:val="false"/>
          <w:i w:val="false"/>
          <w:color w:val="000000"/>
          <w:sz w:val="28"/>
        </w:rPr>
        <w:t>
      1) кенттердің, ауылдардың, ауылдық округтердің әкімдерін жұмыс дәптерімен қамтамасыз етеді;</w:t>
      </w:r>
      <w:r>
        <w:br/>
      </w:r>
      <w:r>
        <w:rPr>
          <w:rFonts w:ascii="Times New Roman"/>
          <w:b w:val="false"/>
          <w:i w:val="false"/>
          <w:color w:val="000000"/>
          <w:sz w:val="28"/>
        </w:rPr>
        <w:t>
</w:t>
      </w:r>
      <w:r>
        <w:rPr>
          <w:rFonts w:ascii="Times New Roman"/>
          <w:b w:val="false"/>
          <w:i w:val="false"/>
          <w:color w:val="000000"/>
          <w:sz w:val="28"/>
        </w:rPr>
        <w:t>
      2) ЭӘШБЕА БҚ жетілдіреді;</w:t>
      </w:r>
      <w:r>
        <w:br/>
      </w:r>
      <w:r>
        <w:rPr>
          <w:rFonts w:ascii="Times New Roman"/>
          <w:b w:val="false"/>
          <w:i w:val="false"/>
          <w:color w:val="000000"/>
          <w:sz w:val="28"/>
        </w:rPr>
        <w:t>
</w:t>
      </w:r>
      <w:r>
        <w:rPr>
          <w:rFonts w:ascii="Times New Roman"/>
          <w:b w:val="false"/>
          <w:i w:val="false"/>
          <w:color w:val="000000"/>
          <w:sz w:val="28"/>
        </w:rPr>
        <w:t>
      3) әр шаруашылық бойынша есепке алуды жүргізудің ұйымдық және әдіснамалық қағидаттарын әзірлейді және жетілдіреді.</w:t>
      </w:r>
      <w:r>
        <w:br/>
      </w:r>
      <w:r>
        <w:rPr>
          <w:rFonts w:ascii="Times New Roman"/>
          <w:b w:val="false"/>
          <w:i w:val="false"/>
          <w:color w:val="000000"/>
          <w:sz w:val="28"/>
        </w:rPr>
        <w:t>
</w:t>
      </w:r>
      <w:r>
        <w:rPr>
          <w:rFonts w:ascii="Times New Roman"/>
          <w:b w:val="false"/>
          <w:i w:val="false"/>
          <w:color w:val="000000"/>
          <w:sz w:val="28"/>
        </w:rPr>
        <w:t>
      7. Әр шаруашылық бойынша есепке алуды кенттердің, ауылдардың, ауылдық округтердің әкімдері өздеріне бағынысты елді мекендер бойынша жүргізеді. ЭӘШБЕА БҚ ақпараттың сақталуын, уақтылы және дұрыс енгізілуін кенттің, ауылдың, ауылдық округ әкімі қамтамасыз етеді.</w:t>
      </w:r>
      <w:r>
        <w:br/>
      </w:r>
      <w:r>
        <w:rPr>
          <w:rFonts w:ascii="Times New Roman"/>
          <w:b w:val="false"/>
          <w:i w:val="false"/>
          <w:color w:val="000000"/>
          <w:sz w:val="28"/>
        </w:rPr>
        <w:t>
</w:t>
      </w:r>
      <w:r>
        <w:rPr>
          <w:rFonts w:ascii="Times New Roman"/>
          <w:b w:val="false"/>
          <w:i w:val="false"/>
          <w:color w:val="000000"/>
          <w:sz w:val="28"/>
        </w:rPr>
        <w:t>
      8. Кенттердің, ауылдардың, ауылдық округтердің әкімдері әр шаруашылық бойынша есепке алу деректерін есепті жылғы 1 қаңтардағы және 1 шілдедегі жағдай бойынша өзектендіру жүргізеді. Әр шаруашылық бойынша есепке алу деректерін өзектендіру 1 мен 20 қаңтар және 1 мен 20 шілде аралығы кезеңінде барлық аулаларды аралап шығу және халыққа, сондай-ақ шаруа немесе фермер қожалықтарының басшыларына сауалнама жүргізу арқылы жұмыс дәптерін қолдана отырып, ЭӘШБЕА БҚ деректерді әрі қарай тасымалдайды (түзетеді).</w:t>
      </w:r>
      <w:r>
        <w:br/>
      </w:r>
      <w:r>
        <w:rPr>
          <w:rFonts w:ascii="Times New Roman"/>
          <w:b w:val="false"/>
          <w:i w:val="false"/>
          <w:color w:val="000000"/>
          <w:sz w:val="28"/>
        </w:rPr>
        <w:t>
      Әр шаруашылық бойынша есепке алу ақпараттарының өзгерісі туралы мәліметтерді азаматтар мен шаруа немесе фермер қожалықтарының басшылары, сондай-ақ жергілікті атқарушы органдарына жүгінуіне қарай қажеттігіне қарай өз бетінше ұсынады. әкімдер және жергілікті атқарушы органның мамандары мұндай өтініш түскен кезде көрсетілген мәліметтерді ЭӘШБЕА БҚ енгізгендері жөн.</w:t>
      </w:r>
      <w:r>
        <w:br/>
      </w:r>
      <w:r>
        <w:rPr>
          <w:rFonts w:ascii="Times New Roman"/>
          <w:b w:val="false"/>
          <w:i w:val="false"/>
          <w:color w:val="000000"/>
          <w:sz w:val="28"/>
        </w:rPr>
        <w:t>
      Егер болған өзгерістер туралы дәйекті ақпараттар бар болса кенттердің, ауылдардың, ауылдық округтердің әкімдері басқа күндердегі жағдай бойынша ЭӘШБЕА БҚ деректерді өз бетінше өзектендіреді.</w:t>
      </w:r>
      <w:r>
        <w:br/>
      </w:r>
      <w:r>
        <w:rPr>
          <w:rFonts w:ascii="Times New Roman"/>
          <w:b w:val="false"/>
          <w:i w:val="false"/>
          <w:color w:val="000000"/>
          <w:sz w:val="28"/>
        </w:rPr>
        <w:t>
      ЭӘШБЕА БҚ деректерді енгізу әр шаруашылықты міндетті аралаудан кейін немесе азаматтардан немесе шаруа немесе фермер қожалықтарының басшылары өтініш білдіргеннен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9. Жекелеген тұрғын үйлердің, ұсақ елді мекендердің және шаруа немесе фермер қожалықтарының қамтылмай қалуын болдырмау үшін жергілікті атқарушы органның маманы әр шаруашылық бойынша есепке алу деректерін өзектендіру алдында кенттердің, ауылдардың, ауылдық округтердің аумағында орналасқан барлық ұсақ елді мекендерді және жеке орналасқан тұрғын үйлерді (жол айрықтарының, қыстаулардың, мал жайылымдарының, кіші шаруашылықтардың, станциялардың) қоса алғанда, барлық үй шаруашылықтарының және шаруа немесе фермер қожалықтарының тізімін нақтылайды, сонымен қатар Кенттердің, ауылдардың, ауылдық округтердің аумағында ведомстволық үйлерде, қосалқы шаруашылықтарда, мал жайылымдарында, жатақханаларда, оқушыларға арналған интернаттарда, балалар үйлерінде, қарттар мен мүгедектерге арналған интернат үйлерінде, ауруханаларда тұратын азаматтардың отбасыларының болуын тексереді.</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маманы барлық үй шаруашылықтарын және шаруа немесе фермер қожалықтарын 20 күнтізбелік күн ішінде (қаңтардың 1-інен 20-ына дейін және шілденің 1-інен 20-ына дейін) жеке аралап және осы мерзімде әр шаруашылық бойынша есепке алу деректерін өзектендіруді жүзеге асыра алмайтын ірі елді мекендерде кенттің, ауылдың, ауылдық округтің әкімі оған көмекке жергілікті атқарушы органның басқа мамандарын қосымша тартады. Осы мақсатта жергілікті атқарушы органның маманы елді мекендердің және шаруа немесе фермер қожалықтарының тізімдерін нақтылағаннан кейін, оны жекелеген шеткі учаскелерге бөледі, бұл учаскелерді жұмысқа тартылған мамандар арасында бөледі және бұл тізімді кенттің, ауылдың, ауылдық округтің әкіміне бекітуге ұсынады. Өз шешімінде кенттің, ауылдың, ауылдық округтің әкімі жұмысқа тартылған мамандар тізімін бекітеді және осы жұмысты кімнің, қай елді мекендерде, қай көшелерде (ірі елді мекендерде) жүргізуі керек екендігін тапсырады. Жұмысқа тартылған мамандардың барлық жұмысына кенттің, ауылдың, ауылдық округтің әкімі басшылық жасайды. Тіркеу жазбаларды тексеру мен нақтылау, толтыру үшін жұмыс дәптерлері әкімдерге тартылған мамандарға беріледі. Жазбалардың ресімделу дұрыстығын, енгізілген нақтылаулардың негізділігі мен дәлділігін бақылай отырып, әкім әр маманнан толтырылған жұмыс дәптерлерін жеке қабылдайды.</w:t>
      </w:r>
      <w:r>
        <w:br/>
      </w:r>
      <w:r>
        <w:rPr>
          <w:rFonts w:ascii="Times New Roman"/>
          <w:b w:val="false"/>
          <w:i w:val="false"/>
          <w:color w:val="000000"/>
          <w:sz w:val="28"/>
        </w:rPr>
        <w:t>
</w:t>
      </w:r>
      <w:r>
        <w:rPr>
          <w:rFonts w:ascii="Times New Roman"/>
          <w:b w:val="false"/>
          <w:i w:val="false"/>
          <w:color w:val="000000"/>
          <w:sz w:val="28"/>
        </w:rPr>
        <w:t>
      11. Статистика органдарына әр шаруашылық бойынша есепке алу жөніндегі жиынтықталған деректерді ұсыну:</w:t>
      </w:r>
      <w:r>
        <w:br/>
      </w:r>
      <w:r>
        <w:rPr>
          <w:rFonts w:ascii="Times New Roman"/>
          <w:b w:val="false"/>
          <w:i w:val="false"/>
          <w:color w:val="000000"/>
          <w:sz w:val="28"/>
        </w:rPr>
        <w:t>
      Қазақстан Республикасы Ұлттық экономика министрлігі Статистика комитеті төрағасының 2014 жылғы 9 желтоқсандағы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10075 болып тіркелген, «Үй шаруашылықтарындағы мал мен құстың, ауылшаруашылық техникасының және құрылыстардың нақты бары туралы мәліметтер» (коды 1761103, индексі 7-ж (халық) – кезеңділігі жартыжылдық) (бұдан әрі – 7-ж статистикалық нысан) және «Үй шаруашылықтарында пайдаланатын жердің бары туралы мәліметтер» (коды 1771104, индексі 7-р (халық) – кезеңділігі жылдық (бұдан әрі – 7-р статистикалық нысан), «Шаруа немесе фермер қожалықтарындағы мал мен құстың, ауыл шаруашылығы техникасының және құрылыстардың нақты бары туралы мәліметтер» (коды 1731103, индексі 6-ж (фермер) – кезеңділігі жартыжылдық) (бұдан әрі – 6-ж статистикалық нысан), «Шаруа немесе фермер қожалықтарында пайдаланатын жердің және егістік алқаптарының нақты бары туралы мәліметтер» (коды 1741104, индексі 6-р (фермер) – кезеңділігі жылдық) (бұдан әрі – 6-р статистикалық нысан) жалпымемлекеттік статистикалық байқауларының статистикалық нысандарында қатаң түрде белгіленген мерзімде қағаз жүзінде;</w:t>
      </w:r>
      <w:r>
        <w:br/>
      </w:r>
      <w:r>
        <w:rPr>
          <w:rFonts w:ascii="Times New Roman"/>
          <w:b w:val="false"/>
          <w:i w:val="false"/>
          <w:color w:val="000000"/>
          <w:sz w:val="28"/>
        </w:rPr>
        <w:t>
      электронды түрде (электронды тасығыштарда) үй шаруашылықтары және шаруа немесе фермер қожалықтары бөлінісінде жүзеге асырылады.</w:t>
      </w:r>
      <w:r>
        <w:br/>
      </w:r>
      <w:r>
        <w:rPr>
          <w:rFonts w:ascii="Times New Roman"/>
          <w:b w:val="false"/>
          <w:i w:val="false"/>
          <w:color w:val="000000"/>
          <w:sz w:val="28"/>
        </w:rPr>
        <w:t>
</w:t>
      </w:r>
      <w:r>
        <w:rPr>
          <w:rFonts w:ascii="Times New Roman"/>
          <w:b w:val="false"/>
          <w:i w:val="false"/>
          <w:color w:val="000000"/>
          <w:sz w:val="28"/>
        </w:rPr>
        <w:t>
      12. Әр шаруашылық бойынша есепке алу деректері:</w:t>
      </w:r>
      <w:r>
        <w:br/>
      </w:r>
      <w:r>
        <w:rPr>
          <w:rFonts w:ascii="Times New Roman"/>
          <w:b w:val="false"/>
          <w:i w:val="false"/>
          <w:color w:val="000000"/>
          <w:sz w:val="28"/>
        </w:rPr>
        <w:t>
      уәкілетті орган ведомствосы – статистикалық тіркелімдерді өзектендіру үшін;</w:t>
      </w:r>
      <w:r>
        <w:br/>
      </w:r>
      <w:r>
        <w:rPr>
          <w:rFonts w:ascii="Times New Roman"/>
          <w:b w:val="false"/>
          <w:i w:val="false"/>
          <w:color w:val="000000"/>
          <w:sz w:val="28"/>
        </w:rPr>
        <w:t>
      жергілікті атқарушы органдар – Қазақстан Республикасының заңнамасында көзделген өз қызметін орындау үшін.</w:t>
      </w:r>
    </w:p>
    <w:bookmarkEnd w:id="6"/>
    <w:bookmarkStart w:name="z32" w:id="7"/>
    <w:p>
      <w:pPr>
        <w:spacing w:after="0"/>
        <w:ind w:left="0"/>
        <w:jc w:val="left"/>
      </w:pPr>
      <w:r>
        <w:rPr>
          <w:rFonts w:ascii="Times New Roman"/>
          <w:b/>
          <w:i w:val="false"/>
          <w:color w:val="000000"/>
        </w:rPr>
        <w:t xml:space="preserve"> 
3. Үй шаруашылықтары бойынша жазбаларды жүргізу тәртібі</w:t>
      </w:r>
    </w:p>
    <w:bookmarkEnd w:id="7"/>
    <w:bookmarkStart w:name="z33" w:id="8"/>
    <w:p>
      <w:pPr>
        <w:spacing w:after="0"/>
        <w:ind w:left="0"/>
        <w:jc w:val="both"/>
      </w:pPr>
      <w:r>
        <w:rPr>
          <w:rFonts w:ascii="Times New Roman"/>
          <w:b w:val="false"/>
          <w:i w:val="false"/>
          <w:color w:val="000000"/>
          <w:sz w:val="28"/>
        </w:rPr>
        <w:t>
      13. Әр шаруашылық бойынша есепке алумен кенттердің, ауылдардың, ауылдық округтердің аумағында тұрақты немесе уақытша тұрып жатқан барлық шаруашылық мүшелері олардың елді мекенде орналасу реті бойынша құрылысы, мекені, малы бар болуына қарамастан қамтылады.</w:t>
      </w:r>
      <w:r>
        <w:br/>
      </w:r>
      <w:r>
        <w:rPr>
          <w:rFonts w:ascii="Times New Roman"/>
          <w:b w:val="false"/>
          <w:i w:val="false"/>
          <w:color w:val="000000"/>
          <w:sz w:val="28"/>
        </w:rPr>
        <w:t>
      Уақытша тұратындар қатарында халықың келесі санаттары есепке алынады:</w:t>
      </w:r>
      <w:r>
        <w:br/>
      </w:r>
      <w:r>
        <w:rPr>
          <w:rFonts w:ascii="Times New Roman"/>
          <w:b w:val="false"/>
          <w:i w:val="false"/>
          <w:color w:val="000000"/>
          <w:sz w:val="28"/>
        </w:rPr>
        <w:t>
</w:t>
      </w:r>
      <w:r>
        <w:rPr>
          <w:rFonts w:ascii="Times New Roman"/>
          <w:b w:val="false"/>
          <w:i w:val="false"/>
          <w:color w:val="000000"/>
          <w:sz w:val="28"/>
        </w:rPr>
        <w:t>
      1) кенттің, ауылдың, ауылдық округтің аумағына 3 айдан көп мерзімге келгендерге:</w:t>
      </w:r>
      <w:r>
        <w:br/>
      </w:r>
      <w:r>
        <w:rPr>
          <w:rFonts w:ascii="Times New Roman"/>
          <w:b w:val="false"/>
          <w:i w:val="false"/>
          <w:color w:val="000000"/>
          <w:sz w:val="28"/>
        </w:rPr>
        <w:t>
       оқу орнының орналасқан жері бойынша оқу кезеңінде тұрып, оқып жатқандар (оқу орындарының жатақханаларында, мектеп жанындағы интернаттарда);</w:t>
      </w:r>
      <w:r>
        <w:br/>
      </w:r>
      <w:r>
        <w:rPr>
          <w:rFonts w:ascii="Times New Roman"/>
          <w:b w:val="false"/>
          <w:i w:val="false"/>
          <w:color w:val="000000"/>
          <w:sz w:val="28"/>
        </w:rPr>
        <w:t>
      балалар үйінде тәрбиеленушілер;</w:t>
      </w:r>
      <w:r>
        <w:br/>
      </w:r>
      <w:r>
        <w:rPr>
          <w:rFonts w:ascii="Times New Roman"/>
          <w:b w:val="false"/>
          <w:i w:val="false"/>
          <w:color w:val="000000"/>
          <w:sz w:val="28"/>
        </w:rPr>
        <w:t>
      мүгедектер және қарттар үйіндегі мүгедектер мен қарттар;</w:t>
      </w:r>
      <w:r>
        <w:br/>
      </w:r>
      <w:r>
        <w:rPr>
          <w:rFonts w:ascii="Times New Roman"/>
          <w:b w:val="false"/>
          <w:i w:val="false"/>
          <w:color w:val="000000"/>
          <w:sz w:val="28"/>
        </w:rPr>
        <w:t>
      ауруханаларда ұзақ мерзімді ем алып жатқан науқастар;</w:t>
      </w:r>
      <w:r>
        <w:br/>
      </w:r>
      <w:r>
        <w:rPr>
          <w:rFonts w:ascii="Times New Roman"/>
          <w:b w:val="false"/>
          <w:i w:val="false"/>
          <w:color w:val="000000"/>
          <w:sz w:val="28"/>
        </w:rPr>
        <w:t>
      уақытша және маусымды жұмысқа, сондай-ақ шарт бойынша жұмысқа келген адамдар;</w:t>
      </w:r>
      <w:r>
        <w:br/>
      </w:r>
      <w:r>
        <w:rPr>
          <w:rFonts w:ascii="Times New Roman"/>
          <w:b w:val="false"/>
          <w:i w:val="false"/>
          <w:color w:val="000000"/>
          <w:sz w:val="28"/>
        </w:rPr>
        <w:t>
      қалалық мекендерде тіркеліп, бірақ іс жүзінде кенттің, ауылдың, ауылдық округтің аумағында тұратын азаматтар;</w:t>
      </w:r>
      <w:r>
        <w:br/>
      </w:r>
      <w:r>
        <w:rPr>
          <w:rFonts w:ascii="Times New Roman"/>
          <w:b w:val="false"/>
          <w:i w:val="false"/>
          <w:color w:val="000000"/>
          <w:sz w:val="28"/>
        </w:rPr>
        <w:t>
      әскери қызметшілердің әскери қызметтен өтетін орнына келген және кенттің, ауылдың, ауылдық округтің аумағында тұратын әскери қызметкерлердің отбасы есепке алынады;</w:t>
      </w:r>
      <w:r>
        <w:br/>
      </w:r>
      <w:r>
        <w:rPr>
          <w:rFonts w:ascii="Times New Roman"/>
          <w:b w:val="false"/>
          <w:i w:val="false"/>
          <w:color w:val="000000"/>
          <w:sz w:val="28"/>
        </w:rPr>
        <w:t>
</w:t>
      </w:r>
      <w:r>
        <w:rPr>
          <w:rFonts w:ascii="Times New Roman"/>
          <w:b w:val="false"/>
          <w:i w:val="false"/>
          <w:color w:val="000000"/>
          <w:sz w:val="28"/>
        </w:rPr>
        <w:t>
      2) кенттердің, ауылдардың, ауылдық округтердің аумағына маусымды немесе уақытша жұмысқа келген азаматтарды, сондай-ақ бас бостандығынан айыру орындарынан шартты түрде босатылған және кенттер, ауылдар, ауылдық округтер аумағында белгілі бір уақыт ішінде тұрып жатқандар;</w:t>
      </w:r>
      <w:r>
        <w:br/>
      </w:r>
      <w:r>
        <w:rPr>
          <w:rFonts w:ascii="Times New Roman"/>
          <w:b w:val="false"/>
          <w:i w:val="false"/>
          <w:color w:val="000000"/>
          <w:sz w:val="28"/>
        </w:rPr>
        <w:t>
</w:t>
      </w:r>
      <w:r>
        <w:rPr>
          <w:rFonts w:ascii="Times New Roman"/>
          <w:b w:val="false"/>
          <w:i w:val="false"/>
          <w:color w:val="000000"/>
          <w:sz w:val="28"/>
        </w:rPr>
        <w:t>
      3) жазғы мерзімге тұрғын үй жалдайтын адамдар және кенттің, ауылдың, ауылдық округ аумағында орналасқан саяжай иелері (салушылары) қалалық мекенде тұрғылықты тұратындар және тіркелгендер тіркеу жазбаларында есепке алынбайды.</w:t>
      </w:r>
      <w:r>
        <w:br/>
      </w:r>
      <w:r>
        <w:rPr>
          <w:rFonts w:ascii="Times New Roman"/>
          <w:b w:val="false"/>
          <w:i w:val="false"/>
          <w:color w:val="000000"/>
          <w:sz w:val="28"/>
        </w:rPr>
        <w:t>
      Уақытша тұратын адамдардың санатын анықтау үшін уақытша тұру мерзімі критерий ретінде белгіленбеген және жұмыстың, емделудің, оқудың және басқа да негіздермен басталу және аяқталу мерзімімен анықталады.</w:t>
      </w:r>
      <w:r>
        <w:br/>
      </w:r>
      <w:r>
        <w:rPr>
          <w:rFonts w:ascii="Times New Roman"/>
          <w:b w:val="false"/>
          <w:i w:val="false"/>
          <w:color w:val="000000"/>
          <w:sz w:val="28"/>
        </w:rPr>
        <w:t>
      Уақытша тұратындардың жазбалары олардың кенттердің, ауылдардың, ауылдық округтердің аумағына келген сәтінен бастап 3 жұмыс күннен кешіктірілмей енгізіледі. Бұл ретте шаруашылықтың барлық мүшелері ЭӘШБЕА БҚ кіреді.</w:t>
      </w:r>
      <w:r>
        <w:br/>
      </w:r>
      <w:r>
        <w:rPr>
          <w:rFonts w:ascii="Times New Roman"/>
          <w:b w:val="false"/>
          <w:i w:val="false"/>
          <w:color w:val="000000"/>
          <w:sz w:val="28"/>
        </w:rPr>
        <w:t>
      Жұмысшылар және білім беру, денсаулық сақтау, балалар үйі, мүгедектерге арналған үйлер мекемелерде қызмет көрсететін қызметшілер және осы мекенде тұрақты тұратындар кенттің, ауылдың, ауылдық округтің аумағында уақытша тұратындар болып саналмайды, тұрғылықты жері бойынша әр шаруашылық бойынша есепке алуда есепке алынады.</w:t>
      </w:r>
      <w:r>
        <w:br/>
      </w:r>
      <w:r>
        <w:rPr>
          <w:rFonts w:ascii="Times New Roman"/>
          <w:b w:val="false"/>
          <w:i w:val="false"/>
          <w:color w:val="000000"/>
          <w:sz w:val="28"/>
        </w:rPr>
        <w:t>
</w:t>
      </w:r>
      <w:r>
        <w:rPr>
          <w:rFonts w:ascii="Times New Roman"/>
          <w:b w:val="false"/>
          <w:i w:val="false"/>
          <w:color w:val="000000"/>
          <w:sz w:val="28"/>
        </w:rPr>
        <w:t>
      14. Ұсақ елді мекендердің (қыстақтардың, ормандағы күзет үйлерінің, теміржол күркелерінің) шаруашылықтары олар жақын орналасқан ірі елді мекеннің ЭӘШБЕА БҚ енгізіледі.</w:t>
      </w:r>
      <w:r>
        <w:br/>
      </w:r>
      <w:r>
        <w:rPr>
          <w:rFonts w:ascii="Times New Roman"/>
          <w:b w:val="false"/>
          <w:i w:val="false"/>
          <w:color w:val="000000"/>
          <w:sz w:val="28"/>
        </w:rPr>
        <w:t>
</w:t>
      </w:r>
      <w:r>
        <w:rPr>
          <w:rFonts w:ascii="Times New Roman"/>
          <w:b w:val="false"/>
          <w:i w:val="false"/>
          <w:color w:val="000000"/>
          <w:sz w:val="28"/>
        </w:rPr>
        <w:t>
      15. Кенттің, ауылдың, ауылдық округтің әкімдері елді мекендер бойынша жұмыс дәптерлерін сәйкестендіру үшін әр жұмыс дәптерінің титулдық парағында осы елді мекендер шаруашылықтарының дербес шоттары немесе шаруа немесе фермер қожалықтары бойынша жеке-жеке мәліметтер орналасқан беттер нөмірлерінің әрқайсысына қарама-қарсы жерде белгісі бар елді мекендердің атауын жазу ұсынылады. Ірі елді мекендер үшін жасалған жұмыс дәптерлерінде елді мекеннің атауынан басқа көшелердің атауларын, олардың әрбіреуіне қарама-қарсы жерінде осы көшелердегі шаруашылықтардың дербес шоттары орналасқан бет нөмірлеріне белгілей отырып жазып алу ұсынылады.</w:t>
      </w:r>
      <w:r>
        <w:br/>
      </w:r>
      <w:r>
        <w:rPr>
          <w:rFonts w:ascii="Times New Roman"/>
          <w:b w:val="false"/>
          <w:i w:val="false"/>
          <w:color w:val="000000"/>
          <w:sz w:val="28"/>
        </w:rPr>
        <w:t>
</w:t>
      </w:r>
      <w:r>
        <w:rPr>
          <w:rFonts w:ascii="Times New Roman"/>
          <w:b w:val="false"/>
          <w:i w:val="false"/>
          <w:color w:val="000000"/>
          <w:sz w:val="28"/>
        </w:rPr>
        <w:t>
      16. Кенттің, ауылдың, ауылдық округтің әкімдері ЭӘШБЕА БҚ барлық үй шаруашылықтары үшін дербес шоттар нөмірлерін (тіркеу жазбаларында үй шаруашылықтары жазбаларының реттік нөмірі) құруға және жүргізуге міндетті. Дербес шоттың нөмірі осы үй шаруашылығы үшін барлық мерзімге немесе үй шаруашылығының жабылуына дейінгі мерзімге дейін тұрақты болып табылады. Үй шаруашылығының дербес шотының нөмірі бойынша қажеттілігіне қарай ЭӘШБЕА БҚ малдың бары бойынша ақпаратты қалыптастырылады.</w:t>
      </w:r>
      <w:r>
        <w:br/>
      </w:r>
      <w:r>
        <w:rPr>
          <w:rFonts w:ascii="Times New Roman"/>
          <w:b w:val="false"/>
          <w:i w:val="false"/>
          <w:color w:val="000000"/>
          <w:sz w:val="28"/>
        </w:rPr>
        <w:t>
</w:t>
      </w:r>
      <w:r>
        <w:rPr>
          <w:rFonts w:ascii="Times New Roman"/>
          <w:b w:val="false"/>
          <w:i w:val="false"/>
          <w:color w:val="000000"/>
          <w:sz w:val="28"/>
        </w:rPr>
        <w:t>
      17. Әр шаруашылық бойынша ЭӘШБЕА БҚ-ға үй шаруашылықтары бойынша деректерді енгізу кезінде ең алдымен:</w:t>
      </w:r>
      <w:r>
        <w:br/>
      </w:r>
      <w:r>
        <w:rPr>
          <w:rFonts w:ascii="Times New Roman"/>
          <w:b w:val="false"/>
          <w:i w:val="false"/>
          <w:color w:val="000000"/>
          <w:sz w:val="28"/>
        </w:rPr>
        <w:t>
      дербес шоттың нөмірі;</w:t>
      </w:r>
      <w:r>
        <w:br/>
      </w:r>
      <w:r>
        <w:rPr>
          <w:rFonts w:ascii="Times New Roman"/>
          <w:b w:val="false"/>
          <w:i w:val="false"/>
          <w:color w:val="000000"/>
          <w:sz w:val="28"/>
        </w:rPr>
        <w:t>
      жер учаскесінің кадастрлік нөмірі;</w:t>
      </w:r>
      <w:r>
        <w:br/>
      </w:r>
      <w:r>
        <w:rPr>
          <w:rFonts w:ascii="Times New Roman"/>
          <w:b w:val="false"/>
          <w:i w:val="false"/>
          <w:color w:val="000000"/>
          <w:sz w:val="28"/>
        </w:rPr>
        <w:t>
      үй шаруашылығының мекенжайы толтырылады.</w:t>
      </w:r>
      <w:r>
        <w:br/>
      </w:r>
      <w:r>
        <w:rPr>
          <w:rFonts w:ascii="Times New Roman"/>
          <w:b w:val="false"/>
          <w:i w:val="false"/>
          <w:color w:val="000000"/>
          <w:sz w:val="28"/>
        </w:rPr>
        <w:t>
</w:t>
      </w:r>
      <w:r>
        <w:rPr>
          <w:rFonts w:ascii="Times New Roman"/>
          <w:b w:val="false"/>
          <w:i w:val="false"/>
          <w:color w:val="000000"/>
          <w:sz w:val="28"/>
        </w:rPr>
        <w:t>
      18. «Үй шаруашылығы мүшелерінің тізімі» І бөлімінде әр жылдың 1 қаңтардағы жағдайы бойынша өзектендіріледі және деректер келесі тәртіппен енгізіледі:</w:t>
      </w:r>
      <w:r>
        <w:br/>
      </w:r>
      <w:r>
        <w:rPr>
          <w:rFonts w:ascii="Times New Roman"/>
          <w:b w:val="false"/>
          <w:i w:val="false"/>
          <w:color w:val="000000"/>
          <w:sz w:val="28"/>
        </w:rPr>
        <w:t>
      әрбір нақты жағдайда үй шаруашылығының жалпы келісімі бойынша кәмелетке толған мүшелер болып айқындалатын үй шаруашылығының мүшесі бірінші болып жазылады және дербес шотта ол адам бірінші енгізіледі. Одан соң үй шаруашылығының қалған барлық бар мүшелері және уақытша жоқ мүшелері жазылады;</w:t>
      </w:r>
      <w:r>
        <w:br/>
      </w:r>
      <w:r>
        <w:rPr>
          <w:rFonts w:ascii="Times New Roman"/>
          <w:b w:val="false"/>
          <w:i w:val="false"/>
          <w:color w:val="000000"/>
          <w:sz w:val="28"/>
        </w:rPr>
        <w:t>
      әрбір үй шаруашылығының мүшесіне жеке сәйкестендіру нөмірі (бұдан әрі - ЖСН) қойылады. ЖСН – жеке тұлға, оның ішінде қызметін жеке кәсіпкерлік түрінде жүзеге асыратын дара кәсіпкер үшін қалыптастырылатын бірегей нөмір. Егер үй шаруашылығының мүшесінде немесе үй шаруашылығының мүшелерінде жеке сәйкестендіру нөмірі болмаса немесе жоқ болса, оны ресімдеу үшін аумақтық ішкі істер органдарына жүгіну қажет;</w:t>
      </w:r>
      <w:r>
        <w:br/>
      </w:r>
      <w:r>
        <w:rPr>
          <w:rFonts w:ascii="Times New Roman"/>
          <w:b w:val="false"/>
          <w:i w:val="false"/>
          <w:color w:val="000000"/>
          <w:sz w:val="28"/>
        </w:rPr>
        <w:t>
      үй шаруашылығының барлық мүшелерінің тегі, аты және әкесінің аты (бар болған жағдайда) толық, бұрмалаусыз және қысқартусыз енгізіледі.</w:t>
      </w:r>
      <w:r>
        <w:br/>
      </w:r>
      <w:r>
        <w:rPr>
          <w:rFonts w:ascii="Times New Roman"/>
          <w:b w:val="false"/>
          <w:i w:val="false"/>
          <w:color w:val="000000"/>
          <w:sz w:val="28"/>
        </w:rPr>
        <w:t>
      «Жынысы» деген жолда осы жолда көрсетілген біреуіне сәйкес келетін код қойылады.</w:t>
      </w:r>
      <w:r>
        <w:br/>
      </w:r>
      <w:r>
        <w:rPr>
          <w:rFonts w:ascii="Times New Roman"/>
          <w:b w:val="false"/>
          <w:i w:val="false"/>
          <w:color w:val="000000"/>
          <w:sz w:val="28"/>
        </w:rPr>
        <w:t>
      «Бірінші жазылған үй шаруашылығы мүшесіне қатынасы» деген жолда бірінші жазылған үй шаруашылығы мүшесі тегінің, атының, әкесінің атының астына «бірінші жазылған тұлға» деген 1 – код қойылады, ал қалған үй шаруашылығы мүшелеріне осы жолда келтірілгендердің біреуіне сәйкес келетін кодтар қойылады.</w:t>
      </w:r>
      <w:r>
        <w:br/>
      </w:r>
      <w:r>
        <w:rPr>
          <w:rFonts w:ascii="Times New Roman"/>
          <w:b w:val="false"/>
          <w:i w:val="false"/>
          <w:color w:val="000000"/>
          <w:sz w:val="28"/>
        </w:rPr>
        <w:t>
      «Ұлты» деген жолда осы Әдіснаманың </w:t>
      </w:r>
      <w:r>
        <w:rPr>
          <w:rFonts w:ascii="Times New Roman"/>
          <w:b w:val="false"/>
          <w:i w:val="false"/>
          <w:color w:val="000000"/>
          <w:sz w:val="28"/>
        </w:rPr>
        <w:t>3-қосымшасына</w:t>
      </w:r>
      <w:r>
        <w:rPr>
          <w:rFonts w:ascii="Times New Roman"/>
          <w:b w:val="false"/>
          <w:i w:val="false"/>
          <w:color w:val="000000"/>
          <w:sz w:val="28"/>
        </w:rPr>
        <w:t xml:space="preserve"> сәйкес код қойылады. Балалардың ұлтын ата-анасы немесе оларға қамқорлық жасайтын адамдар айқындайды.</w:t>
      </w:r>
      <w:r>
        <w:br/>
      </w:r>
      <w:r>
        <w:rPr>
          <w:rFonts w:ascii="Times New Roman"/>
          <w:b w:val="false"/>
          <w:i w:val="false"/>
          <w:color w:val="000000"/>
          <w:sz w:val="28"/>
        </w:rPr>
        <w:t>
      Осы елді мекенде уақытша тұратындарға «V» белгісі қойылады.</w:t>
      </w:r>
      <w:r>
        <w:br/>
      </w:r>
      <w:r>
        <w:rPr>
          <w:rFonts w:ascii="Times New Roman"/>
          <w:b w:val="false"/>
          <w:i w:val="false"/>
          <w:color w:val="000000"/>
          <w:sz w:val="28"/>
        </w:rPr>
        <w:t>
      «Оқиға күнін көрсетіңіз» деген жолда тиісті оқиға (туылуы, қайтыс болуы, келуі, кетуі) көрсетіледі, бұл ретте күні (күні, айы және жылы) толық көрсетіледі. Оқиға күні үй шаруашылығы иесінің сөзінен немесе тиісті құжаттарды (төлқұжат, жеке куәлік, туу, қайтыс болу, неке қию және ажырасу туралы куәлік және акт) ұсынған кезде көрсетіледі. Сонымен қатар оқуға, қызметке немесе басқа себептерге байланысты уақытша (1 жыл немесе одан көп уақытқа) кеткен адамдардың келген немесе шығып кеткен оқиғаларының күні жазылады.</w:t>
      </w:r>
      <w:r>
        <w:br/>
      </w:r>
      <w:r>
        <w:rPr>
          <w:rFonts w:ascii="Times New Roman"/>
          <w:b w:val="false"/>
          <w:i w:val="false"/>
          <w:color w:val="000000"/>
          <w:sz w:val="28"/>
        </w:rPr>
        <w:t>
      «Кету туралы таңба» жолында кенттен, ауылдан, ауылдық округтен тыс жерлерге шыққан, кенттің, ауылдың, ауылдық округтің осы аумағына тұрақты тұруға қоныс аударған адамдардың кеткен айы мен жылы және кету себебі, сондай-ақ қайтыс болғандар жөнінде көрсетіледі.</w:t>
      </w:r>
      <w:r>
        <w:br/>
      </w:r>
      <w:r>
        <w:rPr>
          <w:rFonts w:ascii="Times New Roman"/>
          <w:b w:val="false"/>
          <w:i w:val="false"/>
          <w:color w:val="000000"/>
          <w:sz w:val="28"/>
        </w:rPr>
        <w:t>
      «Білім деңгейі» деген жолда шаруашылықтың барлық мүшесіне осы Әдіснаманың </w:t>
      </w:r>
      <w:r>
        <w:rPr>
          <w:rFonts w:ascii="Times New Roman"/>
          <w:b w:val="false"/>
          <w:i w:val="false"/>
          <w:color w:val="000000"/>
          <w:sz w:val="28"/>
        </w:rPr>
        <w:t>4-қосымшасына</w:t>
      </w:r>
      <w:r>
        <w:rPr>
          <w:rFonts w:ascii="Times New Roman"/>
          <w:b w:val="false"/>
          <w:i w:val="false"/>
          <w:color w:val="000000"/>
          <w:sz w:val="28"/>
        </w:rPr>
        <w:t xml:space="preserve"> сәйкес кодтар қойылады.</w:t>
      </w:r>
      <w:r>
        <w:br/>
      </w:r>
      <w:r>
        <w:rPr>
          <w:rFonts w:ascii="Times New Roman"/>
          <w:b w:val="false"/>
          <w:i w:val="false"/>
          <w:color w:val="000000"/>
          <w:sz w:val="28"/>
        </w:rPr>
        <w:t>
      «Білім беру ұйымдарында білім алушылар» деген жолда шаруашылықтардың барлық мүшелеріне осы Әдіснаманың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кодтар қойылады. Деректер әр жолдың 1 қаңтарындағы жағдай бойынша енгізіледі.</w:t>
      </w:r>
      <w:r>
        <w:br/>
      </w:r>
      <w:r>
        <w:rPr>
          <w:rFonts w:ascii="Times New Roman"/>
          <w:b w:val="false"/>
          <w:i w:val="false"/>
          <w:color w:val="000000"/>
          <w:sz w:val="28"/>
        </w:rPr>
        <w:t>
      «Жұмыспен қамтылу жағдайы» деген жолда шаруашылықтың барлық мүшесіне осы Әдіснаманың </w:t>
      </w:r>
      <w:r>
        <w:rPr>
          <w:rFonts w:ascii="Times New Roman"/>
          <w:b w:val="false"/>
          <w:i w:val="false"/>
          <w:color w:val="000000"/>
          <w:sz w:val="28"/>
        </w:rPr>
        <w:t>6-қосымшасына</w:t>
      </w:r>
      <w:r>
        <w:rPr>
          <w:rFonts w:ascii="Times New Roman"/>
          <w:b w:val="false"/>
          <w:i w:val="false"/>
          <w:color w:val="000000"/>
          <w:sz w:val="28"/>
        </w:rPr>
        <w:t xml:space="preserve"> сәйкес кодтар қойылады. Жұмыспен қамтылу жағдайы 15 және одан жоғары жастағыларға ғана толтырылады. Бұл жас шамалары: төменгі жас шегі – 15 жас (Қазақстан Республикасы </w:t>
      </w:r>
      <w:r>
        <w:rPr>
          <w:rFonts w:ascii="Times New Roman"/>
          <w:b w:val="false"/>
          <w:i w:val="false"/>
          <w:color w:val="000000"/>
          <w:sz w:val="28"/>
        </w:rPr>
        <w:t xml:space="preserve">Еңбек кодексінің </w:t>
      </w:r>
      <w:r>
        <w:rPr>
          <w:rFonts w:ascii="Times New Roman"/>
          <w:b w:val="false"/>
          <w:i w:val="false"/>
          <w:color w:val="000000"/>
          <w:sz w:val="28"/>
        </w:rPr>
        <w:t>30-бабына сәйкес), жоғарғы жас шегі – шектелмеген (ересек халықтың еңбек қызметін толық қамту мақсатында Халықаралық еңбек ұйымының ұсынымдарына сәйкес) болып қабылданған.</w:t>
      </w:r>
      <w:r>
        <w:br/>
      </w:r>
      <w:r>
        <w:rPr>
          <w:rFonts w:ascii="Times New Roman"/>
          <w:b w:val="false"/>
          <w:i w:val="false"/>
          <w:color w:val="000000"/>
          <w:sz w:val="28"/>
        </w:rPr>
        <w:t>
      «Күнкөрістің қаражат көзі» деген жолда шаруашылықтың барлық мүшелеріне осы Әдіснаманың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кодтар қойылады.</w:t>
      </w:r>
      <w:r>
        <w:br/>
      </w:r>
      <w:r>
        <w:rPr>
          <w:rFonts w:ascii="Times New Roman"/>
          <w:b w:val="false"/>
          <w:i w:val="false"/>
          <w:color w:val="000000"/>
          <w:sz w:val="28"/>
        </w:rPr>
        <w:t>
</w:t>
      </w:r>
      <w:r>
        <w:rPr>
          <w:rFonts w:ascii="Times New Roman"/>
          <w:b w:val="false"/>
          <w:i w:val="false"/>
          <w:color w:val="000000"/>
          <w:sz w:val="28"/>
        </w:rPr>
        <w:t>
      19. II «Тұрғын үй жағдайлары» бөлімінде тұрғын үй туралы, тұрғын үйдің жағдайы туралы, меншіктің түрі туралы, (жеке, мемлекеттік, ведомстволық, қызметтік) алаң мөлшері, бөлме саны туралы, абаттандырылуы және сыртқы қабырғалар материалдары туралы деректер енгізіледі.</w:t>
      </w:r>
      <w:r>
        <w:br/>
      </w:r>
      <w:r>
        <w:rPr>
          <w:rFonts w:ascii="Times New Roman"/>
          <w:b w:val="false"/>
          <w:i w:val="false"/>
          <w:color w:val="000000"/>
          <w:sz w:val="28"/>
        </w:rPr>
        <w:t>
      Үйдің сәйкестендіру коды (IKD бірегей коды) орталықтан беріледі, яғни Тұрғын үй қорының статистикалық тіркеліміне жазу кезінде республикалық деңгейде әрбір үйге беріледі.</w:t>
      </w:r>
      <w:r>
        <w:br/>
      </w:r>
      <w:r>
        <w:rPr>
          <w:rFonts w:ascii="Times New Roman"/>
          <w:b w:val="false"/>
          <w:i w:val="false"/>
          <w:color w:val="000000"/>
          <w:sz w:val="28"/>
        </w:rPr>
        <w:t>
      Мекенжайдың тіркеу коды (бұдан әрі - МТК коды) – бұл «Мекенжай тіркелімі» ақпараттық жүйесімен бірігетін мекенжай беру объектісінің бірегей коды. МТК коды бірегей және мекенжай беру объектісінің барлық циклі кезінде тұрақты болып табылады.</w:t>
      </w:r>
      <w:r>
        <w:br/>
      </w:r>
      <w:r>
        <w:rPr>
          <w:rFonts w:ascii="Times New Roman"/>
          <w:b w:val="false"/>
          <w:i w:val="false"/>
          <w:color w:val="000000"/>
          <w:sz w:val="28"/>
        </w:rPr>
        <w:t>
</w:t>
      </w:r>
      <w:r>
        <w:rPr>
          <w:rFonts w:ascii="Times New Roman"/>
          <w:b w:val="false"/>
          <w:i w:val="false"/>
          <w:color w:val="000000"/>
          <w:sz w:val="28"/>
        </w:rPr>
        <w:t>
      «Тұрғын үй типі» жолында «V» белгісі бір жерге ғана қойылады, тұрғын үй типтерінің біреуі көрсетіледі:</w:t>
      </w:r>
      <w:r>
        <w:br/>
      </w:r>
      <w:r>
        <w:rPr>
          <w:rFonts w:ascii="Times New Roman"/>
          <w:b w:val="false"/>
          <w:i w:val="false"/>
          <w:color w:val="000000"/>
          <w:sz w:val="28"/>
        </w:rPr>
        <w:t>
</w:t>
      </w:r>
      <w:r>
        <w:rPr>
          <w:rFonts w:ascii="Times New Roman"/>
          <w:b w:val="false"/>
          <w:i w:val="false"/>
          <w:color w:val="000000"/>
          <w:sz w:val="28"/>
        </w:rPr>
        <w:t>
      1) бір пәтерлі (жеке) – үй жанындағы учаскеде орналасқан және шаруашылық пен басқа да құрылыстарымен және жасыл желектi екпелерімен бiрге азаматтың меншiгiндегi жеке (отбасымен) тұруға арналған үй;</w:t>
      </w:r>
      <w:r>
        <w:br/>
      </w:r>
      <w:r>
        <w:rPr>
          <w:rFonts w:ascii="Times New Roman"/>
          <w:b w:val="false"/>
          <w:i w:val="false"/>
          <w:color w:val="000000"/>
          <w:sz w:val="28"/>
        </w:rPr>
        <w:t>
</w:t>
      </w:r>
      <w:r>
        <w:rPr>
          <w:rFonts w:ascii="Times New Roman"/>
          <w:b w:val="false"/>
          <w:i w:val="false"/>
          <w:color w:val="000000"/>
          <w:sz w:val="28"/>
        </w:rPr>
        <w:t>
      2) екі пәтерлі – екі пәтерден тұратын үй;</w:t>
      </w:r>
      <w:r>
        <w:br/>
      </w:r>
      <w:r>
        <w:rPr>
          <w:rFonts w:ascii="Times New Roman"/>
          <w:b w:val="false"/>
          <w:i w:val="false"/>
          <w:color w:val="000000"/>
          <w:sz w:val="28"/>
        </w:rPr>
        <w:t>
</w:t>
      </w:r>
      <w:r>
        <w:rPr>
          <w:rFonts w:ascii="Times New Roman"/>
          <w:b w:val="false"/>
          <w:i w:val="false"/>
          <w:color w:val="000000"/>
          <w:sz w:val="28"/>
        </w:rPr>
        <w:t>
      3) үш және одан да көп пәтерлі үй – үш және одан да көп пәтерден тұратын үй.</w:t>
      </w:r>
      <w:r>
        <w:br/>
      </w:r>
      <w:r>
        <w:rPr>
          <w:rFonts w:ascii="Times New Roman"/>
          <w:b w:val="false"/>
          <w:i w:val="false"/>
          <w:color w:val="000000"/>
          <w:sz w:val="28"/>
        </w:rPr>
        <w:t>
</w:t>
      </w:r>
      <w:r>
        <w:rPr>
          <w:rFonts w:ascii="Times New Roman"/>
          <w:b w:val="false"/>
          <w:i w:val="false"/>
          <w:color w:val="000000"/>
          <w:sz w:val="28"/>
        </w:rPr>
        <w:t>
      «Үйдің жағдайы» деген жолда «V» белгісі бір жерге ғана қойылады, тұрғын үй типтерінің біреуі көрсетіледі:</w:t>
      </w:r>
      <w:r>
        <w:br/>
      </w:r>
      <w:r>
        <w:rPr>
          <w:rFonts w:ascii="Times New Roman"/>
          <w:b w:val="false"/>
          <w:i w:val="false"/>
          <w:color w:val="000000"/>
          <w:sz w:val="28"/>
        </w:rPr>
        <w:t>
</w:t>
      </w:r>
      <w:r>
        <w:rPr>
          <w:rFonts w:ascii="Times New Roman"/>
          <w:b w:val="false"/>
          <w:i w:val="false"/>
          <w:color w:val="000000"/>
          <w:sz w:val="28"/>
        </w:rPr>
        <w:t>
      1) тұрғын (тұру үшін жарамды, ескірген, апатты, бос немесе иесіз);</w:t>
      </w:r>
      <w:r>
        <w:br/>
      </w:r>
      <w:r>
        <w:rPr>
          <w:rFonts w:ascii="Times New Roman"/>
          <w:b w:val="false"/>
          <w:i w:val="false"/>
          <w:color w:val="000000"/>
          <w:sz w:val="28"/>
        </w:rPr>
        <w:t>
</w:t>
      </w:r>
      <w:r>
        <w:rPr>
          <w:rFonts w:ascii="Times New Roman"/>
          <w:b w:val="false"/>
          <w:i w:val="false"/>
          <w:color w:val="000000"/>
          <w:sz w:val="28"/>
        </w:rPr>
        <w:t>
      2) істен шыққан үй (істен шыққан күні мен себебі).</w:t>
      </w:r>
      <w:r>
        <w:br/>
      </w:r>
      <w:r>
        <w:rPr>
          <w:rFonts w:ascii="Times New Roman"/>
          <w:b w:val="false"/>
          <w:i w:val="false"/>
          <w:color w:val="000000"/>
          <w:sz w:val="28"/>
        </w:rPr>
        <w:t>
      Үйдің істен шығу себебі: ескіру, табиғат апаттары, қайта жабдықтау, апаттан, тастап кеткен үй және басқалар.</w:t>
      </w:r>
      <w:r>
        <w:br/>
      </w:r>
      <w:r>
        <w:rPr>
          <w:rFonts w:ascii="Times New Roman"/>
          <w:b w:val="false"/>
          <w:i w:val="false"/>
          <w:color w:val="000000"/>
          <w:sz w:val="28"/>
        </w:rPr>
        <w:t>
      Бос үйлер дегеніміз, күнтізбелік жылдың 1 қаңтарына онда ешкім тұрған жоқ деген дәйекті мәліметтер бар ауылдық жерлерде орналасқан тұрғын үйлер. Иесі жоқ, немесе иесі белгісіз тұрғын үй, не меншік құқығынан иесі бас тартқан тұрғын үй иесіз үйлер болып табылады.</w:t>
      </w:r>
      <w:r>
        <w:br/>
      </w:r>
      <w:r>
        <w:rPr>
          <w:rFonts w:ascii="Times New Roman"/>
          <w:b w:val="false"/>
          <w:i w:val="false"/>
          <w:color w:val="000000"/>
          <w:sz w:val="28"/>
        </w:rPr>
        <w:t>
      Ескірген тұрғын үйлерге қаңқа-қамысты, салынғанына 35 жылдан асқан үйлер, қызмет мерзімі 100 жыл ортақ жабындысы бар кірпіш үйлер, бірақ бұл ретте оларды пайдалану мерзімі 70 жылдан асқан.</w:t>
      </w:r>
      <w:r>
        <w:br/>
      </w:r>
      <w:r>
        <w:rPr>
          <w:rFonts w:ascii="Times New Roman"/>
          <w:b w:val="false"/>
          <w:i w:val="false"/>
          <w:color w:val="000000"/>
          <w:sz w:val="28"/>
        </w:rPr>
        <w:t>
      Қызметтік тұрғын үй – мемлекеттік мекеменің тұрғын үй қорынан берілетін және өздерінің еңбек қатынастарының сипатына байланысты міндеттерін орындауы кезеңінде Қазақстан Республикасы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 үй.</w:t>
      </w:r>
      <w:r>
        <w:br/>
      </w:r>
      <w:r>
        <w:rPr>
          <w:rFonts w:ascii="Times New Roman"/>
          <w:b w:val="false"/>
          <w:i w:val="false"/>
          <w:color w:val="000000"/>
          <w:sz w:val="28"/>
        </w:rPr>
        <w:t>
      Ведомстволық тұрғын үй қоры – министрліктің, мемлекеттік комитеттер мен ведомстволардың, мемлекеттік кәсіпорындар, мекемелер мен ұйымдардың құзыретіндегі басқа құрылыстардағы тұрғын үй мен тұрғын үй-жайлар.</w:t>
      </w:r>
      <w:r>
        <w:br/>
      </w:r>
      <w:r>
        <w:rPr>
          <w:rFonts w:ascii="Times New Roman"/>
          <w:b w:val="false"/>
          <w:i w:val="false"/>
          <w:color w:val="000000"/>
          <w:sz w:val="28"/>
        </w:rPr>
        <w:t>
</w:t>
      </w:r>
      <w:r>
        <w:rPr>
          <w:rFonts w:ascii="Times New Roman"/>
          <w:b w:val="false"/>
          <w:i w:val="false"/>
          <w:color w:val="000000"/>
          <w:sz w:val="28"/>
        </w:rPr>
        <w:t>
      20. Жалпы және тұрғын алаңның көлемі тұрғын үй-жайдың жоспары негізінде, жоспар болмаған немесе жоспардан ауытқулар болған жағдайда үй-жайлардың ішін өлшеу бойынша айқындалады және толық шаршы метрде көрсетіледі.</w:t>
      </w:r>
      <w:r>
        <w:br/>
      </w:r>
      <w:r>
        <w:rPr>
          <w:rFonts w:ascii="Times New Roman"/>
          <w:b w:val="false"/>
          <w:i w:val="false"/>
          <w:color w:val="000000"/>
          <w:sz w:val="28"/>
        </w:rPr>
        <w:t>
      Тұрғын үйдің тұрғын алаңы – тұрғын үйдегі (пәтердегі) тұрғын бөлмелердің (жатын бөлменің, қонақ бөлменің, балалар бөлмесінің, үйдегі кабинеттің және сол сияқтылардың) шаршы метрмен есептелетін алаңының жиынтығы;</w:t>
      </w:r>
      <w:r>
        <w:br/>
      </w:r>
      <w:r>
        <w:rPr>
          <w:rFonts w:ascii="Times New Roman"/>
          <w:b w:val="false"/>
          <w:i w:val="false"/>
          <w:color w:val="000000"/>
          <w:sz w:val="28"/>
        </w:rPr>
        <w:t>
</w:t>
      </w:r>
      <w:r>
        <w:rPr>
          <w:rFonts w:ascii="Times New Roman"/>
          <w:b w:val="false"/>
          <w:i w:val="false"/>
          <w:color w:val="000000"/>
          <w:sz w:val="28"/>
        </w:rPr>
        <w:t>
      21. Тұрғын үйдің жалпы алаңына:</w:t>
      </w:r>
      <w:r>
        <w:br/>
      </w:r>
      <w:r>
        <w:rPr>
          <w:rFonts w:ascii="Times New Roman"/>
          <w:b w:val="false"/>
          <w:i w:val="false"/>
          <w:color w:val="000000"/>
          <w:sz w:val="28"/>
        </w:rPr>
        <w:t>
      Тұрғын үйдің пайдалы алаңының және нормативтiк-техникалық актiлерге сәйкес төмендететiн коэффициенттер қолданылып есептелетiн балкондар (лоджиялар, дәлiздер, террассалар) алаңдарының жиынтығы кіреді;</w:t>
      </w:r>
      <w:r>
        <w:br/>
      </w:r>
      <w:r>
        <w:rPr>
          <w:rFonts w:ascii="Times New Roman"/>
          <w:b w:val="false"/>
          <w:i w:val="false"/>
          <w:color w:val="000000"/>
          <w:sz w:val="28"/>
        </w:rPr>
        <w:t>
      Тұрғын үйдің жалпы алаңына:</w:t>
      </w:r>
      <w:r>
        <w:br/>
      </w:r>
      <w:r>
        <w:rPr>
          <w:rFonts w:ascii="Times New Roman"/>
          <w:b w:val="false"/>
          <w:i w:val="false"/>
          <w:color w:val="000000"/>
          <w:sz w:val="28"/>
        </w:rPr>
        <w:t>
      баспалдақ алаңы;</w:t>
      </w:r>
      <w:r>
        <w:br/>
      </w:r>
      <w:r>
        <w:rPr>
          <w:rFonts w:ascii="Times New Roman"/>
          <w:b w:val="false"/>
          <w:i w:val="false"/>
          <w:color w:val="000000"/>
          <w:sz w:val="28"/>
        </w:rPr>
        <w:t>
      шығып тұратын конструктивті элементтер және жылыту пештері орналасқан;</w:t>
      </w:r>
      <w:r>
        <w:br/>
      </w:r>
      <w:r>
        <w:rPr>
          <w:rFonts w:ascii="Times New Roman"/>
          <w:b w:val="false"/>
          <w:i w:val="false"/>
          <w:color w:val="000000"/>
          <w:sz w:val="28"/>
        </w:rPr>
        <w:t>
      жапсарластырыла салынған, жылытылмайтын үй-жайлар (террассалар, дәліздер, балкондар, лоджиялар), сондай-ақ жылытылмайтын мансардтар мен мезониндер;</w:t>
      </w:r>
      <w:r>
        <w:br/>
      </w:r>
      <w:r>
        <w:rPr>
          <w:rFonts w:ascii="Times New Roman"/>
          <w:b w:val="false"/>
          <w:i w:val="false"/>
          <w:color w:val="000000"/>
          <w:sz w:val="28"/>
        </w:rPr>
        <w:t>
      жеке тұратын асүйлер, моншалар, қоралар, күркелер және басқалар;</w:t>
      </w:r>
      <w:r>
        <w:br/>
      </w:r>
      <w:r>
        <w:rPr>
          <w:rFonts w:ascii="Times New Roman"/>
          <w:b w:val="false"/>
          <w:i w:val="false"/>
          <w:color w:val="000000"/>
          <w:sz w:val="28"/>
        </w:rPr>
        <w:t>
      киіз үй, жазғы саябақ, бау-бақша маңындағы үйлер және уақытша тұру үшін бейімделген басқа үй-жайлар (вагондар, жер үйлер және басқалар) алаңдары кірмейді.</w:t>
      </w:r>
      <w:r>
        <w:br/>
      </w:r>
      <w:r>
        <w:rPr>
          <w:rFonts w:ascii="Times New Roman"/>
          <w:b w:val="false"/>
          <w:i w:val="false"/>
          <w:color w:val="000000"/>
          <w:sz w:val="28"/>
        </w:rPr>
        <w:t>
</w:t>
      </w:r>
      <w:r>
        <w:rPr>
          <w:rFonts w:ascii="Times New Roman"/>
          <w:b w:val="false"/>
          <w:i w:val="false"/>
          <w:color w:val="000000"/>
          <w:sz w:val="28"/>
        </w:rPr>
        <w:t>
      22. Абаттандыру тиісті шаруашылыққа жататын үйге немесе үйдің бөлігіне жүргізіледі. Тұрғын үй қорын абаттандыруды өзектендіру кезінде тұрғын үй-жай жабдықталған деп есептелетінін ескеру қажет:</w:t>
      </w:r>
      <w:r>
        <w:br/>
      </w:r>
      <w:r>
        <w:rPr>
          <w:rFonts w:ascii="Times New Roman"/>
          <w:b w:val="false"/>
          <w:i w:val="false"/>
          <w:color w:val="000000"/>
          <w:sz w:val="28"/>
        </w:rPr>
        <w:t>
      егер үйде электр сымдары болса, электр тоғымен;</w:t>
      </w:r>
      <w:r>
        <w:br/>
      </w:r>
      <w:r>
        <w:rPr>
          <w:rFonts w:ascii="Times New Roman"/>
          <w:b w:val="false"/>
          <w:i w:val="false"/>
          <w:color w:val="000000"/>
          <w:sz w:val="28"/>
        </w:rPr>
        <w:t>
      егер үйдің ішінде су орталықтандырылған су құбырынан немесе артезиандық ұңғымадан түсетін тарату желісі болса, үйдегі (пәтердегі) су құбырымен;</w:t>
      </w:r>
      <w:r>
        <w:br/>
      </w:r>
      <w:r>
        <w:rPr>
          <w:rFonts w:ascii="Times New Roman"/>
          <w:b w:val="false"/>
          <w:i w:val="false"/>
          <w:color w:val="000000"/>
          <w:sz w:val="28"/>
        </w:rPr>
        <w:t>
      егер үйдің (жеке тұрған асүй және соған ұқсас) сыртында су орталықтандырылған су құбырынан немесе артезиандық ұңғымадан түсетін тарату желісі болса, үй (пәтер) сыртындағы су құбырымен;</w:t>
      </w:r>
      <w:r>
        <w:br/>
      </w:r>
      <w:r>
        <w:rPr>
          <w:rFonts w:ascii="Times New Roman"/>
          <w:b w:val="false"/>
          <w:i w:val="false"/>
          <w:color w:val="000000"/>
          <w:sz w:val="28"/>
        </w:rPr>
        <w:t>
      егер үй ауласында құдық немесе су таратқыш шүмек (колонка) немесе басқа да сумен жабдықтау көздері болса, құдықпен, колонкамен немесе басқа да сумен жабдықтау көздерімен;</w:t>
      </w:r>
      <w:r>
        <w:br/>
      </w:r>
      <w:r>
        <w:rPr>
          <w:rFonts w:ascii="Times New Roman"/>
          <w:b w:val="false"/>
          <w:i w:val="false"/>
          <w:color w:val="000000"/>
          <w:sz w:val="28"/>
        </w:rPr>
        <w:t>
      егер үйде жоғарыда көрсетілген сумен жабдықтау көздері болмаса және ауыз суды жеткізу басқа өңірлерден, алыс орналасқан су көздерінен және соған ұқсас, көлікпен жүзеге асырылса, ауыз суды жеткізумен;</w:t>
      </w:r>
      <w:r>
        <w:br/>
      </w:r>
      <w:r>
        <w:rPr>
          <w:rFonts w:ascii="Times New Roman"/>
          <w:b w:val="false"/>
          <w:i w:val="false"/>
          <w:color w:val="000000"/>
          <w:sz w:val="28"/>
        </w:rPr>
        <w:t>
      егер үйдің ішінде көшедегі кәріз желісіне шаруашылық нәжіс суларының ағуына арналған кәріз құрылғысы немесе сорғыш құдықтар болса, орталық кәрізбен жабдықталған деп есептелетінін, су құбыры жоқ, сондай-ақ биодәретханасы бар болған жағдайда тұрғын үй кәрізбен жабдықталған тұрғын үй деп есептелмейтінін;</w:t>
      </w:r>
      <w:r>
        <w:br/>
      </w:r>
      <w:r>
        <w:rPr>
          <w:rFonts w:ascii="Times New Roman"/>
          <w:b w:val="false"/>
          <w:i w:val="false"/>
          <w:color w:val="000000"/>
          <w:sz w:val="28"/>
        </w:rPr>
        <w:t>
      егер өз үйінде жылу қазандығы, топпен (орамдық), біріккен және аудандық қазандық, ЖЭО болса, орталықтан жылытумен;</w:t>
      </w:r>
      <w:r>
        <w:br/>
      </w:r>
      <w:r>
        <w:rPr>
          <w:rFonts w:ascii="Times New Roman"/>
          <w:b w:val="false"/>
          <w:i w:val="false"/>
          <w:color w:val="000000"/>
          <w:sz w:val="28"/>
        </w:rPr>
        <w:t>
      жеке қондырғылармен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ретіндегі газ және қатты, сұйық отынмен жағылатын жабдықтан жылыту бар болса, пешпен жылытумен;</w:t>
      </w:r>
      <w:r>
        <w:br/>
      </w:r>
      <w:r>
        <w:rPr>
          <w:rFonts w:ascii="Times New Roman"/>
          <w:b w:val="false"/>
          <w:i w:val="false"/>
          <w:color w:val="000000"/>
          <w:sz w:val="28"/>
        </w:rPr>
        <w:t>
      егер жеке ванна бөлмесімен қатар, осы мақсаттар үшін арнайы жабдықталған бөлмеде ыстық судың түсу тәсіліне (орталықтан, әр пәтердегі жылытқыштан, шағын көлемдегі жылыту қазандықтарын қоса алғанда, газды (ағашты) колонкадағы) байланыссыз ванна немесе себезгі орнатылса, стационарлы ваннамен немесе себезгімен жабдықталған деп есептелетінін, ванна (себезгі) орнатылып, ал кәріз жоқ болса тұрғын үй ваннамен немесе себезгімен жабдықталған деп есептелмейтінін;</w:t>
      </w:r>
      <w:r>
        <w:br/>
      </w: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қамтамасыз етумен;</w:t>
      </w:r>
      <w:r>
        <w:br/>
      </w:r>
      <w:r>
        <w:rPr>
          <w:rFonts w:ascii="Times New Roman"/>
          <w:b w:val="false"/>
          <w:i w:val="false"/>
          <w:color w:val="000000"/>
          <w:sz w:val="28"/>
        </w:rPr>
        <w:t>
      егер пәтердегі су жылытқыштардан, газды (ағашты) колонкалардан, кіші жылу қазандықтарын қоса алғанда ыстық су беретін арнайы су құбыры болса жеке су жылытқыштан ыстық сумен қамтамасыз етумен;</w:t>
      </w:r>
      <w:r>
        <w:br/>
      </w:r>
      <w:r>
        <w:rPr>
          <w:rFonts w:ascii="Times New Roman"/>
          <w:b w:val="false"/>
          <w:i w:val="false"/>
          <w:color w:val="000000"/>
          <w:sz w:val="28"/>
        </w:rPr>
        <w:t>
      егер желілік табиғи газбен жабдықталған еденүсті газ плитасы болса, желілік (табиғи) газбен;</w:t>
      </w:r>
      <w:r>
        <w:br/>
      </w:r>
      <w:r>
        <w:rPr>
          <w:rFonts w:ascii="Times New Roman"/>
          <w:b w:val="false"/>
          <w:i w:val="false"/>
          <w:color w:val="000000"/>
          <w:sz w:val="28"/>
        </w:rPr>
        <w:t>
      егер сұйытылған (баллондағы) газбен жабдықталған еденүсті газ плитасы болса, сұйытылған (баллондағы) газбен жабдықталған деп есептелетінін, сондай-ақ газбен жабдықталған еденүсті газ плитасы орнатылған бөлек тұрған асүйі бар үй газдандырылған деп есептелетінін;</w:t>
      </w:r>
      <w:r>
        <w:br/>
      </w:r>
      <w:r>
        <w:rPr>
          <w:rFonts w:ascii="Times New Roman"/>
          <w:b w:val="false"/>
          <w:i w:val="false"/>
          <w:color w:val="000000"/>
          <w:sz w:val="28"/>
        </w:rPr>
        <w:t>
      егер еденүсті электр плитасы болса, еденүсті электр плитасымен жабдықталған деп есептеледі, еденүсті электр плитасы орнатылған бөлек тұрған асүй (асүйге арналған арнаулы күрделі ғимарат) бар үй еденүсті электр плитасымен жабдықталған деп есептелетінін ескеру қажет.</w:t>
      </w:r>
      <w:r>
        <w:br/>
      </w:r>
      <w:r>
        <w:rPr>
          <w:rFonts w:ascii="Times New Roman"/>
          <w:b w:val="false"/>
          <w:i w:val="false"/>
          <w:color w:val="000000"/>
          <w:sz w:val="28"/>
        </w:rPr>
        <w:t>
</w:t>
      </w:r>
      <w:r>
        <w:rPr>
          <w:rFonts w:ascii="Times New Roman"/>
          <w:b w:val="false"/>
          <w:i w:val="false"/>
          <w:color w:val="000000"/>
          <w:sz w:val="28"/>
        </w:rPr>
        <w:t>
      23. Сыртқы қабырғалардың материалдары – үйдің сырты (сыртқы қабырғасы) салынған құрылыс материалдары. Егер қабырғалар бірнеше материалдардан салынса, басым материал көрсетіледі.</w:t>
      </w:r>
      <w:r>
        <w:br/>
      </w:r>
      <w:r>
        <w:rPr>
          <w:rFonts w:ascii="Times New Roman"/>
          <w:b w:val="false"/>
          <w:i w:val="false"/>
          <w:color w:val="000000"/>
          <w:sz w:val="28"/>
        </w:rPr>
        <w:t>
</w:t>
      </w:r>
      <w:r>
        <w:rPr>
          <w:rFonts w:ascii="Times New Roman"/>
          <w:b w:val="false"/>
          <w:i w:val="false"/>
          <w:color w:val="000000"/>
          <w:sz w:val="28"/>
        </w:rPr>
        <w:t>
      24. ІІІ «Жеке меншіктегі және пайдаланудағы жерлер» бөлімінде әрбір шаруашылық бойынша А кіші бөлімінде 1 қаңтарға шаруашылықтың жеке меншігіне жататын барлық жер алаңы жазылады. Халықтың жеке қосалқы шаруашылығын жүргізуге арналған жер ауданы туралы деректер жер учаскесіне жеке меншік құқығын иелену актісінен жазып алынады. Жер бойынша барлық көрсеткіштер шаршы метрмен толтырылады.</w:t>
      </w:r>
      <w:r>
        <w:br/>
      </w:r>
      <w:r>
        <w:rPr>
          <w:rFonts w:ascii="Times New Roman"/>
          <w:b w:val="false"/>
          <w:i w:val="false"/>
          <w:color w:val="000000"/>
          <w:sz w:val="28"/>
        </w:rPr>
        <w:t>
      III бөлімінің Б кіші бөлімінде басқа да жер иелерінен қолданысқа алынған жерлер жазылады. Мұнда 1 шілдедегі жағдай бойынша шаруашылық қолданатын егістіктер, табиғи пішендіктер және жайылымдар көрсетіледі.</w:t>
      </w:r>
      <w:r>
        <w:br/>
      </w:r>
      <w:r>
        <w:rPr>
          <w:rFonts w:ascii="Times New Roman"/>
          <w:b w:val="false"/>
          <w:i w:val="false"/>
          <w:color w:val="000000"/>
          <w:sz w:val="28"/>
        </w:rPr>
        <w:t>
</w:t>
      </w:r>
      <w:r>
        <w:rPr>
          <w:rFonts w:ascii="Times New Roman"/>
          <w:b w:val="false"/>
          <w:i w:val="false"/>
          <w:color w:val="000000"/>
          <w:sz w:val="28"/>
        </w:rPr>
        <w:t>
      25. III бөлімінің В бөлімінде ағымдағы жылғы астыққа егілген ауыл шаруашылығы дақылдарының егісі (барлық егіс алқабы) туралы деректер шаршы метрмен шаруашылық иесіне (немесе шаруашылықтың ересек мүшелеріне) сұрау жүргізу арқылы толтырылады. Ауыл шаруашылығы дақылдарын егу үй іргесіндегі учаскелердегі және бөлінген бау-бақшалар егістерін қамтиды.</w:t>
      </w:r>
      <w:r>
        <w:br/>
      </w:r>
      <w:r>
        <w:rPr>
          <w:rFonts w:ascii="Times New Roman"/>
          <w:b w:val="false"/>
          <w:i w:val="false"/>
          <w:color w:val="000000"/>
          <w:sz w:val="28"/>
        </w:rPr>
        <w:t>
      Қатараралық бау-бақшаларда егістер тиісті дақылдың егіс алаңының қорытындысына және барлық егіс алаңының қорытындысына кіреді. Қатараралық жыртылып өндірілген дақылдардың егістігі, сондай-ақ қайталап егілетіндер (аңыздықтар) егіс алаңына кірмейді. Егіс алаңында бау-бақшалар, жидек егісі, жасыл көгал, сүрлеу жолдар және ауылшаруашылығы дақылдары егілмеген басқа да алаңдар есептелмейді.</w:t>
      </w:r>
      <w:r>
        <w:br/>
      </w: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және астық түрінде қолдануға арналған жаздық дәнді дақылдар (бидай, арпа, сұлы, масақтылар қоспасы, жүгері, тары, қарақұмық, күріш, құмай жүгері, дәнді бұршақтылар) егісі енгізіледі. Басқа мақсаттарға (көк азыққа, сүрлемге, пішенге) арналған дәнді дақылдар бұл жолға енгізілмейді.</w:t>
      </w:r>
      <w:r>
        <w:br/>
      </w:r>
      <w:r>
        <w:rPr>
          <w:rFonts w:ascii="Times New Roman"/>
          <w:b w:val="false"/>
          <w:i w:val="false"/>
          <w:color w:val="000000"/>
          <w:sz w:val="28"/>
        </w:rPr>
        <w:t>
      15-жолдан есепті жылы егілген дәнді дақылдардың түрлері бойынша егістіктер белгіленеді (16-28-жолдар). Жүгері егісіне (17-жол) сүрлем мен жасыл азыққа пайдаланылатын, сүттенгенге дейінгі балауыз, сүтті-балауыз және балауызданып піскендерді алып тастағанда, толық піскен жүгерінің дәні кіреді. Бұл дақылдар азық дақылдары бойынша (66-жол) көрсетіледі.</w:t>
      </w:r>
      <w:r>
        <w:br/>
      </w:r>
      <w:r>
        <w:rPr>
          <w:rFonts w:ascii="Times New Roman"/>
          <w:b w:val="false"/>
          <w:i w:val="false"/>
          <w:color w:val="000000"/>
          <w:sz w:val="28"/>
        </w:rPr>
        <w:t>
      29-37-жолдар бойынша тиісінше майлы дақылдардың, оның ішінде: соя бұршақтары, жер жаңғағы, шашақты зығырдың тұқымдары, қыша тұқымдары, рапс тұқымдары, күнбағыстың тұқымдары, мақсары тұқымдары және басқа да дақылдарға арналған алаңдар көрсетіледі. Күнбағыс егісіне ағымдағы жылы өндірілген егістер, сондай-ақ қыстың алдында өндірілген күнбағыстың дәнге сақталған егістері кіреді. Күнбағыстың сүрлемдік егістері бұл көрсеткішке кірмейді.</w:t>
      </w:r>
      <w:r>
        <w:br/>
      </w:r>
      <w:r>
        <w:rPr>
          <w:rFonts w:ascii="Times New Roman"/>
          <w:b w:val="false"/>
          <w:i w:val="false"/>
          <w:color w:val="000000"/>
          <w:sz w:val="28"/>
        </w:rPr>
        <w:t>
      38-жол бойынша күріш егістігіне арналған алаң көрсетіледі.</w:t>
      </w:r>
      <w:r>
        <w:br/>
      </w:r>
      <w:r>
        <w:rPr>
          <w:rFonts w:ascii="Times New Roman"/>
          <w:b w:val="false"/>
          <w:i w:val="false"/>
          <w:color w:val="000000"/>
          <w:sz w:val="28"/>
        </w:rPr>
        <w:t>
      «Көкөністер және бақша дақылдары, тамыр жемістілер және түйнек жемістілер» 39-57-жолдар бойынша қырыққабат, бұрыш, қияр, баялды, қызанақ, асқабақ, кәді, асханалық сәбіз, сарымсақ, басты пияз, шомыр, шалғам, асханалық қызылша, қауын, қарбыз, картоп, қант қызылшасы, саңырауқұлақ және өзге де көкөністер егілген алаңдар енгізіледі.</w:t>
      </w:r>
      <w:r>
        <w:br/>
      </w:r>
      <w:r>
        <w:rPr>
          <w:rFonts w:ascii="Times New Roman"/>
          <w:b w:val="false"/>
          <w:i w:val="false"/>
          <w:color w:val="000000"/>
          <w:sz w:val="28"/>
        </w:rPr>
        <w:t>
      58-жол бойынша темекі егісінің алаңы көрсетіледі.</w:t>
      </w:r>
      <w:r>
        <w:br/>
      </w:r>
      <w:r>
        <w:rPr>
          <w:rFonts w:ascii="Times New Roman"/>
          <w:b w:val="false"/>
          <w:i w:val="false"/>
          <w:color w:val="000000"/>
          <w:sz w:val="28"/>
        </w:rPr>
        <w:t>
      59-жол бойынша дәннен тазартылған немесе тазартылмаған мақта көрсетіледі, оған көлеңкелеу үшін жағалай отырғызылған тұт ағашының жолақтары, жеке тұрған ағаштардың көлеңкелік алаңын қоса алғанда мақта егісінің барлық нақты алаңы есептеледі.</w:t>
      </w:r>
      <w:r>
        <w:br/>
      </w:r>
      <w:r>
        <w:rPr>
          <w:rFonts w:ascii="Times New Roman"/>
          <w:b w:val="false"/>
          <w:i w:val="false"/>
          <w:color w:val="000000"/>
          <w:sz w:val="28"/>
        </w:rPr>
        <w:t>
      Азықтық дақылдар бойынша (60-68-жолдар) барлық азықтық дақылдардың егістері: азықтық тамыржемісті дақылдар, дәнді және дәнді бұршақты, азықтық бақша (азықтық асқабақ, азықтық қарбыз және азықтық кәділер), азықтық жүгері, азықтық қырыққабат, дақылдық себілген пішендіктер және жайылымдар (көпжылдық және біржылдық) және басқа да егістер көрсетіледі.</w:t>
      </w:r>
      <w:r>
        <w:br/>
      </w:r>
      <w:r>
        <w:rPr>
          <w:rFonts w:ascii="Times New Roman"/>
          <w:b w:val="false"/>
          <w:i w:val="false"/>
          <w:color w:val="000000"/>
          <w:sz w:val="28"/>
        </w:rPr>
        <w:t>
      69-жол бойынша ашық жерде өсірілетін гүл егістігіне арналған алаңдар көрсетіледі.</w:t>
      </w:r>
      <w:r>
        <w:br/>
      </w:r>
      <w:r>
        <w:rPr>
          <w:rFonts w:ascii="Times New Roman"/>
          <w:b w:val="false"/>
          <w:i w:val="false"/>
          <w:color w:val="000000"/>
          <w:sz w:val="28"/>
        </w:rPr>
        <w:t>
      Көпжылдық дақылдар алаңдары бойынша деректер жеке Г кіші бөлімімен бөліп көрсетіледі (70-85 жолдар бойынша).</w:t>
      </w:r>
      <w:r>
        <w:br/>
      </w:r>
      <w:r>
        <w:rPr>
          <w:rFonts w:ascii="Times New Roman"/>
          <w:b w:val="false"/>
          <w:i w:val="false"/>
          <w:color w:val="000000"/>
          <w:sz w:val="28"/>
        </w:rPr>
        <w:t>
</w:t>
      </w:r>
      <w:r>
        <w:rPr>
          <w:rFonts w:ascii="Times New Roman"/>
          <w:b w:val="false"/>
          <w:i w:val="false"/>
          <w:color w:val="000000"/>
          <w:sz w:val="28"/>
        </w:rPr>
        <w:t>
      26. IV «Шаруашылықтың жеке меншігі болып табылатын мал (басы)» бөлімінде мал басы, құстар және басқа да ауылшаруашылығы жануарлары туралы деректер шаруашылық (отбасы) иесінің немесе шаруашылықтың ересек мүшелерінің қатысуымен малдың нақты барын қайта есептеу арқылы жазып алынады. Нақты бар мал басын қайта есептеу мал қорада болған уақытта жүзеге асырылады. Құс санын жазу шаруашылық иесінен немесе шаруашылықтың ересек мүшелерінен сұрау жүргізу бойынша жазып алынады.</w:t>
      </w:r>
      <w:r>
        <w:br/>
      </w:r>
      <w:r>
        <w:rPr>
          <w:rFonts w:ascii="Times New Roman"/>
          <w:b w:val="false"/>
          <w:i w:val="false"/>
          <w:color w:val="000000"/>
          <w:sz w:val="28"/>
        </w:rPr>
        <w:t>
      Егер нақты қайта есептеуді жүргізу мүмкін болмаған жағдайда, мысалы, мал жайылымда немесе жұмыста болғанда, мал басы туралы деректер үй шаруашылығының иесінен немесе шаруашылықтың кәмелеттік жастағы мүшесіне сұрау жүргізу арқылы жазып алады.</w:t>
      </w:r>
      <w:r>
        <w:br/>
      </w:r>
      <w:r>
        <w:rPr>
          <w:rFonts w:ascii="Times New Roman"/>
          <w:b w:val="false"/>
          <w:i w:val="false"/>
          <w:color w:val="000000"/>
          <w:sz w:val="28"/>
        </w:rPr>
        <w:t>
      Егер шаруашылықта осы үй шаруашылығының адамдарына тиісті емес мал бар болса, Ауылшаруашылығы жануарларын бірдейлендіру қорында осы малдың кімнің атына тіркелгендігін нақтылау және бұл ақпаратты Қосымша мәліметтерде көрсету қажет.</w:t>
      </w:r>
      <w:r>
        <w:br/>
      </w:r>
      <w:r>
        <w:rPr>
          <w:rFonts w:ascii="Times New Roman"/>
          <w:b w:val="false"/>
          <w:i w:val="false"/>
          <w:color w:val="000000"/>
          <w:sz w:val="28"/>
        </w:rPr>
        <w:t>
      Малдың есепке алу кезінде малдар мен құстардың түрлері «Ауыл, орман және балық шаруашылығы өнімдерінің (қызметтердің) статистикалық жіктеуішіне» сәйкес белгіленеді.</w:t>
      </w:r>
      <w:r>
        <w:br/>
      </w:r>
      <w:r>
        <w:rPr>
          <w:rFonts w:ascii="Times New Roman"/>
          <w:b w:val="false"/>
          <w:i w:val="false"/>
          <w:color w:val="000000"/>
          <w:sz w:val="28"/>
        </w:rPr>
        <w:t>
      Ірі қара малдың басы жөніндегі деректерді толтыру кезінде сүтті табынға қара ала, голштин фриз, қызыл далалық, әулиеата, айршир, латвиялық қоңыр сияқты тұқымдар кіретінін ескеру керек. Етті табынға қазақтың ақбас, әулиекөл, ангус, герефорд, обрак, шароле, лимузин, санта-гертруда, галловей, қалмақ сияқты тұқымдар жатады. Тұқымы жоқ малды пайдалану мақсатына қарай (ет немесе сүт алуға) сүтті немесе етті табынға жатқызады, яғни адамның ары қарай тұтынуы немесе өткізуі үшін сиырдан сүт алатын болса, онда мұндай сиырларды сүтті табынға жатқызады.</w:t>
      </w:r>
      <w:r>
        <w:br/>
      </w:r>
      <w:r>
        <w:rPr>
          <w:rFonts w:ascii="Times New Roman"/>
          <w:b w:val="false"/>
          <w:i w:val="false"/>
          <w:color w:val="000000"/>
          <w:sz w:val="28"/>
        </w:rPr>
        <w:t>
</w:t>
      </w:r>
      <w:r>
        <w:rPr>
          <w:rFonts w:ascii="Times New Roman"/>
          <w:b w:val="false"/>
          <w:i w:val="false"/>
          <w:color w:val="000000"/>
          <w:sz w:val="28"/>
        </w:rPr>
        <w:t>
      27. Мал саны туралы нақты деректер алу мақсатында әр шаруашылық бойынша есепке алу деректеріне нақтылауды жүргізетін адамдар қаңтардың 1-інен 20-ына және шілденің 1-інен 20-ына дейінгі кезеңде оларға тапсырылған учаскедегі барлық шаруашылықтарды осы шаруашылықтарда малдың бар не жоқ екендігіне қарамастан, аралап шығады және бұл ретте көрші учаскемен (елді мекенмен) шектелетін аулалардың қалып қоймауына ерекше назар аударылады.</w:t>
      </w:r>
      <w:r>
        <w:br/>
      </w:r>
      <w:r>
        <w:rPr>
          <w:rFonts w:ascii="Times New Roman"/>
          <w:b w:val="false"/>
          <w:i w:val="false"/>
          <w:color w:val="000000"/>
          <w:sz w:val="28"/>
        </w:rPr>
        <w:t>
      «Балық және басқа су жануарларын аулау, кг» (41-жол) жолы бойынша үй шаруашылығының мүшелері бір жылдың ішінде табиғи ортада аулаған балықтың және басқа да су жануарларының саны килограммен көрсетіледі.</w:t>
      </w:r>
      <w:r>
        <w:br/>
      </w:r>
      <w:r>
        <w:rPr>
          <w:rFonts w:ascii="Times New Roman"/>
          <w:b w:val="false"/>
          <w:i w:val="false"/>
          <w:color w:val="000000"/>
          <w:sz w:val="28"/>
        </w:rPr>
        <w:t>
</w:t>
      </w:r>
      <w:r>
        <w:rPr>
          <w:rFonts w:ascii="Times New Roman"/>
          <w:b w:val="false"/>
          <w:i w:val="false"/>
          <w:color w:val="000000"/>
          <w:sz w:val="28"/>
        </w:rPr>
        <w:t>
      28. V бөлім «1 қаңтардағы ауыл шаруашылығы өнімдерін қайта өңдеуге арналған ауыл шаруашылығы техникалары мен жабдықтарының қолда бары туралы мәліметтер» бос жолдарда Өнеркәсіптік өнімдердің статистикалық жіктеуішіне сәйкес енгізіледі:</w:t>
      </w:r>
      <w:r>
        <w:br/>
      </w:r>
      <w:r>
        <w:rPr>
          <w:rFonts w:ascii="Times New Roman"/>
          <w:b w:val="false"/>
          <w:i w:val="false"/>
          <w:color w:val="000000"/>
          <w:sz w:val="28"/>
        </w:rPr>
        <w:t>
      ауыл және орман шаруашылығына арналған тракторлар;</w:t>
      </w:r>
      <w:r>
        <w:br/>
      </w:r>
      <w:r>
        <w:rPr>
          <w:rFonts w:ascii="Times New Roman"/>
          <w:b w:val="false"/>
          <w:i w:val="false"/>
          <w:color w:val="000000"/>
          <w:sz w:val="28"/>
        </w:rPr>
        <w:t>
      соқалар;</w:t>
      </w:r>
      <w:r>
        <w:br/>
      </w:r>
      <w:r>
        <w:rPr>
          <w:rFonts w:ascii="Times New Roman"/>
          <w:b w:val="false"/>
          <w:i w:val="false"/>
          <w:color w:val="000000"/>
          <w:sz w:val="28"/>
        </w:rPr>
        <w:t>
      қопсытқыштар және культиваторлар;</w:t>
      </w:r>
      <w:r>
        <w:br/>
      </w:r>
      <w:r>
        <w:rPr>
          <w:rFonts w:ascii="Times New Roman"/>
          <w:b w:val="false"/>
          <w:i w:val="false"/>
          <w:color w:val="000000"/>
          <w:sz w:val="28"/>
        </w:rPr>
        <w:t>
      делегейлі және ара үлгісіндегі тырмалар;</w:t>
      </w:r>
      <w:r>
        <w:br/>
      </w:r>
      <w:r>
        <w:rPr>
          <w:rFonts w:ascii="Times New Roman"/>
          <w:b w:val="false"/>
          <w:i w:val="false"/>
          <w:color w:val="000000"/>
          <w:sz w:val="28"/>
        </w:rPr>
        <w:t>
      ротоваторлар (топырақтық фрезасы бар механикаландырылған культиваторлар);</w:t>
      </w:r>
      <w:r>
        <w:br/>
      </w:r>
      <w:r>
        <w:rPr>
          <w:rFonts w:ascii="Times New Roman"/>
          <w:b w:val="false"/>
          <w:i w:val="false"/>
          <w:color w:val="000000"/>
          <w:sz w:val="28"/>
        </w:rPr>
        <w:t>
      өзге де тырмалар, отауыштар және кетпендер;</w:t>
      </w:r>
      <w:r>
        <w:br/>
      </w:r>
      <w:r>
        <w:rPr>
          <w:rFonts w:ascii="Times New Roman"/>
          <w:b w:val="false"/>
          <w:i w:val="false"/>
          <w:color w:val="000000"/>
          <w:sz w:val="28"/>
        </w:rPr>
        <w:t>
      сепкіштер;</w:t>
      </w:r>
      <w:r>
        <w:br/>
      </w:r>
      <w:r>
        <w:rPr>
          <w:rFonts w:ascii="Times New Roman"/>
          <w:b w:val="false"/>
          <w:i w:val="false"/>
          <w:color w:val="000000"/>
          <w:sz w:val="28"/>
        </w:rPr>
        <w:t>
      минералды және органикалық тыңайтқыштарды шашқыштар;</w:t>
      </w:r>
      <w:r>
        <w:br/>
      </w:r>
      <w:r>
        <w:rPr>
          <w:rFonts w:ascii="Times New Roman"/>
          <w:b w:val="false"/>
          <w:i w:val="false"/>
          <w:color w:val="000000"/>
          <w:sz w:val="28"/>
        </w:rPr>
        <w:t>
      тракторға құрастырылған шалғыларды қоса алғанда, шалғылар;</w:t>
      </w:r>
      <w:r>
        <w:br/>
      </w:r>
      <w:r>
        <w:rPr>
          <w:rFonts w:ascii="Times New Roman"/>
          <w:b w:val="false"/>
          <w:i w:val="false"/>
          <w:color w:val="000000"/>
          <w:sz w:val="28"/>
        </w:rPr>
        <w:t>
      бүйірлі тырмалар;</w:t>
      </w:r>
      <w:r>
        <w:br/>
      </w:r>
      <w:r>
        <w:rPr>
          <w:rFonts w:ascii="Times New Roman"/>
          <w:b w:val="false"/>
          <w:i w:val="false"/>
          <w:color w:val="000000"/>
          <w:sz w:val="28"/>
        </w:rPr>
        <w:t>
      сабан немесе шөпке арналған іректеуіш престер;</w:t>
      </w:r>
      <w:r>
        <w:br/>
      </w:r>
      <w:r>
        <w:rPr>
          <w:rFonts w:ascii="Times New Roman"/>
          <w:b w:val="false"/>
          <w:i w:val="false"/>
          <w:color w:val="000000"/>
          <w:sz w:val="28"/>
        </w:rPr>
        <w:t>
      картоп қазғыштар және картоп жинағыш машиналар;</w:t>
      </w:r>
      <w:r>
        <w:br/>
      </w:r>
      <w:r>
        <w:rPr>
          <w:rFonts w:ascii="Times New Roman"/>
          <w:b w:val="false"/>
          <w:i w:val="false"/>
          <w:color w:val="000000"/>
          <w:sz w:val="28"/>
        </w:rPr>
        <w:t>
      қатарлап дестелегіштер;</w:t>
      </w:r>
      <w:r>
        <w:br/>
      </w:r>
      <w:r>
        <w:rPr>
          <w:rFonts w:ascii="Times New Roman"/>
          <w:b w:val="false"/>
          <w:i w:val="false"/>
          <w:color w:val="000000"/>
          <w:sz w:val="28"/>
        </w:rPr>
        <w:t>
      қызылша егісінде сабақ кескіш машиналар және қызылша жинайтын машиналар;</w:t>
      </w:r>
      <w:r>
        <w:br/>
      </w:r>
      <w:r>
        <w:rPr>
          <w:rFonts w:ascii="Times New Roman"/>
          <w:b w:val="false"/>
          <w:i w:val="false"/>
          <w:color w:val="000000"/>
          <w:sz w:val="28"/>
        </w:rPr>
        <w:t>
      астық жинайтын комбайндар;</w:t>
      </w:r>
      <w:r>
        <w:br/>
      </w:r>
      <w:r>
        <w:rPr>
          <w:rFonts w:ascii="Times New Roman"/>
          <w:b w:val="false"/>
          <w:i w:val="false"/>
          <w:color w:val="000000"/>
          <w:sz w:val="28"/>
        </w:rPr>
        <w:t>
      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8"/>
        </w:rPr>
        <w:t>
      мақта жинайтын машиналар;</w:t>
      </w:r>
      <w:r>
        <w:br/>
      </w:r>
      <w:r>
        <w:rPr>
          <w:rFonts w:ascii="Times New Roman"/>
          <w:b w:val="false"/>
          <w:i w:val="false"/>
          <w:color w:val="000000"/>
          <w:sz w:val="28"/>
        </w:rPr>
        <w:t>
      зығыр жинайтын машиналар;</w:t>
      </w:r>
      <w:r>
        <w:br/>
      </w:r>
      <w:r>
        <w:rPr>
          <w:rFonts w:ascii="Times New Roman"/>
          <w:b w:val="false"/>
          <w:i w:val="false"/>
          <w:color w:val="000000"/>
          <w:sz w:val="28"/>
        </w:rPr>
        <w:t>
      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8"/>
        </w:rPr>
        <w:t>
      суару құралдары;</w:t>
      </w:r>
      <w:r>
        <w:br/>
      </w:r>
      <w:r>
        <w:rPr>
          <w:rFonts w:ascii="Times New Roman"/>
          <w:b w:val="false"/>
          <w:i w:val="false"/>
          <w:color w:val="000000"/>
          <w:sz w:val="28"/>
        </w:rPr>
        <w:t>
      ауылшаруашылық тракторларына орнатуға арналған ұнтақ бүріккіштер мен шашқыштар;</w:t>
      </w:r>
      <w:r>
        <w:br/>
      </w:r>
      <w:r>
        <w:rPr>
          <w:rFonts w:ascii="Times New Roman"/>
          <w:b w:val="false"/>
          <w:i w:val="false"/>
          <w:color w:val="000000"/>
          <w:sz w:val="28"/>
        </w:rPr>
        <w:t>
      сауу машиналары;</w:t>
      </w:r>
      <w:r>
        <w:br/>
      </w:r>
      <w:r>
        <w:rPr>
          <w:rFonts w:ascii="Times New Roman"/>
          <w:b w:val="false"/>
          <w:i w:val="false"/>
          <w:color w:val="000000"/>
          <w:sz w:val="28"/>
        </w:rPr>
        <w:t>
      жануарларға жем дайындауға арналған машиналар;</w:t>
      </w:r>
      <w:r>
        <w:br/>
      </w:r>
      <w:r>
        <w:rPr>
          <w:rFonts w:ascii="Times New Roman"/>
          <w:b w:val="false"/>
          <w:i w:val="false"/>
          <w:color w:val="000000"/>
          <w:sz w:val="28"/>
        </w:rPr>
        <w:t>
      трактор тіркемелері;</w:t>
      </w:r>
      <w:r>
        <w:br/>
      </w:r>
      <w:r>
        <w:rPr>
          <w:rFonts w:ascii="Times New Roman"/>
          <w:b w:val="false"/>
          <w:i w:val="false"/>
          <w:color w:val="000000"/>
          <w:sz w:val="28"/>
        </w:rPr>
        <w:t>
      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8"/>
        </w:rPr>
        <w:t>
      жүк автомобильдері көрсетіледі.</w:t>
      </w:r>
      <w:r>
        <w:br/>
      </w:r>
      <w:r>
        <w:rPr>
          <w:rFonts w:ascii="Times New Roman"/>
          <w:b w:val="false"/>
          <w:i w:val="false"/>
          <w:color w:val="000000"/>
          <w:sz w:val="28"/>
        </w:rPr>
        <w:t>
      Егер шаруашылықта бөлімде көрсетілмеген ауыл шаруашылығы техникасы болса, онда сол техниканы да бос жолдарға енгізіледі.</w:t>
      </w:r>
      <w:r>
        <w:br/>
      </w:r>
      <w:r>
        <w:rPr>
          <w:rFonts w:ascii="Times New Roman"/>
          <w:b w:val="false"/>
          <w:i w:val="false"/>
          <w:color w:val="000000"/>
          <w:sz w:val="28"/>
        </w:rPr>
        <w:t>
      «Өнімдерді өңдеуге арналған жабдықтар» жолы бойынша бос жолдарда келесі жабдықтардың мынадай түрлері:</w:t>
      </w:r>
      <w:r>
        <w:br/>
      </w:r>
      <w:r>
        <w:rPr>
          <w:rFonts w:ascii="Times New Roman"/>
          <w:b w:val="false"/>
          <w:i w:val="false"/>
          <w:color w:val="000000"/>
          <w:sz w:val="28"/>
        </w:rPr>
        <w:t>
      сүтті өңдеуге және қайта өңдеуге арналған жабдықтар;</w:t>
      </w:r>
      <w:r>
        <w:br/>
      </w:r>
      <w:r>
        <w:rPr>
          <w:rFonts w:ascii="Times New Roman"/>
          <w:b w:val="false"/>
          <w:i w:val="false"/>
          <w:color w:val="000000"/>
          <w:sz w:val="28"/>
        </w:rPr>
        <w:t>
      басқа топтамаларға енгізілмеген дән мен кептірілген көкөністерді ұсақтауға немесе өңдеуге арналған жабдықтар;</w:t>
      </w:r>
      <w:r>
        <w:br/>
      </w:r>
      <w:r>
        <w:rPr>
          <w:rFonts w:ascii="Times New Roman"/>
          <w:b w:val="false"/>
          <w:i w:val="false"/>
          <w:color w:val="000000"/>
          <w:sz w:val="28"/>
        </w:rPr>
        <w:t>
      электрлі емес наубайхана пештері;</w:t>
      </w:r>
      <w:r>
        <w:br/>
      </w:r>
      <w:r>
        <w:rPr>
          <w:rFonts w:ascii="Times New Roman"/>
          <w:b w:val="false"/>
          <w:i w:val="false"/>
          <w:color w:val="000000"/>
          <w:sz w:val="28"/>
        </w:rPr>
        <w:t>
      тамақ дайындауға немесе ысытуға арналған тұрмыстық емес жабдықтар;</w:t>
      </w:r>
      <w:r>
        <w:br/>
      </w:r>
      <w:r>
        <w:rPr>
          <w:rFonts w:ascii="Times New Roman"/>
          <w:b w:val="false"/>
          <w:i w:val="false"/>
          <w:color w:val="000000"/>
          <w:sz w:val="28"/>
        </w:rPr>
        <w:t>
      нан-тоқаш өнімдерін өндіруге арналған жабдықтар;</w:t>
      </w:r>
      <w:r>
        <w:br/>
      </w:r>
      <w:r>
        <w:rPr>
          <w:rFonts w:ascii="Times New Roman"/>
          <w:b w:val="false"/>
          <w:i w:val="false"/>
          <w:color w:val="000000"/>
          <w:sz w:val="28"/>
        </w:rPr>
        <w:t>
      етті немесе үй құсының етін қайта өңдеуге арналған жабдықтар;</w:t>
      </w:r>
      <w:r>
        <w:br/>
      </w:r>
      <w:r>
        <w:rPr>
          <w:rFonts w:ascii="Times New Roman"/>
          <w:b w:val="false"/>
          <w:i w:val="false"/>
          <w:color w:val="000000"/>
          <w:sz w:val="28"/>
        </w:rPr>
        <w:t>
      жемістерді, жаңғақтарды немесе көкөністерді қайта өңдеуге арналған жабдықтар;</w:t>
      </w:r>
      <w:r>
        <w:br/>
      </w:r>
      <w:r>
        <w:rPr>
          <w:rFonts w:ascii="Times New Roman"/>
          <w:b w:val="false"/>
          <w:i w:val="false"/>
          <w:color w:val="000000"/>
          <w:sz w:val="28"/>
        </w:rPr>
        <w:t>
      өсімдік немесе жануарлар майларын немесе тоң майды сығындауға, дайындауға арналған жабдықтар көрсетіледі.</w:t>
      </w:r>
      <w:r>
        <w:br/>
      </w:r>
      <w:r>
        <w:rPr>
          <w:rFonts w:ascii="Times New Roman"/>
          <w:b w:val="false"/>
          <w:i w:val="false"/>
          <w:color w:val="000000"/>
          <w:sz w:val="28"/>
        </w:rPr>
        <w:t>
      Егер қандай да бір шаруашылықтардың бөлімде көрсетілмеген ауыл шаруашылығы өнімдерін өңдейтін басқа да жабдықтары болған жағдайда, оны да сол бос жолдарға енгізеді.</w:t>
      </w:r>
      <w:r>
        <w:br/>
      </w:r>
      <w:r>
        <w:rPr>
          <w:rFonts w:ascii="Times New Roman"/>
          <w:b w:val="false"/>
          <w:i w:val="false"/>
          <w:color w:val="000000"/>
          <w:sz w:val="28"/>
        </w:rPr>
        <w:t>
</w:t>
      </w:r>
      <w:r>
        <w:rPr>
          <w:rFonts w:ascii="Times New Roman"/>
          <w:b w:val="false"/>
          <w:i w:val="false"/>
          <w:color w:val="000000"/>
          <w:sz w:val="28"/>
        </w:rPr>
        <w:t>
      29. VІ «1 қаңтарға ауыл шаруашылығы өнімдерін сақтауға және мал ұстауға арналған құрылыстар, басқа да құрылыстар» бөлімінде жарықтандыруы, арнайы жабдығы, температуралық режимді ұстап тұратын желдеткіші бар жерасты және жерүсті күрделі құрылыстар мен ғимараттар бойынша ақпарат енгізіледі.</w:t>
      </w:r>
      <w:r>
        <w:br/>
      </w:r>
      <w:r>
        <w:rPr>
          <w:rFonts w:ascii="Times New Roman"/>
          <w:b w:val="false"/>
          <w:i w:val="false"/>
          <w:color w:val="000000"/>
          <w:sz w:val="28"/>
        </w:rPr>
        <w:t>
      Құрылыстар бойынша көрсеткіштер «Негізгі қорлар жіктеуішіне» (бұдан әрі - НҚЖ), осы Әдіснаманың </w:t>
      </w:r>
      <w:r>
        <w:rPr>
          <w:rFonts w:ascii="Times New Roman"/>
          <w:b w:val="false"/>
          <w:i w:val="false"/>
          <w:color w:val="000000"/>
          <w:sz w:val="28"/>
        </w:rPr>
        <w:t>8-қосымшасына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Ауыл шаруашылығы өнімдерін сақтауға арналған құрылыстар мен ғимараттардың сыйымдылығы қойманың сақтау орнының немесе ғимараттың пайдалы көлемін өнімнің 1 текше метрінің орташа салмағына көбейту арқылы есептеледі.</w:t>
      </w:r>
      <w:r>
        <w:br/>
      </w:r>
      <w:r>
        <w:rPr>
          <w:rFonts w:ascii="Times New Roman"/>
          <w:b w:val="false"/>
          <w:i w:val="false"/>
          <w:color w:val="000000"/>
          <w:sz w:val="28"/>
        </w:rPr>
        <w:t>
      «Ауыл шаруашылығы малдарын ұстауға арналған құрылыстар» жолы бойынша бос жолдарда құрылыстың түрі көрсетіледі: ірі қара мал, шошқа, қой мен ешкі, жылқы, өзге де малдар, құс ұстауға және малдарды бірге ұстауға, басқа да түрлеріне арналған, сондай-ақ құрылыс түрлері бойынша мал орындарының саны көрсетіледі. Әртүрлі малдарды бірге ұстауға арналған құрылыстарға мал орнының саны қойылмайды.</w:t>
      </w:r>
      <w:r>
        <w:br/>
      </w:r>
      <w:r>
        <w:rPr>
          <w:rFonts w:ascii="Times New Roman"/>
          <w:b w:val="false"/>
          <w:i w:val="false"/>
          <w:color w:val="000000"/>
          <w:sz w:val="28"/>
        </w:rPr>
        <w:t>
      «Өсіруге арналған жылыжайлар» жолы бойынша жабық жерде көкөністер мен саңырауқұлақтар, гүлдер мен басқаларды өсіруге арналған алаңдар бойынша деректер енгізіледі. Алаң шаршы метрмен көрсетіледі.</w:t>
      </w:r>
    </w:p>
    <w:bookmarkEnd w:id="8"/>
    <w:bookmarkStart w:name="z60" w:id="9"/>
    <w:p>
      <w:pPr>
        <w:spacing w:after="0"/>
        <w:ind w:left="0"/>
        <w:jc w:val="left"/>
      </w:pPr>
      <w:r>
        <w:rPr>
          <w:rFonts w:ascii="Times New Roman"/>
          <w:b/>
          <w:i w:val="false"/>
          <w:color w:val="000000"/>
        </w:rPr>
        <w:t xml:space="preserve"> 
4. Шаруа немесе фермер қожалықтары бойынша жазбаларды жүргізу тәртібі</w:t>
      </w:r>
    </w:p>
    <w:bookmarkEnd w:id="9"/>
    <w:bookmarkStart w:name="z61" w:id="10"/>
    <w:p>
      <w:pPr>
        <w:spacing w:after="0"/>
        <w:ind w:left="0"/>
        <w:jc w:val="both"/>
      </w:pPr>
      <w:r>
        <w:rPr>
          <w:rFonts w:ascii="Times New Roman"/>
          <w:b w:val="false"/>
          <w:i w:val="false"/>
          <w:color w:val="000000"/>
          <w:sz w:val="28"/>
        </w:rPr>
        <w:t>
      30. Кенттердің, ауылдардың, ауылдық округтердің аумағында тіркелген құрылысы, мекені және малының болуына қарамастан, барлық шаруа немесе фермер қожалықтары әр шаруашылық бойынша есепке алумен қамтылады.</w:t>
      </w:r>
      <w:r>
        <w:br/>
      </w:r>
      <w:r>
        <w:rPr>
          <w:rFonts w:ascii="Times New Roman"/>
          <w:b w:val="false"/>
          <w:i w:val="false"/>
          <w:color w:val="000000"/>
          <w:sz w:val="28"/>
        </w:rPr>
        <w:t>
      Шаруа немесе фермер қожалықтарының басшысы басқа көшеге немесе басқа елді мекенге тұрғылықты орнын өзгерткен жағдайда «Шаруа немесе фермер қожалықтары басшысының тұрақты тұратын жері» жолында бұрынғы мекенжайы жаңа мекенжайға ауыстырылады.</w:t>
      </w:r>
      <w:r>
        <w:br/>
      </w:r>
      <w:r>
        <w:rPr>
          <w:rFonts w:ascii="Times New Roman"/>
          <w:b w:val="false"/>
          <w:i w:val="false"/>
          <w:color w:val="000000"/>
          <w:sz w:val="28"/>
        </w:rPr>
        <w:t>
      Егер шаруа немесе фермер қожалығы бірнеше қожалыққа тарап кетсе, онда бұрынғы қожалықтың мекенжай бөлігін сызып тастап, себептерін жазады («….-ке бөлінді») және жерге ие болу туралы жаңадан берілген актінің нөмірі және күні қойылады. Содан кейін жерге ие болу актісі мен басқа да құжаттарға сәйкес жаңадан құрылған шаруашылықтарды енгізеді.</w:t>
      </w:r>
      <w:r>
        <w:br/>
      </w:r>
      <w:r>
        <w:rPr>
          <w:rFonts w:ascii="Times New Roman"/>
          <w:b w:val="false"/>
          <w:i w:val="false"/>
          <w:color w:val="000000"/>
          <w:sz w:val="28"/>
        </w:rPr>
        <w:t>
      Шаруа немесе фермер қожалығының мекенжайы оған ауыл шаруашылығы өнімін өндіруге арналып берілген жер үлесінің нақты тұрған жеріне сәйкес болуы қажет. Егер елді мекеннен тыс жерлер бар болған жағдайда, онда ол «шаруа немесе фермер қожалығының қосымша мекенжайы» жолы бойынша көрсетіледі.</w:t>
      </w:r>
      <w:r>
        <w:br/>
      </w:r>
      <w:r>
        <w:rPr>
          <w:rFonts w:ascii="Times New Roman"/>
          <w:b w:val="false"/>
          <w:i w:val="false"/>
          <w:color w:val="000000"/>
          <w:sz w:val="28"/>
        </w:rPr>
        <w:t>
      Шаруа немесе фермер қожалықтары қызметінің негізгі бағыты: өсімдік шаруашылығы, мал шаруашылығы немесе аралас шаруашылық (өсімдік шаруашылығы мен мал шаруашылығы) болып табылады.</w:t>
      </w:r>
      <w:r>
        <w:br/>
      </w:r>
      <w:r>
        <w:rPr>
          <w:rFonts w:ascii="Times New Roman"/>
          <w:b w:val="false"/>
          <w:i w:val="false"/>
          <w:color w:val="000000"/>
          <w:sz w:val="28"/>
        </w:rPr>
        <w:t>
</w:t>
      </w:r>
      <w:r>
        <w:rPr>
          <w:rFonts w:ascii="Times New Roman"/>
          <w:b w:val="false"/>
          <w:i w:val="false"/>
          <w:color w:val="000000"/>
          <w:sz w:val="28"/>
        </w:rPr>
        <w:t>
      31. І «Шаруа немесе фермер қожалықтарының құрамы туралы мәліметтер» бөлімі жылына бір рет 1 қаңтарға толтырылады.</w:t>
      </w:r>
      <w:r>
        <w:br/>
      </w:r>
      <w:r>
        <w:rPr>
          <w:rFonts w:ascii="Times New Roman"/>
          <w:b w:val="false"/>
          <w:i w:val="false"/>
          <w:color w:val="000000"/>
          <w:sz w:val="28"/>
        </w:rPr>
        <w:t>
      1-жол бойынша ауылшаруашылығы өндірісімен шұғылданатын қызметкерлердің орташа жылдық санын көрсетеді. Оларға шаруа немесе фермер қожалығының барлық жұмыс істейтін мүшелері, осы шаруа немесе фермер қожалығында жалданып жұмыс істейтін азаматтар (еңбек шарты немесе келісімшарт бойынша қабылданған), соның ішінде маусымдық жұмысқа тартылғандар жатады.</w:t>
      </w:r>
      <w:r>
        <w:br/>
      </w:r>
      <w:r>
        <w:rPr>
          <w:rFonts w:ascii="Times New Roman"/>
          <w:b w:val="false"/>
          <w:i w:val="false"/>
          <w:color w:val="000000"/>
          <w:sz w:val="28"/>
        </w:rPr>
        <w:t>
      Қызметкерлердің орташа жылдық санын есептеу үшін есептеу арқылы анықталатын қызметкерлердің орташа айлық санын пайдаланады. Мысалы. 3-20 мамыр аралығында 5 жалдамалы қызметкер 18 күнді жұмыспен өтеді. Мамырдағы жалдамалы қызметкерлер санының жиынтығы 1 күнде жұмыс істейтіндердің санын осы айдағы жұмыспен өтелген күн санына көбейту арқылы есептеледі (5Ах18=90 адам-күндер). Мамырдағы жалдамалы қызметкерлер санының жиынтығы 90 адам-күнді құрайды, мамырдағы күнтізбелік күннің саны 31, жалдамалы қызметкерлердің тізімдік саны орта есеппен мамырда 3 адамды (90/31) құрады, оған шаруа қожалығының тұрақты жұмыс істейтін мүшелерінің санын қосамыз, мысалы 4 адам, сонда 3+4=7 (адам) шығады.</w:t>
      </w:r>
      <w:r>
        <w:br/>
      </w:r>
      <w:r>
        <w:rPr>
          <w:rFonts w:ascii="Times New Roman"/>
          <w:b w:val="false"/>
          <w:i w:val="false"/>
          <w:color w:val="000000"/>
          <w:sz w:val="28"/>
        </w:rPr>
        <w:t>
      Шаруа қожалығының қай айда тіркелгеніне қарамастан, қызметкерлердің орташа жылдық саны қызметкерлердің орташа айлық санын жұмыстың барлық айларына қосу арқылы және алынған соманы 12-ге бөлу жолымен анықталады. Мысалы, шаруа немесе фермер қожалығы 1 сәуірде тіркелген. Шаруа қожалығының тұрақты жұмыс істейтін мүшелерінің саны 4 адам. Мамырда маусымдық жұмысқа 5 адам – 18 күнге және қыркүйекте 3 адам 10 күнге қабылданған болатын. Қызметкерлердің орташа айлық саны сәуірде – 4 адамды, мамырда 7 адамды (5х18/31+4) құрады, маусым, шілде және тамызда адамнан, қыркүйекте – 5 адам 3х10/30+4), қазан, қараша және желтоқсанда 4 адамнан болды. Қызметкерлердің орташа жылдық саны 3,3 адамды [(4+7+4+4+4+5+4+4+4)/12] құрайды.</w:t>
      </w:r>
      <w:r>
        <w:br/>
      </w:r>
      <w:r>
        <w:rPr>
          <w:rFonts w:ascii="Times New Roman"/>
          <w:b w:val="false"/>
          <w:i w:val="false"/>
          <w:color w:val="000000"/>
          <w:sz w:val="28"/>
        </w:rPr>
        <w:t>
      2-жол бойынша жұмыс істейтіндердің жалпы санынан жұмыс істейтін әйелдердің орташа жылдық саны жеке көрсетіледі, ол ұқсас тәсілмен есептеледі.</w:t>
      </w:r>
      <w:r>
        <w:br/>
      </w:r>
      <w:r>
        <w:rPr>
          <w:rFonts w:ascii="Times New Roman"/>
          <w:b w:val="false"/>
          <w:i w:val="false"/>
          <w:color w:val="000000"/>
          <w:sz w:val="28"/>
        </w:rPr>
        <w:t>
      3-жол бойынша маусымдық жұмысқа тартылғандарды ескере отырып, жалдамалы қызметкерлердің (еңбек шарты немесе келісімшарт бойынша қабылданған) орташа жылдық саны жеке көрсетіледі. [2-мысалда мамырда 5 адам 18 күнге және қыркүйекте 3 адам 10 күнге тартылды. Жалдамалы қызметкерлердің орташа жылдық саны 0,3 (5х18/31+3х10/30)/12 құрайды]</w:t>
      </w:r>
      <w:r>
        <w:br/>
      </w:r>
      <w:r>
        <w:rPr>
          <w:rFonts w:ascii="Times New Roman"/>
          <w:b w:val="false"/>
          <w:i w:val="false"/>
          <w:color w:val="000000"/>
          <w:sz w:val="28"/>
        </w:rPr>
        <w:t>
      4-жол бойынша тек қана ауылшаруашылығы өнімдерін қайта өңдеумен  жәнебасқа да қызмет түрлерімен (ауыл шаруашылығынан басқа) шұғылданатын қызметкерлердің орташа жылдық саны көрсетіледі.</w:t>
      </w:r>
      <w:r>
        <w:br/>
      </w:r>
      <w:r>
        <w:rPr>
          <w:rFonts w:ascii="Times New Roman"/>
          <w:b w:val="false"/>
          <w:i w:val="false"/>
          <w:color w:val="000000"/>
          <w:sz w:val="28"/>
        </w:rPr>
        <w:t>
</w:t>
      </w:r>
      <w:r>
        <w:rPr>
          <w:rFonts w:ascii="Times New Roman"/>
          <w:b w:val="false"/>
          <w:i w:val="false"/>
          <w:color w:val="000000"/>
          <w:sz w:val="28"/>
        </w:rPr>
        <w:t>
      32. ІІ «1 қаңтарға кенттік, ауылдық әкімшілік аумағы шегінде және шегінен тыс жалға берілген (жалға алынған) меншіктегі жерлер» бөлімнің А бөлігінде иелік етуге немесе уақытша пайдалануға алынған жалпы жер алаңы (ҮШЕА дәптерінде ескерілетін үй жанындағы учаскелерден басқа) шаруа немесе фермер қожалығын тіркеу кезінде алынған жерді пайдалану құқығына акті негізінде толтырылады және 1-жолға қойылады. Егер осы жер немесе оның бөлігі жалға берілсе, онда ол алаң 10-жол бойынша көрсетіледі. Егер жер алаңының актісі бойынша тіркелгеннен басқа жер қосымша жалға алынса, онда осы алаңды 11-жолда көрсеткен жөн. Жер бойынша барлық көрсеткіштер гектармен толтырылады.</w:t>
      </w:r>
      <w:r>
        <w:br/>
      </w:r>
      <w:r>
        <w:rPr>
          <w:rFonts w:ascii="Times New Roman"/>
          <w:b w:val="false"/>
          <w:i w:val="false"/>
          <w:color w:val="000000"/>
          <w:sz w:val="28"/>
        </w:rPr>
        <w:t>
      10, 11-жолдар жер шаруашылық меншігінде болған жағдайда ғана толтырылады. Егер жер жалға алынған болса (соның ішінде ұзақ мерзімді) 10 және 11-жолдар толтырылмайды.</w:t>
      </w:r>
      <w:r>
        <w:br/>
      </w:r>
      <w:r>
        <w:rPr>
          <w:rFonts w:ascii="Times New Roman"/>
          <w:b w:val="false"/>
          <w:i w:val="false"/>
          <w:color w:val="000000"/>
          <w:sz w:val="28"/>
        </w:rPr>
        <w:t>
      ІІ бөлімнің Б бөлігінде ағымдағы жылғы гектармен өлшенген астыққа арналған ауыл шаруашылығы дақылдары туралы деректер шаруа немесе фермер қожалығының басшысынан немесе оның мүшелерінен сұрау жүргізу арқылы толтырылады.</w:t>
      </w:r>
      <w:r>
        <w:br/>
      </w:r>
      <w:r>
        <w:rPr>
          <w:rFonts w:ascii="Times New Roman"/>
          <w:b w:val="false"/>
          <w:i w:val="false"/>
          <w:color w:val="000000"/>
          <w:sz w:val="28"/>
        </w:rPr>
        <w:t>
      Бақтардағы қатараралық егістер тиісті дақылдың егістік алаңының қорытындысына және барлық егістік алаңының қорытындысына енгізіледі. Отамалы дақылдардың қатараралық егістері, сондай-ақ қайталанған (аңыздық) егістер егістік алаңына кірмейді. Егістік алаңында баулар, жидектіктер, жасыл көгал, жолдар және ауыл шаруашылығы дақылдары егілмеген басқа алаңдар есептелмейді.</w:t>
      </w:r>
      <w:r>
        <w:br/>
      </w:r>
      <w:r>
        <w:rPr>
          <w:rFonts w:ascii="Times New Roman"/>
          <w:b w:val="false"/>
          <w:i w:val="false"/>
          <w:color w:val="000000"/>
          <w:sz w:val="28"/>
        </w:rPr>
        <w:t>
      «Дәнді (күрішті қоспағанда) және бұршақты дақылдар» 13-жолы бойынша дән түрінде пайдалануға арналған сақталып қалған күздік (бидай, қара бидай, арпа) және жаздық дәнді дақылдар (бидай, арпа, сұлы, масақтылар қоспасы, жүгері, тары, қарақұмық, күріш, құмай жүгері, дәнді бұршақтылар) егісі енгізіледі. Басқа мақсаттарға (көк азыққа, сүрлемге, пішенге) арналған дәнді дақылдар бұл жолға енгізілмейді.</w:t>
      </w:r>
      <w:r>
        <w:br/>
      </w:r>
      <w:r>
        <w:rPr>
          <w:rFonts w:ascii="Times New Roman"/>
          <w:b w:val="false"/>
          <w:i w:val="false"/>
          <w:color w:val="000000"/>
          <w:sz w:val="28"/>
        </w:rPr>
        <w:t>
      13-жолдан есепті жылы егілген дәнді дақылдардың түрлері бойынша егістіктер белгіленеді (14-26-жолдар). Жүгері егісіне (15-жол) сүрлем мен жасыл азыққа пайдаланылатын, сүттенгенге дейінгі балауыз, сүтті-балауыз және балауызданып піскен жүгеріні алып тастағанда, толық піскен жүгерінің дәні кіреді. Бұл дақылдар азықтық дақылдар бойынша (58-жол) көрсетіледі.</w:t>
      </w:r>
      <w:r>
        <w:br/>
      </w:r>
      <w:r>
        <w:rPr>
          <w:rFonts w:ascii="Times New Roman"/>
          <w:b w:val="false"/>
          <w:i w:val="false"/>
          <w:color w:val="000000"/>
          <w:sz w:val="28"/>
        </w:rPr>
        <w:t>
      28-35-жолдар бойынша тиісінше майлы дақылдарға арналған алаңдар көрсетіледі. Күнбағыс егісіне ағымдағы жылы өндірілген егістер, сондай-ақ қыстың алдында өндірілген күнбағыстың дәнге сақталған егістері кіреді. Күнбағыстың сүрлемдік егістері бұл көрсеткішке кірмейді.</w:t>
      </w:r>
      <w:r>
        <w:br/>
      </w:r>
      <w:r>
        <w:rPr>
          <w:rFonts w:ascii="Times New Roman"/>
          <w:b w:val="false"/>
          <w:i w:val="false"/>
          <w:color w:val="000000"/>
          <w:sz w:val="28"/>
        </w:rPr>
        <w:t>
      36-жол бойынша күріш егістігіне арналған алаң көрсетіледі.</w:t>
      </w:r>
      <w:r>
        <w:br/>
      </w:r>
      <w:r>
        <w:rPr>
          <w:rFonts w:ascii="Times New Roman"/>
          <w:b w:val="false"/>
          <w:i w:val="false"/>
          <w:color w:val="000000"/>
          <w:sz w:val="28"/>
        </w:rPr>
        <w:t>
      «көкөністер және бақша дақылдары, тамыр жемістілер және түйнек жемістілер» 37-55-жолдар бойынша қырыққабат, бұрыш, қияр, баялды, қызанақ, асқабақ, кәді, асханалық сәбіз, сарымсақ, басты пияз, шомыр, шалғам, асханалық қызылша, қауын, қарбыз, картоп, қант қызылшасы, саңырауқұлақ және өзге де көкөністер егілген алаңдар енгізіледі.</w:t>
      </w:r>
      <w:r>
        <w:br/>
      </w:r>
      <w:r>
        <w:rPr>
          <w:rFonts w:ascii="Times New Roman"/>
          <w:b w:val="false"/>
          <w:i w:val="false"/>
          <w:color w:val="000000"/>
          <w:sz w:val="28"/>
        </w:rPr>
        <w:t>
      56-жол бойынша темекі егісінің алаңы көрсетіледі.</w:t>
      </w:r>
      <w:r>
        <w:br/>
      </w:r>
      <w:r>
        <w:rPr>
          <w:rFonts w:ascii="Times New Roman"/>
          <w:b w:val="false"/>
          <w:i w:val="false"/>
          <w:color w:val="000000"/>
          <w:sz w:val="28"/>
        </w:rPr>
        <w:t>
      57-жол бойынша дәнінен тазартылған немесе тазартылмаған мақта көрсетіледі мақта егісінің барлық нақты алаңы есепке алынады, оған көлеңкелеу үшін жағалай отырғызылған тұт ағашының жолақтары, жеке тұрған ағаштардың көлеңкелік алаңдары көрсетіледі.</w:t>
      </w:r>
      <w:r>
        <w:br/>
      </w:r>
      <w:r>
        <w:rPr>
          <w:rFonts w:ascii="Times New Roman"/>
          <w:b w:val="false"/>
          <w:i w:val="false"/>
          <w:color w:val="000000"/>
          <w:sz w:val="28"/>
        </w:rPr>
        <w:t>
      Азықтық дақылдар бойынша (58-66-жолдар) барлық азықтық дақылдардың егістері (азықтық тамыр жемісті дақылдар, дәнді және дәнді бұршақты, азықтық бақша (азықтық асқабақ, азықтық қарбыз және азықтық кәділер), азықтық жүгері, азықтық қырыққабат), дақылдық себілген пішендіктер және жайылымдар (көпжылдық және біржылдық) және басқалары көрсетіледі.</w:t>
      </w:r>
      <w:r>
        <w:br/>
      </w:r>
      <w:r>
        <w:rPr>
          <w:rFonts w:ascii="Times New Roman"/>
          <w:b w:val="false"/>
          <w:i w:val="false"/>
          <w:color w:val="000000"/>
          <w:sz w:val="28"/>
        </w:rPr>
        <w:t>
      67-жол бойынша ашық жерде өсірілетін гүл егістігіне арналған алаң көрсетіледі.</w:t>
      </w:r>
      <w:r>
        <w:br/>
      </w:r>
      <w:r>
        <w:rPr>
          <w:rFonts w:ascii="Times New Roman"/>
          <w:b w:val="false"/>
          <w:i w:val="false"/>
          <w:color w:val="000000"/>
          <w:sz w:val="28"/>
        </w:rPr>
        <w:t>
      Көпжылғы дақылдар алаңдары бойынша деректер Г бөлімшесінде (68-83-жолдар бойынша) жеке көрсетіледі.</w:t>
      </w:r>
      <w:r>
        <w:br/>
      </w:r>
      <w:r>
        <w:rPr>
          <w:rFonts w:ascii="Times New Roman"/>
          <w:b w:val="false"/>
          <w:i w:val="false"/>
          <w:color w:val="000000"/>
          <w:sz w:val="28"/>
        </w:rPr>
        <w:t>
      Шаруа немесе фермер қожалықтары бойынша егістік алаңдары туралы деректер үй жанындағы телімді есепке алмағандағы жерді қамтиды.</w:t>
      </w:r>
      <w:r>
        <w:br/>
      </w:r>
      <w:r>
        <w:rPr>
          <w:rFonts w:ascii="Times New Roman"/>
          <w:b w:val="false"/>
          <w:i w:val="false"/>
          <w:color w:val="000000"/>
          <w:sz w:val="28"/>
        </w:rPr>
        <w:t>
</w:t>
      </w:r>
      <w:r>
        <w:rPr>
          <w:rFonts w:ascii="Times New Roman"/>
          <w:b w:val="false"/>
          <w:i w:val="false"/>
          <w:color w:val="000000"/>
          <w:sz w:val="28"/>
        </w:rPr>
        <w:t>
      33. «Шаруашылықтың жеке меншігі болып табылатын мал (басы)» ІІІ-бөлімінде шаруа немесе фермер қожалықтарын аралау, шаруашылық басшысына сұрау жүргізу және малдарды тірі күйінде есептеу, малдар фермада (үй ауласында) болған кезінде жүргізіледі.</w:t>
      </w:r>
      <w:r>
        <w:br/>
      </w:r>
      <w:r>
        <w:rPr>
          <w:rFonts w:ascii="Times New Roman"/>
          <w:b w:val="false"/>
          <w:i w:val="false"/>
          <w:color w:val="000000"/>
          <w:sz w:val="28"/>
        </w:rPr>
        <w:t>
      Егер нақты есептеуді жүзеге асыру мүмкін болмаған жағдайда мал басы туралы деректер ауыл шаруашылығы малдары басының нақты саны туралы осы шаруа немесе фермер қожалығының иесіне сұрау жүргізу арқылы жазылады.</w:t>
      </w:r>
      <w:r>
        <w:br/>
      </w:r>
      <w:r>
        <w:rPr>
          <w:rFonts w:ascii="Times New Roman"/>
          <w:b w:val="false"/>
          <w:i w:val="false"/>
          <w:color w:val="000000"/>
          <w:sz w:val="28"/>
        </w:rPr>
        <w:t>
      Есепті жылғы 31 желтоқсанның түнінде сағат 12-ден кейін сатылған, сойылған немесе өлген малдар, бар малдармен бірге сол шаруашылық бойынша есептелінеді, ал 31 желтоқсаннан келесі жылдың 1 қаңтарына қараған түні сағат 12-ден кейін алынған төл және көрсетілген мерзімнен кейін басқа да әкелінген мал есепке кірмейді.</w:t>
      </w:r>
      <w:r>
        <w:br/>
      </w:r>
      <w:r>
        <w:rPr>
          <w:rFonts w:ascii="Times New Roman"/>
          <w:b w:val="false"/>
          <w:i w:val="false"/>
          <w:color w:val="000000"/>
          <w:sz w:val="28"/>
        </w:rPr>
        <w:t>
      Шаруа немесе фермер қожалықтары бойынша малдардың жалпы санына сол немесе басқа шаруашылықтың (және ҮШЕА дәптерінде ескерілген) қызметкерлерінің жеке меншігіне жататын мал басы кірмейді.</w:t>
      </w:r>
      <w:r>
        <w:br/>
      </w:r>
      <w:r>
        <w:rPr>
          <w:rFonts w:ascii="Times New Roman"/>
          <w:b w:val="false"/>
          <w:i w:val="false"/>
          <w:color w:val="000000"/>
          <w:sz w:val="28"/>
        </w:rPr>
        <w:t>
      Мұндай мал болған жағдайда шаруа қожалығының басшысы жергілікті атқарушы органның маманына отарында малдары бар азаматтардың тізімін беру керек. Бұл мал ҮШЕА дәптеріне халықтың малы ретінде жазылады.</w:t>
      </w:r>
      <w:r>
        <w:br/>
      </w:r>
      <w:r>
        <w:rPr>
          <w:rFonts w:ascii="Times New Roman"/>
          <w:b w:val="false"/>
          <w:i w:val="false"/>
          <w:color w:val="000000"/>
          <w:sz w:val="28"/>
        </w:rPr>
        <w:t>
      ШФҚЕА дәптерінде ол малдардың жайылымда және өрісте не болмаса жұмыста немесе басқа шаруашылықтың қарауында жүргеніне қарамастан, шаруашылықтың иелігіндегі барлық мал көрсетіледі.</w:t>
      </w:r>
      <w:r>
        <w:br/>
      </w:r>
      <w:r>
        <w:rPr>
          <w:rFonts w:ascii="Times New Roman"/>
          <w:b w:val="false"/>
          <w:i w:val="false"/>
          <w:color w:val="000000"/>
          <w:sz w:val="28"/>
        </w:rPr>
        <w:t>
      Егер шаруа немесе фермер қожалығы малды үй шаруашылықтарына өсіруге (бордақылауға) беретіндігі анықталған болса, онда осы мал төлдері санының үй шаруашылықтары бойынша есепке алу дәптеріне кірмегенін анықтау қажет.</w:t>
      </w:r>
      <w:r>
        <w:br/>
      </w:r>
      <w:r>
        <w:rPr>
          <w:rFonts w:ascii="Times New Roman"/>
          <w:b w:val="false"/>
          <w:i w:val="false"/>
          <w:color w:val="000000"/>
          <w:sz w:val="28"/>
        </w:rPr>
        <w:t>
      Осындай фактілер анықталған жағдайда жергілікті атқарушы органның малдардың есебін жүргізуші маманы ЭӘШБЕА БҚ өзгерістер енгізеді, яғни бұл малды үй шаруашылығынан алып тастайды.</w:t>
      </w:r>
      <w:r>
        <w:br/>
      </w:r>
      <w:r>
        <w:rPr>
          <w:rFonts w:ascii="Times New Roman"/>
          <w:b w:val="false"/>
          <w:i w:val="false"/>
          <w:color w:val="000000"/>
          <w:sz w:val="28"/>
        </w:rPr>
        <w:t>
      Бұл жағдайда тағы да бір рет сол мал санының шаруа немесе фермер қожалықтары бойынша енгізілгенін тексеру керек.</w:t>
      </w:r>
      <w:r>
        <w:br/>
      </w:r>
      <w:r>
        <w:rPr>
          <w:rFonts w:ascii="Times New Roman"/>
          <w:b w:val="false"/>
          <w:i w:val="false"/>
          <w:color w:val="000000"/>
          <w:sz w:val="28"/>
        </w:rPr>
        <w:t>
      Егер шаруашылықта шарт бойынша бордақылауға қойылған мал болса мұндай малдың саны туралы мәлімет ҮШЕА дәптерінде жазылмайды.</w:t>
      </w:r>
      <w:r>
        <w:br/>
      </w:r>
      <w:r>
        <w:rPr>
          <w:rFonts w:ascii="Times New Roman"/>
          <w:b w:val="false"/>
          <w:i w:val="false"/>
          <w:color w:val="000000"/>
          <w:sz w:val="28"/>
        </w:rPr>
        <w:t>
      Егер шаруашылықта сол кенттің, ауылдың және ауылдық округтің аумағында тұрмайтын адамның иелігіндегі мал болса, онда мұндай малдың саны туралы мәлімет ШФҚЕА дәптеріне, «қосымша мәліметтер» бөлімінде мал ұстайтын шаруашылыққа жазылады.</w:t>
      </w:r>
      <w:r>
        <w:br/>
      </w:r>
      <w:r>
        <w:rPr>
          <w:rFonts w:ascii="Times New Roman"/>
          <w:b w:val="false"/>
          <w:i w:val="false"/>
          <w:color w:val="000000"/>
          <w:sz w:val="28"/>
        </w:rPr>
        <w:t>
      Малдың есебін жүргізу кезінде малдар мен құстардың түрлері ШФҚЕА дәптеріне сәйкес бөліп көрсетіледі.</w:t>
      </w:r>
      <w:r>
        <w:br/>
      </w:r>
      <w:r>
        <w:rPr>
          <w:rFonts w:ascii="Times New Roman"/>
          <w:b w:val="false"/>
          <w:i w:val="false"/>
          <w:color w:val="000000"/>
          <w:sz w:val="28"/>
        </w:rPr>
        <w:t>
      Басқа шаруашылықтардан ұзақ ұстауға қабылданған малдарды өткізіп және есепке алынбауын болдырмау мақсатында, барлық жағдайда есеп малдың тұрған жері бойынша жүргізіледі. Сонымен қатар бұл малдың нақты кімге тиесілігі мұқият тексеріледі және ақпарат Қосымша мәліметтерде көрсетіледі.</w:t>
      </w:r>
      <w:r>
        <w:br/>
      </w:r>
      <w:r>
        <w:rPr>
          <w:rFonts w:ascii="Times New Roman"/>
          <w:b w:val="false"/>
          <w:i w:val="false"/>
          <w:color w:val="000000"/>
          <w:sz w:val="28"/>
        </w:rPr>
        <w:t>
      Малды есепке алу кезінде «Ауыл, орман және балық шаруашылығы өнімдерінің (қызметтердің) статистикалық жіктеуішіне» сәйкес малдың және құстың түрлері бөліп көрсетіледі.</w:t>
      </w:r>
      <w:r>
        <w:br/>
      </w:r>
      <w:r>
        <w:rPr>
          <w:rFonts w:ascii="Times New Roman"/>
          <w:b w:val="false"/>
          <w:i w:val="false"/>
          <w:color w:val="000000"/>
          <w:sz w:val="28"/>
        </w:rPr>
        <w:t>
</w:t>
      </w:r>
      <w:r>
        <w:rPr>
          <w:rFonts w:ascii="Times New Roman"/>
          <w:b w:val="false"/>
          <w:i w:val="false"/>
          <w:color w:val="000000"/>
          <w:sz w:val="28"/>
        </w:rPr>
        <w:t>
      34. «1 қаңтардағы ауыл шаруашылығы өнімдерін қайта өңдеуге арналған ауыл шаруашылығы техникалары мен жабдықтарының қолда бары туралы мәліметтер» ІV-бөлімде Өнеркәсіп өнімдерінің статистикалық жіктеуішіне сәйкес мыналардың бар екені туралы мәліметтер бос жолдарға енгізіледі:</w:t>
      </w:r>
      <w:r>
        <w:br/>
      </w:r>
      <w:r>
        <w:rPr>
          <w:rFonts w:ascii="Times New Roman"/>
          <w:b w:val="false"/>
          <w:i w:val="false"/>
          <w:color w:val="000000"/>
          <w:sz w:val="28"/>
        </w:rPr>
        <w:t>
      ауыл және орман шаруашылығына арналған тракторлар;</w:t>
      </w:r>
      <w:r>
        <w:br/>
      </w:r>
      <w:r>
        <w:rPr>
          <w:rFonts w:ascii="Times New Roman"/>
          <w:b w:val="false"/>
          <w:i w:val="false"/>
          <w:color w:val="000000"/>
          <w:sz w:val="28"/>
        </w:rPr>
        <w:t>
      соқалар;</w:t>
      </w:r>
      <w:r>
        <w:br/>
      </w:r>
      <w:r>
        <w:rPr>
          <w:rFonts w:ascii="Times New Roman"/>
          <w:b w:val="false"/>
          <w:i w:val="false"/>
          <w:color w:val="000000"/>
          <w:sz w:val="28"/>
        </w:rPr>
        <w:t>
      қопсытқыштар және культиваторлар;</w:t>
      </w:r>
      <w:r>
        <w:br/>
      </w:r>
      <w:r>
        <w:rPr>
          <w:rFonts w:ascii="Times New Roman"/>
          <w:b w:val="false"/>
          <w:i w:val="false"/>
          <w:color w:val="000000"/>
          <w:sz w:val="28"/>
        </w:rPr>
        <w:t>
      делегейлі және ара үлгісіндегі тырмалар;</w:t>
      </w:r>
      <w:r>
        <w:br/>
      </w:r>
      <w:r>
        <w:rPr>
          <w:rFonts w:ascii="Times New Roman"/>
          <w:b w:val="false"/>
          <w:i w:val="false"/>
          <w:color w:val="000000"/>
          <w:sz w:val="28"/>
        </w:rPr>
        <w:t>
      ротоваторлар (топырақтық фрезасы бар механикаландырылған культиваторлар);</w:t>
      </w:r>
      <w:r>
        <w:br/>
      </w:r>
      <w:r>
        <w:rPr>
          <w:rFonts w:ascii="Times New Roman"/>
          <w:b w:val="false"/>
          <w:i w:val="false"/>
          <w:color w:val="000000"/>
          <w:sz w:val="28"/>
        </w:rPr>
        <w:t>
      өзге де тырмалар, отауыштар және кетпендер;</w:t>
      </w:r>
      <w:r>
        <w:br/>
      </w:r>
      <w:r>
        <w:rPr>
          <w:rFonts w:ascii="Times New Roman"/>
          <w:b w:val="false"/>
          <w:i w:val="false"/>
          <w:color w:val="000000"/>
          <w:sz w:val="28"/>
        </w:rPr>
        <w:t>
      сепкіштер;</w:t>
      </w:r>
      <w:r>
        <w:br/>
      </w:r>
      <w:r>
        <w:rPr>
          <w:rFonts w:ascii="Times New Roman"/>
          <w:b w:val="false"/>
          <w:i w:val="false"/>
          <w:color w:val="000000"/>
          <w:sz w:val="28"/>
        </w:rPr>
        <w:t>
      минералды және органикалық тыңайтқыштарды шашқыштар;</w:t>
      </w:r>
      <w:r>
        <w:br/>
      </w:r>
      <w:r>
        <w:rPr>
          <w:rFonts w:ascii="Times New Roman"/>
          <w:b w:val="false"/>
          <w:i w:val="false"/>
          <w:color w:val="000000"/>
          <w:sz w:val="28"/>
        </w:rPr>
        <w:t>
      тракторға құрастырылған шалғыларды қоса алғанда, шалғылар</w:t>
      </w:r>
      <w:r>
        <w:br/>
      </w:r>
      <w:r>
        <w:rPr>
          <w:rFonts w:ascii="Times New Roman"/>
          <w:b w:val="false"/>
          <w:i w:val="false"/>
          <w:color w:val="000000"/>
          <w:sz w:val="28"/>
        </w:rPr>
        <w:t>
      бүйірлі тырмалар;</w:t>
      </w:r>
      <w:r>
        <w:br/>
      </w:r>
      <w:r>
        <w:rPr>
          <w:rFonts w:ascii="Times New Roman"/>
          <w:b w:val="false"/>
          <w:i w:val="false"/>
          <w:color w:val="000000"/>
          <w:sz w:val="28"/>
        </w:rPr>
        <w:t>
      сабан немесе шөпке арналған іректеуіш престер;</w:t>
      </w:r>
      <w:r>
        <w:br/>
      </w:r>
      <w:r>
        <w:rPr>
          <w:rFonts w:ascii="Times New Roman"/>
          <w:b w:val="false"/>
          <w:i w:val="false"/>
          <w:color w:val="000000"/>
          <w:sz w:val="28"/>
        </w:rPr>
        <w:t>
      картоп қазғыштар және картоп жинағыш машиналар;</w:t>
      </w:r>
      <w:r>
        <w:br/>
      </w:r>
      <w:r>
        <w:rPr>
          <w:rFonts w:ascii="Times New Roman"/>
          <w:b w:val="false"/>
          <w:i w:val="false"/>
          <w:color w:val="000000"/>
          <w:sz w:val="28"/>
        </w:rPr>
        <w:t>
      қатарлап дестелегіштер;</w:t>
      </w:r>
      <w:r>
        <w:br/>
      </w:r>
      <w:r>
        <w:rPr>
          <w:rFonts w:ascii="Times New Roman"/>
          <w:b w:val="false"/>
          <w:i w:val="false"/>
          <w:color w:val="000000"/>
          <w:sz w:val="28"/>
        </w:rPr>
        <w:t>
      қызылша егісінде сабақ кескіш машиналар және қызылша жинайтын машиналар;</w:t>
      </w:r>
      <w:r>
        <w:br/>
      </w:r>
      <w:r>
        <w:rPr>
          <w:rFonts w:ascii="Times New Roman"/>
          <w:b w:val="false"/>
          <w:i w:val="false"/>
          <w:color w:val="000000"/>
          <w:sz w:val="28"/>
        </w:rPr>
        <w:t>
      астық жинайтын комбайндар;</w:t>
      </w:r>
      <w:r>
        <w:br/>
      </w:r>
      <w:r>
        <w:rPr>
          <w:rFonts w:ascii="Times New Roman"/>
          <w:b w:val="false"/>
          <w:i w:val="false"/>
          <w:color w:val="000000"/>
          <w:sz w:val="28"/>
        </w:rPr>
        <w:t>
      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8"/>
        </w:rPr>
        <w:t>
      мақта жинайтын машиналар;</w:t>
      </w:r>
      <w:r>
        <w:br/>
      </w:r>
      <w:r>
        <w:rPr>
          <w:rFonts w:ascii="Times New Roman"/>
          <w:b w:val="false"/>
          <w:i w:val="false"/>
          <w:color w:val="000000"/>
          <w:sz w:val="28"/>
        </w:rPr>
        <w:t>
      зығыр жинайтын машиналар;</w:t>
      </w:r>
      <w:r>
        <w:br/>
      </w:r>
      <w:r>
        <w:rPr>
          <w:rFonts w:ascii="Times New Roman"/>
          <w:b w:val="false"/>
          <w:i w:val="false"/>
          <w:color w:val="000000"/>
          <w:sz w:val="28"/>
        </w:rPr>
        <w:t>
      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8"/>
        </w:rPr>
        <w:t>
      суару құралдары;</w:t>
      </w:r>
      <w:r>
        <w:br/>
      </w:r>
      <w:r>
        <w:rPr>
          <w:rFonts w:ascii="Times New Roman"/>
          <w:b w:val="false"/>
          <w:i w:val="false"/>
          <w:color w:val="000000"/>
          <w:sz w:val="28"/>
        </w:rPr>
        <w:t>
      ауылшаруашылық тракторларына орнатуға арналған ұнтақ бүріккіштер мен шашқыштар;</w:t>
      </w:r>
      <w:r>
        <w:br/>
      </w:r>
      <w:r>
        <w:rPr>
          <w:rFonts w:ascii="Times New Roman"/>
          <w:b w:val="false"/>
          <w:i w:val="false"/>
          <w:color w:val="000000"/>
          <w:sz w:val="28"/>
        </w:rPr>
        <w:t>
      сауу машиналары;</w:t>
      </w:r>
      <w:r>
        <w:br/>
      </w:r>
      <w:r>
        <w:rPr>
          <w:rFonts w:ascii="Times New Roman"/>
          <w:b w:val="false"/>
          <w:i w:val="false"/>
          <w:color w:val="000000"/>
          <w:sz w:val="28"/>
        </w:rPr>
        <w:t>
      жануарларға жем дайындауға арналған машиналар;</w:t>
      </w:r>
      <w:r>
        <w:br/>
      </w:r>
      <w:r>
        <w:rPr>
          <w:rFonts w:ascii="Times New Roman"/>
          <w:b w:val="false"/>
          <w:i w:val="false"/>
          <w:color w:val="000000"/>
          <w:sz w:val="28"/>
        </w:rPr>
        <w:t>
      трактор тіркемелері;</w:t>
      </w:r>
      <w:r>
        <w:br/>
      </w:r>
      <w:r>
        <w:rPr>
          <w:rFonts w:ascii="Times New Roman"/>
          <w:b w:val="false"/>
          <w:i w:val="false"/>
          <w:color w:val="000000"/>
          <w:sz w:val="28"/>
        </w:rPr>
        <w:t>
      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8"/>
        </w:rPr>
        <w:t>
      жүк автомобильдері.</w:t>
      </w:r>
      <w:r>
        <w:br/>
      </w:r>
      <w:r>
        <w:rPr>
          <w:rFonts w:ascii="Times New Roman"/>
          <w:b w:val="false"/>
          <w:i w:val="false"/>
          <w:color w:val="000000"/>
          <w:sz w:val="28"/>
        </w:rPr>
        <w:t>
      Егер шаруашылықта бөлімде көрсетілмеген ауыл шаруашылығы техникасы болса, онда сол техниканы да бос жолдарға енгізу қажет.</w:t>
      </w:r>
      <w:r>
        <w:br/>
      </w:r>
      <w:r>
        <w:rPr>
          <w:rFonts w:ascii="Times New Roman"/>
          <w:b w:val="false"/>
          <w:i w:val="false"/>
          <w:color w:val="000000"/>
          <w:sz w:val="28"/>
        </w:rPr>
        <w:t>
      «Қайта өңдеуге арналған жабдықтар» жолы бойынша бос жолдарда мынадай жабдықтардың бар екені көрсетіледі:</w:t>
      </w:r>
      <w:r>
        <w:br/>
      </w:r>
      <w:r>
        <w:rPr>
          <w:rFonts w:ascii="Times New Roman"/>
          <w:b w:val="false"/>
          <w:i w:val="false"/>
          <w:color w:val="000000"/>
          <w:sz w:val="28"/>
        </w:rPr>
        <w:t>
      сүтті өңдеуге және қайта өңдеуге арналған жабдықтар;</w:t>
      </w:r>
      <w:r>
        <w:br/>
      </w:r>
      <w:r>
        <w:rPr>
          <w:rFonts w:ascii="Times New Roman"/>
          <w:b w:val="false"/>
          <w:i w:val="false"/>
          <w:color w:val="000000"/>
          <w:sz w:val="28"/>
        </w:rPr>
        <w:t>
      басқа топтамаларға енгізілмеген, дән мен кептірілген көкөністерді ұсақтауға немесе өңдеуге арналған жабдықтар;</w:t>
      </w:r>
      <w:r>
        <w:br/>
      </w:r>
      <w:r>
        <w:rPr>
          <w:rFonts w:ascii="Times New Roman"/>
          <w:b w:val="false"/>
          <w:i w:val="false"/>
          <w:color w:val="000000"/>
          <w:sz w:val="28"/>
        </w:rPr>
        <w:t>
      электрлі емес наубайхана пештері; тамақ дайындауға немесе ысытуға арналған тұрмыстық емес жабдықтар;</w:t>
      </w:r>
      <w:r>
        <w:br/>
      </w:r>
      <w:r>
        <w:rPr>
          <w:rFonts w:ascii="Times New Roman"/>
          <w:b w:val="false"/>
          <w:i w:val="false"/>
          <w:color w:val="000000"/>
          <w:sz w:val="28"/>
        </w:rPr>
        <w:t>
      нан-тоқаш өнімдерін өндіруге арналған жабдықтар;</w:t>
      </w:r>
      <w:r>
        <w:br/>
      </w:r>
      <w:r>
        <w:rPr>
          <w:rFonts w:ascii="Times New Roman"/>
          <w:b w:val="false"/>
          <w:i w:val="false"/>
          <w:color w:val="000000"/>
          <w:sz w:val="28"/>
        </w:rPr>
        <w:t>
      етті немесе үй құсының етін өңдеуге арналған жабдықтар;</w:t>
      </w:r>
      <w:r>
        <w:br/>
      </w:r>
      <w:r>
        <w:rPr>
          <w:rFonts w:ascii="Times New Roman"/>
          <w:b w:val="false"/>
          <w:i w:val="false"/>
          <w:color w:val="000000"/>
          <w:sz w:val="28"/>
        </w:rPr>
        <w:t>
      жемістерді, жаңғақтарды немесе көкөністерді өңдеуге арналған жабдықтар;</w:t>
      </w:r>
      <w:r>
        <w:br/>
      </w:r>
      <w:r>
        <w:rPr>
          <w:rFonts w:ascii="Times New Roman"/>
          <w:b w:val="false"/>
          <w:i w:val="false"/>
          <w:color w:val="000000"/>
          <w:sz w:val="28"/>
        </w:rPr>
        <w:t>
      өсімдік немесе жануарлар майларын немесе тоң майларын сығындауға, дайындауға арналған жабдықтар.</w:t>
      </w:r>
      <w:r>
        <w:br/>
      </w:r>
      <w:r>
        <w:rPr>
          <w:rFonts w:ascii="Times New Roman"/>
          <w:b w:val="false"/>
          <w:i w:val="false"/>
          <w:color w:val="000000"/>
          <w:sz w:val="28"/>
        </w:rPr>
        <w:t>
      Егер қандай да болмасын шаруашылықтың бөлімде көрсетілмеген ауыл шаруашылығы өнімдерін өңдейтін басқа да жабдықтары болған жағдайда, оны да сол бос жолдарға жазу керек.</w:t>
      </w:r>
      <w:r>
        <w:br/>
      </w:r>
      <w:r>
        <w:rPr>
          <w:rFonts w:ascii="Times New Roman"/>
          <w:b w:val="false"/>
          <w:i w:val="false"/>
          <w:color w:val="000000"/>
          <w:sz w:val="28"/>
        </w:rPr>
        <w:t>
</w:t>
      </w:r>
      <w:r>
        <w:rPr>
          <w:rFonts w:ascii="Times New Roman"/>
          <w:b w:val="false"/>
          <w:i w:val="false"/>
          <w:color w:val="000000"/>
          <w:sz w:val="28"/>
        </w:rPr>
        <w:t>
      35. «1 қаңтарға ауыл шаруашылығы өнімдерін сақтауға және мал ұстауға арналған құрылыстар, басқа да құрылыстар» V-бөлімінде жарықтандыруы, арнайы жабдығы, температуралық режимді ұстап тұратын вентиляциясы бар жерасты және жерүсті күрделі құрылыстар мен ғимараттар бойынша ақпарат көрсетіледі. Құрылыстар бойынша көрсеткіштер НҚЖ, осы Әдіснаманың </w:t>
      </w:r>
      <w:r>
        <w:rPr>
          <w:rFonts w:ascii="Times New Roman"/>
          <w:b w:val="false"/>
          <w:i w:val="false"/>
          <w:color w:val="000000"/>
          <w:sz w:val="28"/>
        </w:rPr>
        <w:t>8-қосымшасына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Ауыл шаруашылығы өнімдерін сақтауға арналған құрылыстар мен ғимараттардың сыйымдылығы қойманың сақтау орнының немесе ғимараттың пайдалы көлемін өнімнің 1 текше метрінің орташа салмағына көбейту арқылы есептеледі.</w:t>
      </w:r>
      <w:r>
        <w:br/>
      </w:r>
      <w:r>
        <w:rPr>
          <w:rFonts w:ascii="Times New Roman"/>
          <w:b w:val="false"/>
          <w:i w:val="false"/>
          <w:color w:val="000000"/>
          <w:sz w:val="28"/>
        </w:rPr>
        <w:t>
      «ауыл шаруашылығы малдарын ұстауға арналған құрылыстар» жолы бойынша бос жолдарда құрылыстың түрі көрсетіледі: ірі қара мал, шошқа, қой мен ешкі, жылқы, өзге де малдар, құс ұстауға және малдарды бірге ұстауға, басқа да түрлеріне арналған, сондай-ақ құрылыс түрлері бойынша мал орындарының саны көрсетіледі. Әр түрлі малдарды бірге ұстауға арналған құрылыстарға мал орны саны қойылмайды.</w:t>
      </w:r>
      <w:r>
        <w:br/>
      </w:r>
      <w:r>
        <w:rPr>
          <w:rFonts w:ascii="Times New Roman"/>
          <w:b w:val="false"/>
          <w:i w:val="false"/>
          <w:color w:val="000000"/>
          <w:sz w:val="28"/>
        </w:rPr>
        <w:t>
      «Мұнай өнімдерін сақтауға арналған ыдыстың бары» жолы бойынша мұнай өнімдерін сақтауға арналған стационарлы және жылжымалы металл резервуарлардың (автоцистерналар) болуы, бірлікпен және олардың тиісті сыйымдылығы – текше метрмен көрсетіледі.</w:t>
      </w:r>
      <w:r>
        <w:br/>
      </w:r>
      <w:r>
        <w:rPr>
          <w:rFonts w:ascii="Times New Roman"/>
          <w:b w:val="false"/>
          <w:i w:val="false"/>
          <w:color w:val="000000"/>
          <w:sz w:val="28"/>
        </w:rPr>
        <w:t>
      «өсіруге арналған жылыжайлар» жолы бойынша жабық жерде көкөністер, гүлдер мен саңырауқұлақтар, гүлдер және тағы басқаларды өсіруге арналған алаңдар бойынша деректер жазылады. Алаң шаршы метрмен көрсетіледі.</w:t>
      </w:r>
      <w:r>
        <w:br/>
      </w:r>
      <w:r>
        <w:rPr>
          <w:rFonts w:ascii="Times New Roman"/>
          <w:b w:val="false"/>
          <w:i w:val="false"/>
          <w:color w:val="000000"/>
          <w:sz w:val="28"/>
        </w:rPr>
        <w:t>
      «Ауыл шаруашылығы техникаларын сақтауға арналған жайлар» жолы бойынша ауыл шаруашылығы техникасын сақтауға арналған үй-жайлардың саны (күрделі, ыңғайластырылған және жабындыдан ғана тұратын үй-жайлар), бірлікпен және оларға тиісті алаң шаршы метрмен көрсетіледі.</w:t>
      </w:r>
      <w:r>
        <w:br/>
      </w:r>
      <w:r>
        <w:rPr>
          <w:rFonts w:ascii="Times New Roman"/>
          <w:b w:val="false"/>
          <w:i w:val="false"/>
          <w:color w:val="000000"/>
          <w:sz w:val="28"/>
        </w:rPr>
        <w:t>
      «1 қаңтарға сатып алу кооперативтiк бірлестіктердің, сатып алу орталықтардың нақты бары» VI-бөлімде тауарлар бойынша деректер заттай мәнде көрсетіледі.</w:t>
      </w:r>
      <w:r>
        <w:br/>
      </w:r>
      <w:r>
        <w:rPr>
          <w:rFonts w:ascii="Times New Roman"/>
          <w:b w:val="false"/>
          <w:i w:val="false"/>
          <w:color w:val="000000"/>
          <w:sz w:val="28"/>
        </w:rPr>
        <w:t>
      «Қосымша мәліметтер» VIІ-бөлімінде жалға берілген (немесе алынған) жер туралы деректер, оның кімге берілгені (немесе кімнен алынғаны) көрсетіліп, сондай-ақ басқа да қосымша мәліметтер көрсетіледі.</w:t>
      </w:r>
    </w:p>
    <w:bookmarkEnd w:id="10"/>
    <w:bookmarkStart w:name="z67" w:id="11"/>
    <w:p>
      <w:pPr>
        <w:spacing w:after="0"/>
        <w:ind w:left="0"/>
        <w:jc w:val="left"/>
      </w:pPr>
      <w:r>
        <w:rPr>
          <w:rFonts w:ascii="Times New Roman"/>
          <w:b/>
          <w:i w:val="false"/>
          <w:color w:val="000000"/>
        </w:rPr>
        <w:t xml:space="preserve"> 
5. Әр шаруашылық бойынша есепке алу деректерінің</w:t>
      </w:r>
      <w:r>
        <w:br/>
      </w:r>
      <w:r>
        <w:rPr>
          <w:rFonts w:ascii="Times New Roman"/>
          <w:b/>
          <w:i w:val="false"/>
          <w:color w:val="000000"/>
        </w:rPr>
        <w:t>
дәйектілігіне нақтылауды жүргізу тәртібі</w:t>
      </w:r>
    </w:p>
    <w:bookmarkEnd w:id="11"/>
    <w:bookmarkStart w:name="z68" w:id="12"/>
    <w:p>
      <w:pPr>
        <w:spacing w:after="0"/>
        <w:ind w:left="0"/>
        <w:jc w:val="both"/>
      </w:pPr>
      <w:r>
        <w:rPr>
          <w:rFonts w:ascii="Times New Roman"/>
          <w:b w:val="false"/>
          <w:i w:val="false"/>
          <w:color w:val="000000"/>
          <w:sz w:val="28"/>
        </w:rPr>
        <w:t>
      36. Нақтылауды жүзеге асыру үшiн аумақтық статистика органы тиiстi облыс әкiмдiгiнiң басшылығымен келiсiм бойынша жыл сайын осы Әдіснаманың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Әр шаруашылық бойынша есепке алу деректерінің дәйектілігіне нақтылау жүргізу кестесін (бұдан әрi – Кесте) бекітеді.</w:t>
      </w:r>
      <w:r>
        <w:br/>
      </w:r>
      <w:r>
        <w:rPr>
          <w:rFonts w:ascii="Times New Roman"/>
          <w:b w:val="false"/>
          <w:i w:val="false"/>
          <w:color w:val="000000"/>
          <w:sz w:val="28"/>
        </w:rPr>
        <w:t>
      Кестеде есепті жылдың 20 қаңтарынан 20 маусымына дейiн және 20 шiлдесінен 20 желтоқсанына дейiн жүргізілетін нақтылауды өткізу орны мен мерзімі көрсетіледі. Кезектi есепті жылға арналған кесте алдыңғы есепті жылдың 25 желтоқсанына дейiн құрастырылады және бекітіледi.</w:t>
      </w:r>
      <w:r>
        <w:br/>
      </w:r>
      <w:r>
        <w:rPr>
          <w:rFonts w:ascii="Times New Roman"/>
          <w:b w:val="false"/>
          <w:i w:val="false"/>
          <w:color w:val="000000"/>
          <w:sz w:val="28"/>
        </w:rPr>
        <w:t>
</w:t>
      </w:r>
      <w:r>
        <w:rPr>
          <w:rFonts w:ascii="Times New Roman"/>
          <w:b w:val="false"/>
          <w:i w:val="false"/>
          <w:color w:val="000000"/>
          <w:sz w:val="28"/>
        </w:rPr>
        <w:t>
      37. Уәкілетті органның ведомствосы нақтылау қорытындысы бойынша кенттің, ауылдың, ауылдық окргтің әкімдерімен бірге елді мекендерге шығу және үй шаруашылықтарын аралау арқылы тіркеу жазбаларына осы Әдіснаманың </w:t>
      </w:r>
      <w:r>
        <w:rPr>
          <w:rFonts w:ascii="Times New Roman"/>
          <w:b w:val="false"/>
          <w:i w:val="false"/>
          <w:color w:val="000000"/>
          <w:sz w:val="28"/>
        </w:rPr>
        <w:t>9-қосымшасының</w:t>
      </w:r>
      <w:r>
        <w:rPr>
          <w:rFonts w:ascii="Times New Roman"/>
          <w:b w:val="false"/>
          <w:i w:val="false"/>
          <w:color w:val="000000"/>
          <w:sz w:val="28"/>
        </w:rPr>
        <w:t xml:space="preserve"> нысаны бойынша Кестеге сәйкес салыстыра тексеру жүргізеді.</w:t>
      </w:r>
      <w:r>
        <w:br/>
      </w:r>
      <w:r>
        <w:rPr>
          <w:rFonts w:ascii="Times New Roman"/>
          <w:b w:val="false"/>
          <w:i w:val="false"/>
          <w:color w:val="000000"/>
          <w:sz w:val="28"/>
        </w:rPr>
        <w:t>
</w:t>
      </w:r>
      <w:r>
        <w:rPr>
          <w:rFonts w:ascii="Times New Roman"/>
          <w:b w:val="false"/>
          <w:i w:val="false"/>
          <w:color w:val="000000"/>
          <w:sz w:val="28"/>
        </w:rPr>
        <w:t>
      38. Әр шаруашылық бойынша есепке алу деректерінің дәйектілігін нақтылауды аумақтық статистика органдарының лауазымды тұлғалары мынадай бағыттар бойынша жүзеге асырады:</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жүргізудің осы Әдіснаманың талаптарына сәйкестiгі;</w:t>
      </w:r>
      <w:r>
        <w:br/>
      </w:r>
      <w:r>
        <w:rPr>
          <w:rFonts w:ascii="Times New Roman"/>
          <w:b w:val="false"/>
          <w:i w:val="false"/>
          <w:color w:val="000000"/>
          <w:sz w:val="28"/>
        </w:rPr>
        <w:t>
</w:t>
      </w:r>
      <w:r>
        <w:rPr>
          <w:rFonts w:ascii="Times New Roman"/>
          <w:b w:val="false"/>
          <w:i w:val="false"/>
          <w:color w:val="000000"/>
          <w:sz w:val="28"/>
        </w:rPr>
        <w:t>
      2) әр шаруашылық бойынша есепке алу деректерінің жазбаларын тұрғын үй қоры статистикалық тіркелімінің (бұдан әрi – ТҚСТ) деректерімен салыстыру арқылы нақтылау;</w:t>
      </w:r>
      <w:r>
        <w:br/>
      </w:r>
      <w:r>
        <w:rPr>
          <w:rFonts w:ascii="Times New Roman"/>
          <w:b w:val="false"/>
          <w:i w:val="false"/>
          <w:color w:val="000000"/>
          <w:sz w:val="28"/>
        </w:rPr>
        <w:t>
</w:t>
      </w:r>
      <w:r>
        <w:rPr>
          <w:rFonts w:ascii="Times New Roman"/>
          <w:b w:val="false"/>
          <w:i w:val="false"/>
          <w:color w:val="000000"/>
          <w:sz w:val="28"/>
        </w:rPr>
        <w:t>
      3) 7-р, 6-ж, 7-ж, 6-р ұсынылған статистикалық нысандармен әр шаруашылық бойынша есепке алудың тіркеу жазбаларды нақтылау;</w:t>
      </w:r>
      <w:r>
        <w:br/>
      </w:r>
      <w:r>
        <w:rPr>
          <w:rFonts w:ascii="Times New Roman"/>
          <w:b w:val="false"/>
          <w:i w:val="false"/>
          <w:color w:val="000000"/>
          <w:sz w:val="28"/>
        </w:rPr>
        <w:t>
</w:t>
      </w:r>
      <w:r>
        <w:rPr>
          <w:rFonts w:ascii="Times New Roman"/>
          <w:b w:val="false"/>
          <w:i w:val="false"/>
          <w:color w:val="000000"/>
          <w:sz w:val="28"/>
        </w:rPr>
        <w:t>
      4) үй шаруашылықтарына бару кезінде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Нормативтік құқықтық актілерді мемлекеттік тіркеу тізілімінде № 11127 болып тіркелген Ауыл шаруашылығы жануарларын бірдейлендіру ережесіне сәйкес толтырылатын ауылшаруашылығы жануарларын бірдейлендіру жөніндегі деректер базасындағы (бұдан әрі – АЖБ ДБ) бар ақпаратты қолданып, әр шаруашылық бойынша есепке алу жазбаларын нақтылау.</w:t>
      </w:r>
      <w:r>
        <w:br/>
      </w:r>
      <w:r>
        <w:rPr>
          <w:rFonts w:ascii="Times New Roman"/>
          <w:b w:val="false"/>
          <w:i w:val="false"/>
          <w:color w:val="000000"/>
          <w:sz w:val="28"/>
        </w:rPr>
        <w:t>
</w:t>
      </w:r>
      <w:r>
        <w:rPr>
          <w:rFonts w:ascii="Times New Roman"/>
          <w:b w:val="false"/>
          <w:i w:val="false"/>
          <w:color w:val="000000"/>
          <w:sz w:val="28"/>
        </w:rPr>
        <w:t>
      39. Есепті жыл iшiнде тиiстi облыстың барлық аудандары нақтылаумен қамтылады. Есепті жылы нақтылау жүргізу үшін аралауға жататын кенттердің, ауылдардың санын тиісті облыстың аумақтық статистика органының басшысы анықтайды, бірақ облыс кенттерінің, ауылдарының жалпы санының 50 пайызынан кем болмауы керек.</w:t>
      </w:r>
      <w:r>
        <w:br/>
      </w:r>
      <w:r>
        <w:rPr>
          <w:rFonts w:ascii="Times New Roman"/>
          <w:b w:val="false"/>
          <w:i w:val="false"/>
          <w:color w:val="000000"/>
          <w:sz w:val="28"/>
        </w:rPr>
        <w:t>
      Нақтылауды жүргізу жұмысы екi кезең бойынша жүргiзiледi.</w:t>
      </w:r>
      <w:r>
        <w:br/>
      </w:r>
      <w:r>
        <w:rPr>
          <w:rFonts w:ascii="Times New Roman"/>
          <w:b w:val="false"/>
          <w:i w:val="false"/>
          <w:color w:val="000000"/>
          <w:sz w:val="28"/>
        </w:rPr>
        <w:t>
</w:t>
      </w:r>
      <w:r>
        <w:rPr>
          <w:rFonts w:ascii="Times New Roman"/>
          <w:b w:val="false"/>
          <w:i w:val="false"/>
          <w:color w:val="000000"/>
          <w:sz w:val="28"/>
        </w:rPr>
        <w:t>
      40. Бірінші кезеңде жұмыс жүргізу тәртібі өзіне:</w:t>
      </w:r>
      <w:r>
        <w:br/>
      </w:r>
      <w:r>
        <w:rPr>
          <w:rFonts w:ascii="Times New Roman"/>
          <w:b w:val="false"/>
          <w:i w:val="false"/>
          <w:color w:val="000000"/>
          <w:sz w:val="28"/>
        </w:rPr>
        <w:t>
      әр шаруашылық бойынша есепке алуды жүргізудің Әдiснаманың талаптарына сәйкессiздiктерiн анықтау, ЭӘШБЕА БҚ-дағы жазбаларды ТҚСТ деректерімен және 7-ж, 7-р, 6-ж, 6-р статистикалық нысандарында тапсырылған алғашқы статистикалық деректермен салыстыру жұмыстарын жүргізуді қамтиды.</w:t>
      </w:r>
      <w:r>
        <w:br/>
      </w:r>
      <w:r>
        <w:rPr>
          <w:rFonts w:ascii="Times New Roman"/>
          <w:b w:val="false"/>
          <w:i w:val="false"/>
          <w:color w:val="000000"/>
          <w:sz w:val="28"/>
        </w:rPr>
        <w:t>
      ҮШЕА «Тұрғын үй жағдайлары» II бөлімі бойынша нақтылау жазбаларды ТҚСТ деректерімен іріктеп салыстыру арқылы жүргізіледі. Бұл салыстыруды жүргізу үшін аумақтық статистика органдары нақтылаумен қамтылған елдi мекен бойынша тұрғын үйлердің тізбесін алдын ала қалыптастырады. Кестеге сәйкес, Нормативтік құқықтық актілерді мемлекеттік тіркеу тізілімінде № 10525 болып тіркелген, Қазақстан Республикасы Ұлттық экономика министрінің 2015 жылғы 19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тұрғын үй қорын мемлекеттік есепке алуды жүзеге асырудың бірыңғай қағидаларына сәйкес ТҚСТ-дан тұрғын үйлердің тізбесі қалыптастырылады. Аумақтық статистика органының лауазымды тұлғасы салыстыру үшін үйлер санының өлшемін анықтайды (ірiктеме мөлшері шағын елдi мекендерде (200 үй шаруашылығынан аз) 10%-ды құрайды, орташа елді мекендерде (200 үй шаруашылығынан көп, бірақ 1000-нан көп емес) ірiктеме мөлшері 3%-дан 5%-ға дейін, бiрақ 20 үй шаруашылығынан кем емес, ірі елді мекендерде (1000 үй шаруашылығынан астам) ірiктеме мөлшері 1-3% құрайды, бірақ елді мекендегі барлық үй шаруашылықтарының санынан 20 үй шаруашылығынан кем емес үйдің сәйкестендіру коды бойынша ТҚСТ деректерімен нақтылау кезінде жалпы және тұрғын алаң көлемінің, тұрғын үй типінің, тұрғын үйдің меншік түрінің, бөлмелер санының, сыртқы қабырға материалдарының, тұрғын үй-жайды абаттандырудың (электр, су құбыры, ыстық сумен қамтамасыз ету, кәріз, ванна, себізгі, ЖЗО-дан жылыту, жеке қондырғылардан жылыту, газ, электр плитасы, жеке су жылытқыштан ыстық сумен жабдықтау, пештен жылыту) сәйкестігіне жазбаларды салыстыру жүзеге асырылады.</w:t>
      </w:r>
      <w:r>
        <w:br/>
      </w:r>
      <w:r>
        <w:rPr>
          <w:rFonts w:ascii="Times New Roman"/>
          <w:b w:val="false"/>
          <w:i w:val="false"/>
          <w:color w:val="000000"/>
          <w:sz w:val="28"/>
        </w:rPr>
        <w:t>
      «Қолданыстағы және жеке меншікке жататын жерлер» III-бөлiмінің деректерін нақтылау үшін ЭӘШБЕА БҚ-да тиісті күнге белгілі елді мекен бойынша қорытынды көрсеткіштер (барлық жердің және ауылшаруашылық дақылдарының түрлерi бойынша жер алаңы) шығарылады. ЭӘШБЕА БҚ толтырылған көрсеткіштер бойынша алынған сомалар 6-р және 7-р статистикалық нысанындарда тапсырылған тиiстi көрсеткiштермен салыстыра тексеріледі.</w:t>
      </w:r>
      <w:r>
        <w:br/>
      </w:r>
      <w:r>
        <w:rPr>
          <w:rFonts w:ascii="Times New Roman"/>
          <w:b w:val="false"/>
          <w:i w:val="false"/>
          <w:color w:val="000000"/>
          <w:sz w:val="28"/>
        </w:rPr>
        <w:t xml:space="preserve">
      «Шаруашылықтың жеке меншiгі болып табылатын мал (басы)» деген </w:t>
      </w:r>
      <w:r>
        <w:br/>
      </w:r>
      <w:r>
        <w:rPr>
          <w:rFonts w:ascii="Times New Roman"/>
          <w:b w:val="false"/>
          <w:i w:val="false"/>
          <w:color w:val="000000"/>
          <w:sz w:val="28"/>
        </w:rPr>
        <w:t>
IV-бөлiмі бойынша, «1 қаңтарға ауыл шаруашылығы өнiмдерін қайта өңдеуге арналған ауыл шаруашылығы техникалары мен жабдықтарының қолда бары туралы мәліметтер» V-бөлімі бойынша және «1 қаңтарға ауыл шаруашылығы өнімдерін сақтауға және малдарды ұстауға арналған құрылыстар, басқа да құрылыстар» VI-бөлiмі бойынша деректерді 7-ж және 6-ж статистикалық нысандарында ұсынылған тиісті көрсеткіштермен нақтылау жүргізіледі. IV-бөлiмі бойынша ауыл шаруашылық мал басы деректерін нақтылау үшін ЭӘШБЕА БҚ-да тиісті күнге белгілі елді мекен бойынша қорытынды көрсеткіштерді (ауыл шаруашылық малдарының түрлері бойынша мал саны) шығарылады.</w:t>
      </w:r>
      <w:r>
        <w:br/>
      </w:r>
      <w:r>
        <w:rPr>
          <w:rFonts w:ascii="Times New Roman"/>
          <w:b w:val="false"/>
          <w:i w:val="false"/>
          <w:color w:val="000000"/>
          <w:sz w:val="28"/>
        </w:rPr>
        <w:t>
      V және VІ-бөлімдер бойынша нақтылау жүргізу үшін ЭӘШБЕА БҚ-да тиісті күнге белгілі елді мекен бойынша қорытынды көрсеткіштерді (ауыл шаруашылығы техникалары мен жабдықтары, сонымен қатар ауылшаруашылық құрылыстар түрлерінің саны) шығарылады. ЭӘШБЕА БҚ-да қорытынды көрсеткіштер (тиісті күнге белгілі елді мекен бойынша) 6-ж, 7-ж статистикалық нысандарында ұсынылған сәйкес көрсеткіштермен нақтыланады.</w:t>
      </w:r>
      <w:r>
        <w:br/>
      </w:r>
      <w:r>
        <w:rPr>
          <w:rFonts w:ascii="Times New Roman"/>
          <w:b w:val="false"/>
          <w:i w:val="false"/>
          <w:color w:val="000000"/>
          <w:sz w:val="28"/>
        </w:rPr>
        <w:t>
      Орташа елді мекендерде ЭӘШБЕА БҚ III, IV, V және VI бөлiмдерiнің әрқайсысы бойынша нақтылаулар жүргізу үшін 2-3 негiзгi көрсеткiш іріктеледі, сол көрсеткіштер бойынша 6-ж, 6-р, 7-р, 7-ж статистикалық нысандарында ұсынылған тиісті көрсеткіштермен нақтылау жүзеге асырылады.</w:t>
      </w:r>
      <w:r>
        <w:br/>
      </w:r>
      <w:r>
        <w:rPr>
          <w:rFonts w:ascii="Times New Roman"/>
          <w:b w:val="false"/>
          <w:i w:val="false"/>
          <w:color w:val="000000"/>
          <w:sz w:val="28"/>
        </w:rPr>
        <w:t>
</w:t>
      </w:r>
      <w:r>
        <w:rPr>
          <w:rFonts w:ascii="Times New Roman"/>
          <w:b w:val="false"/>
          <w:i w:val="false"/>
          <w:color w:val="000000"/>
          <w:sz w:val="28"/>
        </w:rPr>
        <w:t>
      41. Екiншi кезеңдегі жұмыстарды жүргізу тәртібі АЖБ ДБ-да қамтылған ақпаратты пайдаланып, үй шаруашылықтарына іріктей отырып бару жолымен ЭӘШБЕА БҚ жазбаларды нақтылау жөніндегі жұмыстарды жүргізуді қамтиды.</w:t>
      </w:r>
      <w:r>
        <w:br/>
      </w:r>
      <w:r>
        <w:rPr>
          <w:rFonts w:ascii="Times New Roman"/>
          <w:b w:val="false"/>
          <w:i w:val="false"/>
          <w:color w:val="000000"/>
          <w:sz w:val="28"/>
        </w:rPr>
        <w:t>
      Аумақтық статистика органының лауазымды тұлғасы қарапайым кездейсоқ iрiктеу әдiсімен іріктеп, баруға жататын үй шаруашылықтарының саны мен тізбесін анықтайды. Іріктеме арнайы бағдарламалық қамтамасыз етулердің көмегімен жүзеге асырылады. Iрiктеме мөлшері шағын елдi мекендерде 10%-ды құрайды, орташа елді мекендерде ірiктеме мөлшері 3%-дан 5%-ға дейін, бiрақ 20 үй шаруашылығынан кем емес, ірі елді мекендерде ірiктеме мөлшері 1-3% құрайды, бірақ елді мекендегі барлық үй шаруашылықтарының санынан 20 үй шаруашылығынан кем болмауы керек.</w:t>
      </w:r>
      <w:r>
        <w:br/>
      </w:r>
      <w:r>
        <w:rPr>
          <w:rFonts w:ascii="Times New Roman"/>
          <w:b w:val="false"/>
          <w:i w:val="false"/>
          <w:color w:val="000000"/>
          <w:sz w:val="28"/>
        </w:rPr>
        <w:t>
      Аумақтық статистика органының лауазымды тұлғасы ветеринария саласындағы маманмен бiрлесiп (келісім бойынша) бару үшін іріктеліп алынған үй шаруашылықтарының тізбесі бойынша ЭӘШБЕА БҚ-да АЖБ ДБ көрсеткіштерімен малдың түрі және саны бойынша нақтылауды жүзеге асырады. АЖБ ДБ үй шаруашылығы иесінің немесе мүшесінің ЖСН-і немесе тегі, аты, әкесінің аты (бар болған жағдайда) бойынша іздестіру жүргізіледі. Бұдан әрі ЭӘШБЕА БҚ IV-бөлімінде көрсетілген мал басының саны бойынша ауыл шаруашылығы малының саны АЖБ ДБ-дағы ауыл шаруашылығы малының жасы және жыныстық топтары бойынша жазбалар санымен салыстырылады. Ауыл шаруашылығы малының түрі мен санын нақты үй шаруашылығы бойынша ағымдағы жылғы 1 қаңтардағы және 1 шілдедегі жағдай бойынша ЭӘШБЕА БҚ деректерін нақтылау ағымдағы жылғы 1 қаңтардан және 1 шілдеден кейін болған ауылшаруашылығы малының қозғалысын (сатып алынуын, төлденуін және қатардан шығуын) есепке ала отырып жүзеге асырылады. Ауыл шаруашылығы малының қозғалыстарын есепке алу үшін АЖБ ДБ «Есепке қою күні» және «Есептен шығарылу себебі» бағандарындағы ақпарат пайдаланылады.</w:t>
      </w:r>
      <w:r>
        <w:br/>
      </w:r>
      <w:r>
        <w:rPr>
          <w:rFonts w:ascii="Times New Roman"/>
          <w:b w:val="false"/>
          <w:i w:val="false"/>
          <w:color w:val="000000"/>
          <w:sz w:val="28"/>
        </w:rPr>
        <w:t>
      ЭӘШБЕА БҚ деректерін нақтылау және олардың дәйектілігін растау үшiн кенттің, ауылдың, ауылдық округ әкімінің немесе әкімдігінің, аумақтық статистика органдарының лауазымды тұлғаларының қатысуымен және ветеринария саласындағы маманмен (келісім бойынша) бірге іріктеп алынған үй шаруашылықтарына бару жүзеге асырылады.</w:t>
      </w:r>
      <w:r>
        <w:br/>
      </w:r>
      <w:r>
        <w:rPr>
          <w:rFonts w:ascii="Times New Roman"/>
          <w:b w:val="false"/>
          <w:i w:val="false"/>
          <w:color w:val="000000"/>
          <w:sz w:val="28"/>
        </w:rPr>
        <w:t>
      Іріктеп алынған үй шаруашылықтарына бару кезінде әр шаруашылық бойынша есепке алудың тiркеу жазбаларын келесі жолмен нақтыланады:</w:t>
      </w:r>
      <w:r>
        <w:br/>
      </w:r>
      <w:r>
        <w:rPr>
          <w:rFonts w:ascii="Times New Roman"/>
          <w:b w:val="false"/>
          <w:i w:val="false"/>
          <w:color w:val="000000"/>
          <w:sz w:val="28"/>
        </w:rPr>
        <w:t>
      ауылшаруашылық малын нақты қайта есептеу арқылы жүргізіледі. Егер нақты қайта есептеуді жүзеге асыру мүмкiн болмаған жағдайда, нақтылау ауылшаруашылық мал басы санының іс жүзіндегі нақты саны туралы үй шаруашылығының иесі немесе осы шаруашылықтың кәмелетке толған мүшесiнен сұрау арқылы жүргізіледі;</w:t>
      </w:r>
      <w:r>
        <w:br/>
      </w:r>
      <w:r>
        <w:rPr>
          <w:rFonts w:ascii="Times New Roman"/>
          <w:b w:val="false"/>
          <w:i w:val="false"/>
          <w:color w:val="000000"/>
          <w:sz w:val="28"/>
        </w:rPr>
        <w:t>
      картоп, көкөністер және жеміс-жидек дақылдарына және басқа да дақылдарға арналған егістік алаңдарын өлшеу арқылы жүргізіледі.</w:t>
      </w:r>
      <w:r>
        <w:br/>
      </w:r>
      <w:r>
        <w:rPr>
          <w:rFonts w:ascii="Times New Roman"/>
          <w:b w:val="false"/>
          <w:i w:val="false"/>
          <w:color w:val="000000"/>
          <w:sz w:val="28"/>
        </w:rPr>
        <w:t>
</w:t>
      </w:r>
      <w:r>
        <w:rPr>
          <w:rFonts w:ascii="Times New Roman"/>
          <w:b w:val="false"/>
          <w:i w:val="false"/>
          <w:color w:val="000000"/>
          <w:sz w:val="28"/>
        </w:rPr>
        <w:t>
      42. Жүргізілген нақтылау қорытындысы бойынша аумақтық статистика органдарының лауазымды тұлғалары осы Әдiснаманың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мiндеттi түрде әр шаруашылық бойынша есепке алу нысандары бойынша тіркеу жазбаларының сәйкессіздігі немесе сәйкестігі туралы акт (бұдан әрi – Акт) жасайды. Акт үш данада жасалады. Актінiң бiр данасы ауылдық округтің әкiмдiгінде, екiншiсі ветеринария саласының маманында, үшіншісі аумақтық статистика органында қалады.</w:t>
      </w:r>
      <w:r>
        <w:br/>
      </w:r>
      <w:r>
        <w:rPr>
          <w:rFonts w:ascii="Times New Roman"/>
          <w:b w:val="false"/>
          <w:i w:val="false"/>
          <w:color w:val="000000"/>
          <w:sz w:val="28"/>
        </w:rPr>
        <w:t>
</w:t>
      </w:r>
      <w:r>
        <w:rPr>
          <w:rFonts w:ascii="Times New Roman"/>
          <w:b w:val="false"/>
          <w:i w:val="false"/>
          <w:color w:val="000000"/>
          <w:sz w:val="28"/>
        </w:rPr>
        <w:t>
      43. Әр шаруашылық бойынша есепке алуды жүргiзудің Әдіснаманың талаптарына сәйкессiздiгі бөлігіндегі бұзушылықтар, сондай-ақ АЖБ ДБ-дағы деректермен сәйкессіздіктері анықталған кезде айқындалған бұзушылықтар мен сәйкессiздiктер туралы ақпаратты аудандық статистика басқармаларының лауазымды тұлғалары қорытынды анықтамада көрсетеді және тоқсан сайын аудан әкіміне және Актінің (актілердің) көшірмесінің қосымшасымен облыстық статистика департаменттеріне жібереді.</w:t>
      </w:r>
      <w:r>
        <w:br/>
      </w:r>
      <w:r>
        <w:rPr>
          <w:rFonts w:ascii="Times New Roman"/>
          <w:b w:val="false"/>
          <w:i w:val="false"/>
          <w:color w:val="000000"/>
          <w:sz w:val="28"/>
        </w:rPr>
        <w:t>
</w:t>
      </w:r>
      <w:r>
        <w:rPr>
          <w:rFonts w:ascii="Times New Roman"/>
          <w:b w:val="false"/>
          <w:i w:val="false"/>
          <w:color w:val="000000"/>
          <w:sz w:val="28"/>
        </w:rPr>
        <w:t>
      44. Үй шаруашылығы иесінің немесе осы шаруашылықтың кәмелетке толған мүшесінің дәйексіз деректерді ұсынуы анықталған жағдайда ЭӘШБЕА БК және АЖБ ДБ-ға өзгерістер енгізіледі, анықталған сәйкессіздік туралы ақпарат аудандық статистика басқармаларының лауазымды тұлғалары қорытынды анықтамада көрсетеді және үй шаруашылығының иесімен немесе шаруашылықтың кәмелетке толған мүшесімен түсіндіру жұмыстары жүргізіледі.</w:t>
      </w:r>
    </w:p>
    <w:bookmarkEnd w:id="12"/>
    <w:bookmarkStart w:name="z81" w:id="13"/>
    <w:p>
      <w:pPr>
        <w:spacing w:after="0"/>
        <w:ind w:left="0"/>
        <w:jc w:val="left"/>
      </w:pPr>
      <w:r>
        <w:rPr>
          <w:rFonts w:ascii="Times New Roman"/>
          <w:b/>
          <w:i w:val="false"/>
          <w:color w:val="000000"/>
        </w:rPr>
        <w:t xml:space="preserve"> 
6. Әр шаруашылық бойынша есепке алу деректерінің дәйектілігіне</w:t>
      </w:r>
      <w:r>
        <w:br/>
      </w:r>
      <w:r>
        <w:rPr>
          <w:rFonts w:ascii="Times New Roman"/>
          <w:b/>
          <w:i w:val="false"/>
          <w:color w:val="000000"/>
        </w:rPr>
        <w:t>
жүргізілген нақтылау қорытындылары бойынша деректерге</w:t>
      </w:r>
      <w:r>
        <w:br/>
      </w:r>
      <w:r>
        <w:rPr>
          <w:rFonts w:ascii="Times New Roman"/>
          <w:b/>
          <w:i w:val="false"/>
          <w:color w:val="000000"/>
        </w:rPr>
        <w:t>
өзгерістер енгізу және ақпарат ұсыну тәртібі</w:t>
      </w:r>
    </w:p>
    <w:bookmarkEnd w:id="13"/>
    <w:bookmarkStart w:name="z82" w:id="14"/>
    <w:p>
      <w:pPr>
        <w:spacing w:after="0"/>
        <w:ind w:left="0"/>
        <w:jc w:val="both"/>
      </w:pPr>
      <w:r>
        <w:rPr>
          <w:rFonts w:ascii="Times New Roman"/>
          <w:b w:val="false"/>
          <w:i w:val="false"/>
          <w:color w:val="000000"/>
          <w:sz w:val="28"/>
        </w:rPr>
        <w:t>
      45. Кент, ауыл, ауылдық округтің әкiмi және ветеринар нақтылау негізінде анықталған бұзушылықтар туралы ақпаратты алған кезде бұзушылықтардың Актіде көрcетiлген мерзiмде жойылуын тиісті орындауды қамтамасыз етеді және аудандық статистика басқармаларына атқарылған жұмыс туралы ақпарат жібереді.</w:t>
      </w:r>
      <w:r>
        <w:br/>
      </w:r>
      <w:r>
        <w:rPr>
          <w:rFonts w:ascii="Times New Roman"/>
          <w:b w:val="false"/>
          <w:i w:val="false"/>
          <w:color w:val="000000"/>
          <w:sz w:val="28"/>
        </w:rPr>
        <w:t>
</w:t>
      </w:r>
      <w:r>
        <w:rPr>
          <w:rFonts w:ascii="Times New Roman"/>
          <w:b w:val="false"/>
          <w:i w:val="false"/>
          <w:color w:val="000000"/>
          <w:sz w:val="28"/>
        </w:rPr>
        <w:t>
      46. Аудандық статистика басқармалары тиісті облыстың аумақтық статистика органдарына ай сайын келесі айдың 3-ші күніне дейінгі мерзімде осы Әдіснаманың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Актілер мен әр шаруашылық бойынша есепке алу деректерінің дәйектілігіне нақтылау жүргізу туралы ақпарат жолдайды.</w:t>
      </w:r>
      <w:r>
        <w:br/>
      </w:r>
      <w:r>
        <w:rPr>
          <w:rFonts w:ascii="Times New Roman"/>
          <w:b w:val="false"/>
          <w:i w:val="false"/>
          <w:color w:val="000000"/>
          <w:sz w:val="28"/>
        </w:rPr>
        <w:t>
</w:t>
      </w:r>
      <w:r>
        <w:rPr>
          <w:rFonts w:ascii="Times New Roman"/>
          <w:b w:val="false"/>
          <w:i w:val="false"/>
          <w:color w:val="000000"/>
          <w:sz w:val="28"/>
        </w:rPr>
        <w:t>
      47. Жергілікті атқарушы органдардың лауазымды тұлғаларын әкімшілік жауапкершілікке тарту мүмкін болмаған жағдайда, статистика органдары әкімнен бұзушылықты жою туралы ақпарат алған күннен бастап 5 жұмыс күні ішінде қарауға және әр шаруашылық бойынша есепке алуды жүргізуге жауапты лауазымды тұлғаларды тәртіптік жауапкершілікке тарту үшін аудандардың әкімдіктеріне материалдар жолдайды.</w:t>
      </w:r>
      <w:r>
        <w:br/>
      </w:r>
      <w:r>
        <w:rPr>
          <w:rFonts w:ascii="Times New Roman"/>
          <w:b w:val="false"/>
          <w:i w:val="false"/>
          <w:color w:val="000000"/>
          <w:sz w:val="28"/>
        </w:rPr>
        <w:t>
</w:t>
      </w:r>
      <w:r>
        <w:rPr>
          <w:rFonts w:ascii="Times New Roman"/>
          <w:b w:val="false"/>
          <w:i w:val="false"/>
          <w:color w:val="000000"/>
          <w:sz w:val="28"/>
        </w:rPr>
        <w:t>
      48. Бұзушылыққа жол берген лауазымды тұлғаларға қатысты қолданылған шаралар туралы ақпаратты, атап айтқанда тәртіптік жауапкершілікке тартылғандар туралы бұйрықтың көшірмесін не тәртіптік жауапкершілікке тарту мүмкін емес себептер туралы ақпаратты аудандардың әкімдіктері нақтылау қорытындылары туралы ақпаратты алған күннен бастап 30 күнтізбелік күн ішінде аумақтық статистика органдарына ұсынады.</w:t>
      </w:r>
      <w:r>
        <w:br/>
      </w:r>
      <w:r>
        <w:rPr>
          <w:rFonts w:ascii="Times New Roman"/>
          <w:b w:val="false"/>
          <w:i w:val="false"/>
          <w:color w:val="000000"/>
          <w:sz w:val="28"/>
        </w:rPr>
        <w:t>
</w:t>
      </w:r>
      <w:r>
        <w:rPr>
          <w:rFonts w:ascii="Times New Roman"/>
          <w:b w:val="false"/>
          <w:i w:val="false"/>
          <w:color w:val="000000"/>
          <w:sz w:val="28"/>
        </w:rPr>
        <w:t>
      49. Нақтылаудың қорытындылары бойынша аумақтық статистика органдары есепті тоқсаннан кейінгі 10 жұмыс күні ішінде тиісті облыс әкімінің атына анықталған бұзушылықтар туралы ақпаратты, тәртіптік жазаға тарту туралы аудандық әкімдіктердің жауаптарын қоса бере отырып тоқсан сайын жолдайды.</w:t>
      </w:r>
      <w:r>
        <w:br/>
      </w:r>
      <w:r>
        <w:rPr>
          <w:rFonts w:ascii="Times New Roman"/>
          <w:b w:val="false"/>
          <w:i w:val="false"/>
          <w:color w:val="000000"/>
          <w:sz w:val="28"/>
        </w:rPr>
        <w:t>
</w:t>
      </w:r>
      <w:r>
        <w:rPr>
          <w:rFonts w:ascii="Times New Roman"/>
          <w:b w:val="false"/>
          <w:i w:val="false"/>
          <w:color w:val="000000"/>
          <w:sz w:val="28"/>
        </w:rPr>
        <w:t>
      50. Әр шаруашылық бойынша есепке алу деректерінің дәйектілігіне нақтылауды жүргізу нәтижелері бойынша ауылдық округтердің жауапкершілікке тартылған әкімдері туралы ақпаратты аумақтық статистика органдары есепті тоқсаннан кейінгі 15 жұмыс күні ішінде Қазақстан Республикасы Ұлттық экономика министрлігі Статистика комитетіне осы Әдіснаманың </w:t>
      </w:r>
      <w:r>
        <w:rPr>
          <w:rFonts w:ascii="Times New Roman"/>
          <w:b w:val="false"/>
          <w:i w:val="false"/>
          <w:color w:val="000000"/>
          <w:sz w:val="28"/>
        </w:rPr>
        <w:t>12-қосымшасына</w:t>
      </w:r>
      <w:r>
        <w:rPr>
          <w:rFonts w:ascii="Times New Roman"/>
          <w:b w:val="false"/>
          <w:i w:val="false"/>
          <w:color w:val="000000"/>
          <w:sz w:val="28"/>
        </w:rPr>
        <w:t xml:space="preserve"> сәйкес тапсырады.</w:t>
      </w:r>
    </w:p>
    <w:bookmarkEnd w:id="14"/>
    <w:bookmarkStart w:name="z88" w:id="15"/>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1-қосымша      </w:t>
      </w:r>
    </w:p>
    <w:bookmarkEnd w:id="15"/>
    <w:p>
      <w:pPr>
        <w:spacing w:after="0"/>
        <w:ind w:left="0"/>
        <w:jc w:val="both"/>
      </w:pPr>
      <w:r>
        <w:rPr>
          <w:rFonts w:ascii="Times New Roman"/>
          <w:b w:val="false"/>
          <w:i w:val="false"/>
          <w:color w:val="000000"/>
          <w:sz w:val="28"/>
        </w:rPr>
        <w:t>Приложение 1 к Статистической</w:t>
      </w:r>
      <w:r>
        <w:br/>
      </w:r>
      <w:r>
        <w:rPr>
          <w:rFonts w:ascii="Times New Roman"/>
          <w:b w:val="false"/>
          <w:i w:val="false"/>
          <w:color w:val="000000"/>
          <w:sz w:val="28"/>
        </w:rPr>
        <w:t xml:space="preserve">
методологии по ведению    </w:t>
      </w:r>
      <w:r>
        <w:br/>
      </w:r>
      <w:r>
        <w:rPr>
          <w:rFonts w:ascii="Times New Roman"/>
          <w:b w:val="false"/>
          <w:i w:val="false"/>
          <w:color w:val="000000"/>
          <w:sz w:val="28"/>
        </w:rPr>
        <w:t>
похозяйственного учета и форм</w:t>
      </w:r>
      <w:r>
        <w:br/>
      </w:r>
      <w:r>
        <w:rPr>
          <w:rFonts w:ascii="Times New Roman"/>
          <w:b w:val="false"/>
          <w:i w:val="false"/>
          <w:color w:val="000000"/>
          <w:sz w:val="28"/>
        </w:rPr>
        <w:t xml:space="preserve">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_________________________________________ облыстың, ауданның атауы/</w:t>
      </w:r>
      <w:r>
        <w:br/>
      </w:r>
      <w:r>
        <w:rPr>
          <w:rFonts w:ascii="Times New Roman"/>
          <w:b w:val="false"/>
          <w:i w:val="false"/>
          <w:color w:val="000000"/>
          <w:sz w:val="28"/>
        </w:rPr>
        <w:t>
</w:t>
      </w:r>
      <w:r>
        <w:rPr>
          <w:rFonts w:ascii="Times New Roman"/>
          <w:b w:val="false"/>
          <w:i/>
          <w:color w:val="000000"/>
          <w:sz w:val="28"/>
        </w:rPr>
        <w:t>наименование области, района</w:t>
      </w:r>
      <w:r>
        <w:br/>
      </w:r>
      <w:r>
        <w:rPr>
          <w:rFonts w:ascii="Times New Roman"/>
          <w:b w:val="false"/>
          <w:i w:val="false"/>
          <w:color w:val="000000"/>
          <w:sz w:val="28"/>
        </w:rPr>
        <w:t>
___________________________________кенттің, ауылдың, ауылдық округтің</w:t>
      </w:r>
      <w:r>
        <w:br/>
      </w:r>
      <w:r>
        <w:rPr>
          <w:rFonts w:ascii="Times New Roman"/>
          <w:b w:val="false"/>
          <w:i w:val="false"/>
          <w:color w:val="000000"/>
          <w:sz w:val="28"/>
        </w:rPr>
        <w:t>
атауы/</w:t>
      </w:r>
      <w:r>
        <w:rPr>
          <w:rFonts w:ascii="Times New Roman"/>
          <w:b w:val="false"/>
          <w:i/>
          <w:color w:val="000000"/>
          <w:sz w:val="28"/>
        </w:rPr>
        <w:t>наименование поселка, села, сельского округа</w:t>
      </w:r>
    </w:p>
    <w:p>
      <w:pPr>
        <w:spacing w:after="0"/>
        <w:ind w:left="0"/>
        <w:jc w:val="both"/>
      </w:pPr>
      <w:r>
        <w:rPr>
          <w:rFonts w:ascii="Times New Roman"/>
          <w:b/>
          <w:i w:val="false"/>
          <w:color w:val="000000"/>
          <w:sz w:val="28"/>
        </w:rPr>
        <w:t>ҮЙ ШАРУАШЫЛЫҚТАРЫН ЕСЕПКЕ АЛУ № ____ ДӘПТЕРІ</w:t>
      </w:r>
      <w:r>
        <w:br/>
      </w:r>
      <w:r>
        <w:rPr>
          <w:rFonts w:ascii="Times New Roman"/>
          <w:b w:val="false"/>
          <w:i w:val="false"/>
          <w:color w:val="000000"/>
          <w:sz w:val="28"/>
        </w:rPr>
        <w:t>
</w:t>
      </w:r>
      <w:r>
        <w:rPr>
          <w:rFonts w:ascii="Times New Roman"/>
          <w:b/>
          <w:i w:val="false"/>
          <w:color w:val="000000"/>
          <w:sz w:val="28"/>
        </w:rPr>
        <w:t>ТЕТРАДЬ УЧЕТА ДОМАШНИХ ХОЗЯЙСТВ №____</w:t>
      </w:r>
    </w:p>
    <w:p>
      <w:pPr>
        <w:spacing w:after="0"/>
        <w:ind w:left="0"/>
        <w:jc w:val="both"/>
      </w:pPr>
      <w:r>
        <w:rPr>
          <w:rFonts w:ascii="Times New Roman"/>
          <w:b w:val="false"/>
          <w:i w:val="false"/>
          <w:color w:val="000000"/>
          <w:sz w:val="28"/>
        </w:rPr>
        <w:t>2016 – 2020 жылдарға арналған</w:t>
      </w:r>
      <w:r>
        <w:br/>
      </w:r>
      <w:r>
        <w:rPr>
          <w:rFonts w:ascii="Times New Roman"/>
          <w:b w:val="false"/>
          <w:i w:val="false"/>
          <w:color w:val="000000"/>
          <w:sz w:val="28"/>
        </w:rPr>
        <w:t>
на 2016-2020 годы</w:t>
      </w:r>
    </w:p>
    <w:bookmarkStart w:name="z89" w:id="16"/>
    <w:p>
      <w:pPr>
        <w:spacing w:after="0"/>
        <w:ind w:left="0"/>
        <w:jc w:val="left"/>
      </w:pPr>
      <w:r>
        <w:rPr>
          <w:rFonts w:ascii="Times New Roman"/>
          <w:b/>
          <w:i w:val="false"/>
          <w:color w:val="000000"/>
        </w:rPr>
        <w:t xml:space="preserve"> 
Дәптерге төмендегідей елді мекендердің шаруашылықтары жазылады (ірі елді мекендердe көшелері көрсетіледі):</w:t>
      </w:r>
      <w:r>
        <w:br/>
      </w:r>
      <w:r>
        <w:rPr>
          <w:rFonts w:ascii="Times New Roman"/>
          <w:b/>
          <w:i w:val="false"/>
          <w:color w:val="000000"/>
        </w:rPr>
        <w:t>
В тетрадь записываются хозяйства следующих населенных пунктов (в крупных населенных пунктах указываются улицы):</w:t>
      </w:r>
    </w:p>
    <w:bookmarkEnd w:id="16"/>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Үй шаруашылығының дербес шоты _____________ № (жер телімінің кадастрлық нөмірі) _______</w:t>
      </w:r>
      <w:r>
        <w:br/>
      </w:r>
      <w:r>
        <w:rPr>
          <w:rFonts w:ascii="Times New Roman"/>
          <w:b w:val="false"/>
          <w:i w:val="false"/>
          <w:color w:val="000000"/>
          <w:sz w:val="28"/>
        </w:rPr>
        <w:t>
</w:t>
      </w:r>
      <w:r>
        <w:rPr>
          <w:rFonts w:ascii="Times New Roman"/>
          <w:b w:val="false"/>
          <w:i/>
          <w:color w:val="000000"/>
          <w:sz w:val="28"/>
        </w:rPr>
        <w:t>Лицевой счет домашнего хозяйства            № (кадастровый номер земельного участка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Мекенжайы:/ </w:t>
      </w:r>
      <w:r>
        <w:rPr>
          <w:rFonts w:ascii="Times New Roman"/>
          <w:b w:val="false"/>
          <w:i/>
          <w:color w:val="000000"/>
          <w:sz w:val="28"/>
        </w:rPr>
        <w:t>Адрес</w:t>
      </w:r>
      <w:r>
        <w:rPr>
          <w:rFonts w:ascii="Times New Roman"/>
          <w:b w:val="false"/>
          <w:i w:val="false"/>
          <w:color w:val="000000"/>
          <w:sz w:val="28"/>
        </w:rPr>
        <w:t>:_______________көшесі/</w:t>
      </w:r>
      <w:r>
        <w:rPr>
          <w:rFonts w:ascii="Times New Roman"/>
          <w:b w:val="false"/>
          <w:i/>
          <w:color w:val="000000"/>
          <w:sz w:val="28"/>
        </w:rPr>
        <w:t>улица</w:t>
      </w:r>
      <w:r>
        <w:rPr>
          <w:rFonts w:ascii="Times New Roman"/>
          <w:b w:val="false"/>
          <w:i w:val="false"/>
          <w:color w:val="000000"/>
          <w:sz w:val="28"/>
        </w:rPr>
        <w:t xml:space="preserve">, үйдің №/ </w:t>
      </w:r>
      <w:r>
        <w:rPr>
          <w:rFonts w:ascii="Times New Roman"/>
          <w:b w:val="false"/>
          <w:i/>
          <w:color w:val="000000"/>
          <w:sz w:val="28"/>
        </w:rPr>
        <w:t>дом №</w:t>
      </w:r>
      <w:r>
        <w:rPr>
          <w:rFonts w:ascii="Times New Roman"/>
          <w:b w:val="false"/>
          <w:i w:val="false"/>
          <w:color w:val="000000"/>
          <w:sz w:val="28"/>
        </w:rPr>
        <w:t xml:space="preserve"> ___ пәтердің №/ </w:t>
      </w:r>
      <w:r>
        <w:rPr>
          <w:rFonts w:ascii="Times New Roman"/>
          <w:b w:val="false"/>
          <w:i/>
          <w:color w:val="000000"/>
          <w:sz w:val="28"/>
        </w:rPr>
        <w:t>кв. №</w:t>
      </w:r>
      <w:r>
        <w:rPr>
          <w:rFonts w:ascii="Times New Roman"/>
          <w:b w:val="false"/>
          <w:i w:val="false"/>
          <w:color w:val="000000"/>
          <w:sz w:val="28"/>
        </w:rPr>
        <w:t xml:space="preserve"> ___</w:t>
      </w:r>
      <w:r>
        <w:br/>
      </w:r>
      <w:r>
        <w:rPr>
          <w:rFonts w:ascii="Times New Roman"/>
          <w:b w:val="false"/>
          <w:i w:val="false"/>
          <w:color w:val="000000"/>
          <w:sz w:val="28"/>
        </w:rPr>
        <w:t>
</w:t>
      </w:r>
      <w:r>
        <w:rPr>
          <w:rFonts w:ascii="Times New Roman"/>
          <w:b w:val="false"/>
          <w:i w:val="false"/>
          <w:color w:val="000000"/>
          <w:sz w:val="28"/>
        </w:rPr>
        <w:t>Телефон _________________________</w:t>
      </w:r>
    </w:p>
    <w:bookmarkStart w:name="z90" w:id="17"/>
    <w:p>
      <w:pPr>
        <w:spacing w:after="0"/>
        <w:ind w:left="0"/>
        <w:jc w:val="left"/>
      </w:pPr>
      <w:r>
        <w:rPr>
          <w:rFonts w:ascii="Times New Roman"/>
          <w:b/>
          <w:i w:val="false"/>
          <w:color w:val="000000"/>
        </w:rPr>
        <w:t xml:space="preserve"> 
І. Үй шаруашылығы мүшелерінің тізімі*/</w:t>
      </w:r>
      <w:r>
        <w:br/>
      </w:r>
      <w:r>
        <w:rPr>
          <w:rFonts w:ascii="Times New Roman"/>
          <w:b/>
          <w:i w:val="false"/>
          <w:color w:val="000000"/>
        </w:rPr>
        <w:t>
Список членов домохозяйства*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101"/>
        <w:gridCol w:w="1790"/>
        <w:gridCol w:w="2037"/>
        <w:gridCol w:w="1806"/>
        <w:gridCol w:w="1685"/>
        <w:gridCol w:w="1916"/>
        <w:gridCol w:w="1807"/>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реттік нөмірі</w:t>
            </w:r>
            <w:r>
              <w:br/>
            </w:r>
            <w:r>
              <w:rPr>
                <w:rFonts w:ascii="Times New Roman"/>
                <w:b w:val="false"/>
                <w:i w:val="false"/>
                <w:color w:val="000000"/>
                <w:sz w:val="20"/>
              </w:rPr>
              <w:t>
</w:t>
            </w:r>
            <w:r>
              <w:rPr>
                <w:rFonts w:ascii="Times New Roman"/>
                <w:b w:val="false"/>
                <w:i/>
                <w:color w:val="000000"/>
                <w:sz w:val="20"/>
              </w:rPr>
              <w:t>Порядковый номер члена домохозяйства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rPr>
                <w:rFonts w:ascii="Times New Roman"/>
                <w:b w:val="false"/>
                <w:i/>
                <w:color w:val="000000"/>
                <w:sz w:val="20"/>
              </w:rPr>
              <w:t>ИИН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rPr>
                <w:rFonts w:ascii="Times New Roman"/>
                <w:b w:val="false"/>
                <w:i/>
                <w:color w:val="000000"/>
                <w:sz w:val="20"/>
              </w:rPr>
              <w:t>Фамилия</w:t>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rPr>
                <w:rFonts w:ascii="Times New Roman"/>
                <w:b w:val="false"/>
                <w:i/>
                <w:color w:val="000000"/>
                <w:sz w:val="20"/>
              </w:rPr>
              <w:t>Имя</w:t>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rPr>
                <w:rFonts w:ascii="Times New Roman"/>
                <w:b w:val="false"/>
                <w:i/>
                <w:color w:val="000000"/>
                <w:sz w:val="20"/>
              </w:rPr>
              <w:t>Отчество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(ер - 1, әйел - 2)/ </w:t>
            </w:r>
            <w:r>
              <w:rPr>
                <w:rFonts w:ascii="Times New Roman"/>
                <w:b w:val="false"/>
                <w:i/>
                <w:color w:val="000000"/>
                <w:sz w:val="20"/>
              </w:rPr>
              <w:t>Пол (муж.- 1, жен.- 2)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жазылған үй шаруашылығы мүшесіне қатынасы</w:t>
            </w:r>
            <w:r>
              <w:br/>
            </w:r>
            <w:r>
              <w:rPr>
                <w:rFonts w:ascii="Times New Roman"/>
                <w:b w:val="false"/>
                <w:i w:val="false"/>
                <w:color w:val="000000"/>
                <w:sz w:val="20"/>
              </w:rPr>
              <w:t>
</w:t>
            </w:r>
            <w:r>
              <w:rPr>
                <w:rFonts w:ascii="Times New Roman"/>
                <w:b w:val="false"/>
                <w:i/>
                <w:color w:val="000000"/>
                <w:sz w:val="20"/>
              </w:rPr>
              <w:t>Отношение к члену домашнего хозяйства, записанному первым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жазылған адам – </w:t>
            </w:r>
            <w:r>
              <w:rPr>
                <w:rFonts w:ascii="Times New Roman"/>
                <w:b/>
                <w:i w:val="false"/>
                <w:color w:val="000000"/>
                <w:sz w:val="20"/>
              </w:rPr>
              <w:t>1</w:t>
            </w:r>
            <w:r>
              <w:rPr>
                <w:rFonts w:ascii="Times New Roman"/>
                <w:b w:val="false"/>
                <w:i w:val="false"/>
                <w:color w:val="000000"/>
                <w:sz w:val="20"/>
              </w:rPr>
              <w:t xml:space="preserve">, әйелі/күйеуі – </w:t>
            </w:r>
            <w:r>
              <w:rPr>
                <w:rFonts w:ascii="Times New Roman"/>
                <w:b/>
                <w:i w:val="false"/>
                <w:color w:val="000000"/>
                <w:sz w:val="20"/>
              </w:rPr>
              <w:t>2</w:t>
            </w:r>
            <w:r>
              <w:rPr>
                <w:rFonts w:ascii="Times New Roman"/>
                <w:b w:val="false"/>
                <w:i w:val="false"/>
                <w:color w:val="000000"/>
                <w:sz w:val="20"/>
              </w:rPr>
              <w:t xml:space="preserve">, қызы/ұлы – </w:t>
            </w:r>
            <w:r>
              <w:rPr>
                <w:rFonts w:ascii="Times New Roman"/>
                <w:b/>
                <w:i w:val="false"/>
                <w:color w:val="000000"/>
                <w:sz w:val="20"/>
              </w:rPr>
              <w:t>3</w:t>
            </w:r>
            <w:r>
              <w:rPr>
                <w:rFonts w:ascii="Times New Roman"/>
                <w:b w:val="false"/>
                <w:i w:val="false"/>
                <w:color w:val="000000"/>
                <w:sz w:val="20"/>
              </w:rPr>
              <w:t xml:space="preserve">, анасы/әкесі – </w:t>
            </w:r>
            <w:r>
              <w:rPr>
                <w:rFonts w:ascii="Times New Roman"/>
                <w:b/>
                <w:i w:val="false"/>
                <w:color w:val="000000"/>
                <w:sz w:val="20"/>
              </w:rPr>
              <w:t>4</w:t>
            </w:r>
            <w:r>
              <w:rPr>
                <w:rFonts w:ascii="Times New Roman"/>
                <w:b w:val="false"/>
                <w:i w:val="false"/>
                <w:color w:val="000000"/>
                <w:sz w:val="20"/>
              </w:rPr>
              <w:t xml:space="preserve">, апасы/қарындасы/ағасы (інісі) – </w:t>
            </w:r>
            <w:r>
              <w:rPr>
                <w:rFonts w:ascii="Times New Roman"/>
                <w:b/>
                <w:i w:val="false"/>
                <w:color w:val="000000"/>
                <w:sz w:val="20"/>
              </w:rPr>
              <w:t>5</w:t>
            </w:r>
            <w:r>
              <w:rPr>
                <w:rFonts w:ascii="Times New Roman"/>
                <w:b w:val="false"/>
                <w:i w:val="false"/>
                <w:color w:val="000000"/>
                <w:sz w:val="20"/>
              </w:rPr>
              <w:t xml:space="preserve">, жұбайының (зайыбының) ата-анасы – </w:t>
            </w:r>
            <w:r>
              <w:rPr>
                <w:rFonts w:ascii="Times New Roman"/>
                <w:b/>
                <w:i w:val="false"/>
                <w:color w:val="000000"/>
                <w:sz w:val="20"/>
              </w:rPr>
              <w:t>6</w:t>
            </w:r>
            <w:r>
              <w:rPr>
                <w:rFonts w:ascii="Times New Roman"/>
                <w:b w:val="false"/>
                <w:i w:val="false"/>
                <w:color w:val="000000"/>
                <w:sz w:val="20"/>
              </w:rPr>
              <w:t>, келіні/жеңгесі/абысыны/күйеу баласы –</w:t>
            </w:r>
            <w:r>
              <w:rPr>
                <w:rFonts w:ascii="Times New Roman"/>
                <w:b/>
                <w:i w:val="false"/>
                <w:color w:val="000000"/>
                <w:sz w:val="20"/>
              </w:rPr>
              <w:t xml:space="preserve"> 7</w:t>
            </w:r>
            <w:r>
              <w:rPr>
                <w:rFonts w:ascii="Times New Roman"/>
                <w:b w:val="false"/>
                <w:i w:val="false"/>
                <w:color w:val="000000"/>
                <w:sz w:val="20"/>
              </w:rPr>
              <w:t xml:space="preserve">, әжесі/атасы – </w:t>
            </w:r>
            <w:r>
              <w:rPr>
                <w:rFonts w:ascii="Times New Roman"/>
                <w:b/>
                <w:i w:val="false"/>
                <w:color w:val="000000"/>
                <w:sz w:val="20"/>
              </w:rPr>
              <w:t>8</w:t>
            </w:r>
            <w:r>
              <w:rPr>
                <w:rFonts w:ascii="Times New Roman"/>
                <w:b w:val="false"/>
                <w:i w:val="false"/>
                <w:color w:val="000000"/>
                <w:sz w:val="20"/>
              </w:rPr>
              <w:t xml:space="preserve">, немересі – </w:t>
            </w:r>
            <w:r>
              <w:rPr>
                <w:rFonts w:ascii="Times New Roman"/>
                <w:b/>
                <w:i w:val="false"/>
                <w:color w:val="000000"/>
                <w:sz w:val="20"/>
              </w:rPr>
              <w:t>9</w:t>
            </w:r>
            <w:r>
              <w:rPr>
                <w:rFonts w:ascii="Times New Roman"/>
                <w:b w:val="false"/>
                <w:i w:val="false"/>
                <w:color w:val="000000"/>
                <w:sz w:val="20"/>
              </w:rPr>
              <w:t xml:space="preserve">, туыстықтың басқа дәрежесі, жекжаттық – </w:t>
            </w:r>
            <w:r>
              <w:rPr>
                <w:rFonts w:ascii="Times New Roman"/>
                <w:b/>
                <w:i w:val="false"/>
                <w:color w:val="000000"/>
                <w:sz w:val="20"/>
              </w:rPr>
              <w:t>10</w:t>
            </w:r>
            <w:r>
              <w:rPr>
                <w:rFonts w:ascii="Times New Roman"/>
                <w:b w:val="false"/>
                <w:i w:val="false"/>
                <w:color w:val="000000"/>
                <w:sz w:val="20"/>
              </w:rPr>
              <w:t xml:space="preserve">, туыс емес – </w:t>
            </w:r>
            <w:r>
              <w:rPr>
                <w:rFonts w:ascii="Times New Roman"/>
                <w:b/>
                <w:i w:val="false"/>
                <w:color w:val="000000"/>
                <w:sz w:val="20"/>
              </w:rPr>
              <w:t>11</w:t>
            </w:r>
            <w:r>
              <w:br/>
            </w:r>
            <w:r>
              <w:rPr>
                <w:rFonts w:ascii="Times New Roman"/>
                <w:b w:val="false"/>
                <w:i w:val="false"/>
                <w:color w:val="000000"/>
                <w:sz w:val="20"/>
              </w:rPr>
              <w:t>
</w:t>
            </w:r>
            <w:r>
              <w:rPr>
                <w:rFonts w:ascii="Times New Roman"/>
                <w:b w:val="false"/>
                <w:i/>
                <w:color w:val="000000"/>
                <w:sz w:val="20"/>
              </w:rPr>
              <w:t xml:space="preserve">лицо, записанное первым – </w:t>
            </w:r>
            <w:r>
              <w:rPr>
                <w:rFonts w:ascii="Times New Roman"/>
                <w:b w:val="false"/>
                <w:i/>
                <w:color w:val="000000"/>
                <w:sz w:val="20"/>
              </w:rPr>
              <w:t>1</w:t>
            </w:r>
            <w:r>
              <w:rPr>
                <w:rFonts w:ascii="Times New Roman"/>
                <w:b w:val="false"/>
                <w:i/>
                <w:color w:val="000000"/>
                <w:sz w:val="20"/>
              </w:rPr>
              <w:t xml:space="preserve">, жена/муж - </w:t>
            </w:r>
            <w:r>
              <w:rPr>
                <w:rFonts w:ascii="Times New Roman"/>
                <w:b w:val="false"/>
                <w:i/>
                <w:color w:val="000000"/>
                <w:sz w:val="20"/>
              </w:rPr>
              <w:t>2</w:t>
            </w:r>
            <w:r>
              <w:rPr>
                <w:rFonts w:ascii="Times New Roman"/>
                <w:b w:val="false"/>
                <w:i/>
                <w:color w:val="000000"/>
                <w:sz w:val="20"/>
              </w:rPr>
              <w:t xml:space="preserve">, дочь/сын - </w:t>
            </w:r>
            <w:r>
              <w:rPr>
                <w:rFonts w:ascii="Times New Roman"/>
                <w:b w:val="false"/>
                <w:i/>
                <w:color w:val="000000"/>
                <w:sz w:val="20"/>
              </w:rPr>
              <w:t>3</w:t>
            </w:r>
            <w:r>
              <w:rPr>
                <w:rFonts w:ascii="Times New Roman"/>
                <w:b w:val="false"/>
                <w:i/>
                <w:color w:val="000000"/>
                <w:sz w:val="20"/>
              </w:rPr>
              <w:t xml:space="preserve">, мать/отец - </w:t>
            </w:r>
            <w:r>
              <w:rPr>
                <w:rFonts w:ascii="Times New Roman"/>
                <w:b w:val="false"/>
                <w:i/>
                <w:color w:val="000000"/>
                <w:sz w:val="20"/>
              </w:rPr>
              <w:t>4</w:t>
            </w:r>
            <w:r>
              <w:rPr>
                <w:rFonts w:ascii="Times New Roman"/>
                <w:b w:val="false"/>
                <w:i/>
                <w:color w:val="000000"/>
                <w:sz w:val="20"/>
              </w:rPr>
              <w:t xml:space="preserve">, сестра/брат - </w:t>
            </w:r>
            <w:r>
              <w:rPr>
                <w:rFonts w:ascii="Times New Roman"/>
                <w:b w:val="false"/>
                <w:i/>
                <w:color w:val="000000"/>
                <w:sz w:val="20"/>
              </w:rPr>
              <w:t>5</w:t>
            </w:r>
            <w:r>
              <w:rPr>
                <w:rFonts w:ascii="Times New Roman"/>
                <w:b w:val="false"/>
                <w:i/>
                <w:color w:val="000000"/>
                <w:sz w:val="20"/>
              </w:rPr>
              <w:t xml:space="preserve">, родители супруга(и) - </w:t>
            </w:r>
            <w:r>
              <w:rPr>
                <w:rFonts w:ascii="Times New Roman"/>
                <w:b w:val="false"/>
                <w:i/>
                <w:color w:val="000000"/>
                <w:sz w:val="20"/>
              </w:rPr>
              <w:t>6</w:t>
            </w:r>
            <w:r>
              <w:rPr>
                <w:rFonts w:ascii="Times New Roman"/>
                <w:b w:val="false"/>
                <w:i/>
                <w:color w:val="000000"/>
                <w:sz w:val="20"/>
              </w:rPr>
              <w:t xml:space="preserve">, невеста/сноха/зять - </w:t>
            </w:r>
            <w:r>
              <w:rPr>
                <w:rFonts w:ascii="Times New Roman"/>
                <w:b w:val="false"/>
                <w:i/>
                <w:color w:val="000000"/>
                <w:sz w:val="20"/>
              </w:rPr>
              <w:t>7</w:t>
            </w:r>
            <w:r>
              <w:rPr>
                <w:rFonts w:ascii="Times New Roman"/>
                <w:b w:val="false"/>
                <w:i/>
                <w:color w:val="000000"/>
                <w:sz w:val="20"/>
              </w:rPr>
              <w:t xml:space="preserve">, бабушка/дедушка - </w:t>
            </w:r>
            <w:r>
              <w:rPr>
                <w:rFonts w:ascii="Times New Roman"/>
                <w:b w:val="false"/>
                <w:i/>
                <w:color w:val="000000"/>
                <w:sz w:val="20"/>
              </w:rPr>
              <w:t>8</w:t>
            </w:r>
            <w:r>
              <w:rPr>
                <w:rFonts w:ascii="Times New Roman"/>
                <w:b w:val="false"/>
                <w:i/>
                <w:color w:val="000000"/>
                <w:sz w:val="20"/>
              </w:rPr>
              <w:t xml:space="preserve">, внучка/внук - </w:t>
            </w:r>
            <w:r>
              <w:rPr>
                <w:rFonts w:ascii="Times New Roman"/>
                <w:b w:val="false"/>
                <w:i/>
                <w:color w:val="000000"/>
                <w:sz w:val="20"/>
              </w:rPr>
              <w:t>9</w:t>
            </w:r>
            <w:r>
              <w:rPr>
                <w:rFonts w:ascii="Times New Roman"/>
                <w:b w:val="false"/>
                <w:i/>
                <w:color w:val="000000"/>
                <w:sz w:val="20"/>
              </w:rPr>
              <w:t xml:space="preserve">, другая степень родства/свойства - </w:t>
            </w:r>
            <w:r>
              <w:rPr>
                <w:rFonts w:ascii="Times New Roman"/>
                <w:b w:val="false"/>
                <w:i/>
                <w:color w:val="000000"/>
                <w:sz w:val="20"/>
              </w:rPr>
              <w:t>10</w:t>
            </w:r>
            <w:r>
              <w:rPr>
                <w:rFonts w:ascii="Times New Roman"/>
                <w:b w:val="false"/>
                <w:i/>
                <w:color w:val="000000"/>
                <w:sz w:val="20"/>
              </w:rPr>
              <w:t xml:space="preserve">, не родственник - </w:t>
            </w:r>
            <w:r>
              <w:rPr>
                <w:rFonts w:ascii="Times New Roman"/>
                <w:b w:val="false"/>
                <w:i/>
                <w:color w:val="000000"/>
                <w:sz w:val="20"/>
              </w:rPr>
              <w:t>11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rPr>
                <w:rFonts w:ascii="Times New Roman"/>
                <w:b w:val="false"/>
                <w:i/>
                <w:color w:val="000000"/>
                <w:sz w:val="20"/>
              </w:rPr>
              <w:t>Национальность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күнін көрсету керек</w:t>
            </w:r>
            <w:r>
              <w:br/>
            </w:r>
            <w:r>
              <w:rPr>
                <w:rFonts w:ascii="Times New Roman"/>
                <w:b w:val="false"/>
                <w:i w:val="false"/>
                <w:color w:val="000000"/>
                <w:sz w:val="20"/>
              </w:rPr>
              <w:t>
</w:t>
            </w:r>
            <w:r>
              <w:rPr>
                <w:rFonts w:ascii="Times New Roman"/>
                <w:b w:val="false"/>
                <w:i/>
                <w:color w:val="000000"/>
                <w:sz w:val="20"/>
              </w:rPr>
              <w:t>Указать даты событий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w:t>
            </w:r>
            <w:r>
              <w:rPr>
                <w:rFonts w:ascii="Times New Roman"/>
                <w:b w:val="false"/>
                <w:i/>
                <w:color w:val="000000"/>
                <w:sz w:val="20"/>
              </w:rPr>
              <w:t>рождения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болу/ </w:t>
            </w:r>
            <w:r>
              <w:rPr>
                <w:rFonts w:ascii="Times New Roman"/>
                <w:b w:val="false"/>
                <w:i/>
                <w:color w:val="000000"/>
                <w:sz w:val="20"/>
              </w:rPr>
              <w:t>смерти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rPr>
                <w:rFonts w:ascii="Times New Roman"/>
                <w:b w:val="false"/>
                <w:i/>
                <w:color w:val="000000"/>
                <w:sz w:val="20"/>
              </w:rPr>
              <w:t>прибыл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кету/ </w:t>
            </w:r>
            <w:r>
              <w:rPr>
                <w:rFonts w:ascii="Times New Roman"/>
                <w:b w:val="false"/>
                <w:i/>
                <w:color w:val="000000"/>
                <w:sz w:val="20"/>
              </w:rPr>
              <w:t>выбыл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елді мекенде уақытша тұрады</w:t>
            </w:r>
            <w:r>
              <w:br/>
            </w:r>
            <w:r>
              <w:rPr>
                <w:rFonts w:ascii="Times New Roman"/>
                <w:b w:val="false"/>
                <w:i w:val="false"/>
                <w:color w:val="000000"/>
                <w:sz w:val="20"/>
              </w:rPr>
              <w:t>
</w:t>
            </w:r>
            <w:r>
              <w:rPr>
                <w:rFonts w:ascii="Times New Roman"/>
                <w:b w:val="false"/>
                <w:i/>
                <w:color w:val="000000"/>
                <w:sz w:val="20"/>
              </w:rPr>
              <w:t xml:space="preserve">Временно проживает в данном населенном пункте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Кенттің, ауылдың, ауылдық округтың шегінен тыс уақытша кетуі туралы белгі/ </w:t>
            </w:r>
            <w:r>
              <w:rPr>
                <w:rFonts w:ascii="Times New Roman"/>
                <w:b w:val="false"/>
                <w:i/>
                <w:color w:val="000000"/>
                <w:sz w:val="20"/>
              </w:rPr>
              <w:t>Отметка о выбытии временно проживающих за пределы поселка, села, сельского округа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r>
              <w:br/>
            </w:r>
            <w:r>
              <w:rPr>
                <w:rFonts w:ascii="Times New Roman"/>
                <w:b w:val="false"/>
                <w:i w:val="false"/>
                <w:color w:val="000000"/>
                <w:sz w:val="20"/>
              </w:rPr>
              <w:t>
</w:t>
            </w:r>
            <w:r>
              <w:rPr>
                <w:rFonts w:ascii="Times New Roman"/>
                <w:b w:val="false"/>
                <w:i/>
                <w:color w:val="000000"/>
                <w:sz w:val="20"/>
              </w:rPr>
              <w:t>Уровень образование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бастауыш - </w:t>
            </w:r>
            <w:r>
              <w:rPr>
                <w:rFonts w:ascii="Times New Roman"/>
                <w:b/>
                <w:i w:val="false"/>
                <w:color w:val="000000"/>
                <w:sz w:val="20"/>
              </w:rPr>
              <w:t>2</w:t>
            </w:r>
            <w:r>
              <w:rPr>
                <w:rFonts w:ascii="Times New Roman"/>
                <w:b w:val="false"/>
                <w:i w:val="false"/>
                <w:color w:val="000000"/>
                <w:sz w:val="20"/>
              </w:rPr>
              <w:t xml:space="preserve">, негізгі орта - </w:t>
            </w:r>
            <w:r>
              <w:rPr>
                <w:rFonts w:ascii="Times New Roman"/>
                <w:b/>
                <w:i w:val="false"/>
                <w:color w:val="000000"/>
                <w:sz w:val="20"/>
              </w:rPr>
              <w:t>3</w:t>
            </w:r>
            <w:r>
              <w:rPr>
                <w:rFonts w:ascii="Times New Roman"/>
                <w:b w:val="false"/>
                <w:i w:val="false"/>
                <w:color w:val="000000"/>
                <w:sz w:val="20"/>
              </w:rPr>
              <w:t xml:space="preserve">, жалпы орта - </w:t>
            </w:r>
            <w:r>
              <w:rPr>
                <w:rFonts w:ascii="Times New Roman"/>
                <w:b/>
                <w:i w:val="false"/>
                <w:color w:val="000000"/>
                <w:sz w:val="20"/>
              </w:rPr>
              <w:t>4</w:t>
            </w:r>
            <w:r>
              <w:rPr>
                <w:rFonts w:ascii="Times New Roman"/>
                <w:b w:val="false"/>
                <w:i w:val="false"/>
                <w:color w:val="000000"/>
                <w:sz w:val="20"/>
              </w:rPr>
              <w:t xml:space="preserve">, бастауыш кәсіптік - </w:t>
            </w:r>
            <w:r>
              <w:rPr>
                <w:rFonts w:ascii="Times New Roman"/>
                <w:b/>
                <w:i w:val="false"/>
                <w:color w:val="000000"/>
                <w:sz w:val="20"/>
              </w:rPr>
              <w:t>5</w:t>
            </w:r>
            <w:r>
              <w:rPr>
                <w:rFonts w:ascii="Times New Roman"/>
                <w:b w:val="false"/>
                <w:i w:val="false"/>
                <w:color w:val="000000"/>
                <w:sz w:val="20"/>
              </w:rPr>
              <w:t xml:space="preserve">, орта арнаулы - </w:t>
            </w:r>
            <w:r>
              <w:rPr>
                <w:rFonts w:ascii="Times New Roman"/>
                <w:b/>
                <w:i w:val="false"/>
                <w:color w:val="000000"/>
                <w:sz w:val="20"/>
              </w:rPr>
              <w:t>6</w:t>
            </w:r>
            <w:r>
              <w:rPr>
                <w:rFonts w:ascii="Times New Roman"/>
                <w:b w:val="false"/>
                <w:i w:val="false"/>
                <w:color w:val="000000"/>
                <w:sz w:val="20"/>
              </w:rPr>
              <w:t xml:space="preserve">, аяқталмаған жоғары - </w:t>
            </w:r>
            <w:r>
              <w:rPr>
                <w:rFonts w:ascii="Times New Roman"/>
                <w:b/>
                <w:i w:val="false"/>
                <w:color w:val="000000"/>
                <w:sz w:val="20"/>
              </w:rPr>
              <w:t>7</w:t>
            </w:r>
            <w:r>
              <w:rPr>
                <w:rFonts w:ascii="Times New Roman"/>
                <w:b w:val="false"/>
                <w:i w:val="false"/>
                <w:color w:val="000000"/>
                <w:sz w:val="20"/>
              </w:rPr>
              <w:t xml:space="preserve">, жоғары - </w:t>
            </w:r>
            <w:r>
              <w:rPr>
                <w:rFonts w:ascii="Times New Roman"/>
                <w:b/>
                <w:i w:val="false"/>
                <w:color w:val="000000"/>
                <w:sz w:val="20"/>
              </w:rPr>
              <w:t>8</w:t>
            </w:r>
            <w:r>
              <w:rPr>
                <w:rFonts w:ascii="Times New Roman"/>
                <w:b w:val="false"/>
                <w:i w:val="false"/>
                <w:color w:val="000000"/>
                <w:sz w:val="20"/>
              </w:rPr>
              <w:t xml:space="preserve">, бастауыш білімі жоқ – </w:t>
            </w:r>
            <w:r>
              <w:rPr>
                <w:rFonts w:ascii="Times New Roman"/>
                <w:b/>
                <w:i w:val="false"/>
                <w:color w:val="000000"/>
                <w:sz w:val="20"/>
              </w:rPr>
              <w:t>9</w:t>
            </w:r>
            <w:r>
              <w:rPr>
                <w:rFonts w:ascii="Times New Roman"/>
                <w:b w:val="false"/>
                <w:i w:val="false"/>
                <w:color w:val="000000"/>
                <w:sz w:val="20"/>
              </w:rPr>
              <w:t xml:space="preserve">, ешқандай білім деңгейіне қол жеткізбеген - </w:t>
            </w:r>
            <w:r>
              <w:rPr>
                <w:rFonts w:ascii="Times New Roman"/>
                <w:b/>
                <w:i w:val="false"/>
                <w:color w:val="000000"/>
                <w:sz w:val="20"/>
              </w:rPr>
              <w:t>0</w:t>
            </w:r>
            <w:r>
              <w:br/>
            </w:r>
            <w:r>
              <w:rPr>
                <w:rFonts w:ascii="Times New Roman"/>
                <w:b w:val="false"/>
                <w:i w:val="false"/>
                <w:color w:val="000000"/>
                <w:sz w:val="20"/>
              </w:rPr>
              <w:t>
</w:t>
            </w:r>
            <w:r>
              <w:rPr>
                <w:rFonts w:ascii="Times New Roman"/>
                <w:b w:val="false"/>
                <w:i/>
                <w:color w:val="000000"/>
                <w:sz w:val="20"/>
              </w:rPr>
              <w:t xml:space="preserve">дошкольное - </w:t>
            </w:r>
            <w:r>
              <w:rPr>
                <w:rFonts w:ascii="Times New Roman"/>
                <w:b w:val="false"/>
                <w:i/>
                <w:color w:val="000000"/>
                <w:sz w:val="20"/>
              </w:rPr>
              <w:t>1</w:t>
            </w:r>
            <w:r>
              <w:rPr>
                <w:rFonts w:ascii="Times New Roman"/>
                <w:b w:val="false"/>
                <w:i/>
                <w:color w:val="000000"/>
                <w:sz w:val="20"/>
              </w:rPr>
              <w:t xml:space="preserve">, начальное - </w:t>
            </w:r>
            <w:r>
              <w:rPr>
                <w:rFonts w:ascii="Times New Roman"/>
                <w:b w:val="false"/>
                <w:i/>
                <w:color w:val="000000"/>
                <w:sz w:val="20"/>
              </w:rPr>
              <w:t>2</w:t>
            </w:r>
            <w:r>
              <w:rPr>
                <w:rFonts w:ascii="Times New Roman"/>
                <w:b w:val="false"/>
                <w:i/>
                <w:color w:val="000000"/>
                <w:sz w:val="20"/>
              </w:rPr>
              <w:t xml:space="preserve">, основное среднее - </w:t>
            </w:r>
            <w:r>
              <w:rPr>
                <w:rFonts w:ascii="Times New Roman"/>
                <w:b w:val="false"/>
                <w:i/>
                <w:color w:val="000000"/>
                <w:sz w:val="20"/>
              </w:rPr>
              <w:t>3</w:t>
            </w:r>
            <w:r>
              <w:rPr>
                <w:rFonts w:ascii="Times New Roman"/>
                <w:b w:val="false"/>
                <w:i/>
                <w:color w:val="000000"/>
                <w:sz w:val="20"/>
              </w:rPr>
              <w:t xml:space="preserve">, общее среднее - </w:t>
            </w:r>
            <w:r>
              <w:rPr>
                <w:rFonts w:ascii="Times New Roman"/>
                <w:b w:val="false"/>
                <w:i/>
                <w:color w:val="000000"/>
                <w:sz w:val="20"/>
              </w:rPr>
              <w:t>4</w:t>
            </w:r>
            <w:r>
              <w:rPr>
                <w:rFonts w:ascii="Times New Roman"/>
                <w:b w:val="false"/>
                <w:i/>
                <w:color w:val="000000"/>
                <w:sz w:val="20"/>
              </w:rPr>
              <w:t xml:space="preserve">, начальное профессиональное - </w:t>
            </w:r>
            <w:r>
              <w:rPr>
                <w:rFonts w:ascii="Times New Roman"/>
                <w:b w:val="false"/>
                <w:i/>
                <w:color w:val="000000"/>
                <w:sz w:val="20"/>
              </w:rPr>
              <w:t>5</w:t>
            </w:r>
            <w:r>
              <w:rPr>
                <w:rFonts w:ascii="Times New Roman"/>
                <w:b w:val="false"/>
                <w:i/>
                <w:color w:val="000000"/>
                <w:sz w:val="20"/>
              </w:rPr>
              <w:t xml:space="preserve">, среднее специальное - </w:t>
            </w:r>
            <w:r>
              <w:rPr>
                <w:rFonts w:ascii="Times New Roman"/>
                <w:b w:val="false"/>
                <w:i/>
                <w:color w:val="000000"/>
                <w:sz w:val="20"/>
              </w:rPr>
              <w:t>6</w:t>
            </w:r>
            <w:r>
              <w:rPr>
                <w:rFonts w:ascii="Times New Roman"/>
                <w:b w:val="false"/>
                <w:i/>
                <w:color w:val="000000"/>
                <w:sz w:val="20"/>
              </w:rPr>
              <w:t xml:space="preserve">, незаконченное высшее - </w:t>
            </w:r>
            <w:r>
              <w:rPr>
                <w:rFonts w:ascii="Times New Roman"/>
                <w:b w:val="false"/>
                <w:i/>
                <w:color w:val="000000"/>
                <w:sz w:val="20"/>
              </w:rPr>
              <w:t>7</w:t>
            </w:r>
            <w:r>
              <w:rPr>
                <w:rFonts w:ascii="Times New Roman"/>
                <w:b w:val="false"/>
                <w:i/>
                <w:color w:val="000000"/>
                <w:sz w:val="20"/>
              </w:rPr>
              <w:t xml:space="preserve">, высшее - </w:t>
            </w:r>
            <w:r>
              <w:rPr>
                <w:rFonts w:ascii="Times New Roman"/>
                <w:b w:val="false"/>
                <w:i/>
                <w:color w:val="000000"/>
                <w:sz w:val="20"/>
              </w:rPr>
              <w:t>8</w:t>
            </w:r>
            <w:r>
              <w:rPr>
                <w:rFonts w:ascii="Times New Roman"/>
                <w:b w:val="false"/>
                <w:i/>
                <w:color w:val="000000"/>
                <w:sz w:val="20"/>
              </w:rPr>
              <w:t xml:space="preserve">, не имеют начального – </w:t>
            </w:r>
            <w:r>
              <w:rPr>
                <w:rFonts w:ascii="Times New Roman"/>
                <w:b w:val="false"/>
                <w:i/>
                <w:color w:val="000000"/>
                <w:sz w:val="20"/>
              </w:rPr>
              <w:t>9</w:t>
            </w:r>
            <w:r>
              <w:rPr>
                <w:rFonts w:ascii="Times New Roman"/>
                <w:b w:val="false"/>
                <w:i/>
                <w:color w:val="000000"/>
                <w:sz w:val="20"/>
              </w:rPr>
              <w:t xml:space="preserve">, не достигнут никакой уровень образования - </w:t>
            </w:r>
            <w:r>
              <w:rPr>
                <w:rFonts w:ascii="Times New Roman"/>
                <w:b w:val="false"/>
                <w:i/>
                <w:color w:val="000000"/>
                <w:sz w:val="20"/>
              </w:rPr>
              <w:t>0</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оқитындар</w:t>
            </w:r>
            <w:r>
              <w:br/>
            </w:r>
            <w:r>
              <w:rPr>
                <w:rFonts w:ascii="Times New Roman"/>
                <w:b w:val="false"/>
                <w:i w:val="false"/>
                <w:color w:val="000000"/>
                <w:sz w:val="20"/>
              </w:rPr>
              <w:t>
</w:t>
            </w:r>
            <w:r>
              <w:rPr>
                <w:rFonts w:ascii="Times New Roman"/>
                <w:b w:val="false"/>
                <w:i/>
                <w:color w:val="000000"/>
                <w:sz w:val="20"/>
              </w:rPr>
              <w:t>Обучающиеся в организациях образования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жалпы білім беретін мектеп - </w:t>
            </w:r>
            <w:r>
              <w:rPr>
                <w:rFonts w:ascii="Times New Roman"/>
                <w:b/>
                <w:i w:val="false"/>
                <w:color w:val="000000"/>
                <w:sz w:val="20"/>
              </w:rPr>
              <w:t>2</w:t>
            </w:r>
            <w:r>
              <w:rPr>
                <w:rFonts w:ascii="Times New Roman"/>
                <w:b w:val="false"/>
                <w:i w:val="false"/>
                <w:color w:val="000000"/>
                <w:sz w:val="20"/>
              </w:rPr>
              <w:t xml:space="preserve">, техникалық және кәсіптік - </w:t>
            </w:r>
            <w:r>
              <w:rPr>
                <w:rFonts w:ascii="Times New Roman"/>
                <w:b/>
                <w:i w:val="false"/>
                <w:color w:val="000000"/>
                <w:sz w:val="20"/>
              </w:rPr>
              <w:t>3</w:t>
            </w:r>
            <w:r>
              <w:rPr>
                <w:rFonts w:ascii="Times New Roman"/>
                <w:b w:val="false"/>
                <w:i w:val="false"/>
                <w:color w:val="000000"/>
                <w:sz w:val="20"/>
              </w:rPr>
              <w:t xml:space="preserve">, ЖОО - </w:t>
            </w:r>
            <w:r>
              <w:rPr>
                <w:rFonts w:ascii="Times New Roman"/>
                <w:b/>
                <w:i w:val="false"/>
                <w:color w:val="000000"/>
                <w:sz w:val="20"/>
              </w:rPr>
              <w:t>4</w:t>
            </w:r>
            <w:r>
              <w:rPr>
                <w:rFonts w:ascii="Times New Roman"/>
                <w:b w:val="false"/>
                <w:i w:val="false"/>
                <w:color w:val="000000"/>
                <w:sz w:val="20"/>
              </w:rPr>
              <w:t xml:space="preserve">, жоғары оқу орнынан кейін - </w:t>
            </w:r>
            <w:r>
              <w:rPr>
                <w:rFonts w:ascii="Times New Roman"/>
                <w:b/>
                <w:i w:val="false"/>
                <w:color w:val="000000"/>
                <w:sz w:val="20"/>
              </w:rPr>
              <w:t>5</w:t>
            </w:r>
            <w:r>
              <w:rPr>
                <w:rFonts w:ascii="Times New Roman"/>
                <w:b w:val="false"/>
                <w:i w:val="false"/>
                <w:color w:val="000000"/>
                <w:sz w:val="20"/>
              </w:rPr>
              <w:t xml:space="preserve">, біліктілікті арттыру курстары – </w:t>
            </w:r>
            <w:r>
              <w:rPr>
                <w:rFonts w:ascii="Times New Roman"/>
                <w:b/>
                <w:i w:val="false"/>
                <w:color w:val="000000"/>
                <w:sz w:val="20"/>
              </w:rPr>
              <w:t>6</w:t>
            </w:r>
            <w:r>
              <w:br/>
            </w:r>
            <w:r>
              <w:rPr>
                <w:rFonts w:ascii="Times New Roman"/>
                <w:b w:val="false"/>
                <w:i w:val="false"/>
                <w:color w:val="000000"/>
                <w:sz w:val="20"/>
              </w:rPr>
              <w:t>
</w:t>
            </w:r>
            <w:r>
              <w:rPr>
                <w:rFonts w:ascii="Times New Roman"/>
                <w:b w:val="false"/>
                <w:i/>
                <w:color w:val="000000"/>
                <w:sz w:val="20"/>
              </w:rPr>
              <w:t xml:space="preserve">дошкольная - </w:t>
            </w:r>
            <w:r>
              <w:rPr>
                <w:rFonts w:ascii="Times New Roman"/>
                <w:b w:val="false"/>
                <w:i/>
                <w:color w:val="000000"/>
                <w:sz w:val="20"/>
              </w:rPr>
              <w:t>1</w:t>
            </w:r>
            <w:r>
              <w:rPr>
                <w:rFonts w:ascii="Times New Roman"/>
                <w:b w:val="false"/>
                <w:i/>
                <w:color w:val="000000"/>
                <w:sz w:val="20"/>
              </w:rPr>
              <w:t xml:space="preserve">, общеобразовательная школа - </w:t>
            </w:r>
            <w:r>
              <w:rPr>
                <w:rFonts w:ascii="Times New Roman"/>
                <w:b w:val="false"/>
                <w:i/>
                <w:color w:val="000000"/>
                <w:sz w:val="20"/>
              </w:rPr>
              <w:t>2</w:t>
            </w:r>
            <w:r>
              <w:rPr>
                <w:rFonts w:ascii="Times New Roman"/>
                <w:b w:val="false"/>
                <w:i/>
                <w:color w:val="000000"/>
                <w:sz w:val="20"/>
              </w:rPr>
              <w:t xml:space="preserve">, технического и профессионального - </w:t>
            </w:r>
            <w:r>
              <w:rPr>
                <w:rFonts w:ascii="Times New Roman"/>
                <w:b w:val="false"/>
                <w:i/>
                <w:color w:val="000000"/>
                <w:sz w:val="20"/>
              </w:rPr>
              <w:t>3</w:t>
            </w:r>
            <w:r>
              <w:rPr>
                <w:rFonts w:ascii="Times New Roman"/>
                <w:b w:val="false"/>
                <w:i/>
                <w:color w:val="000000"/>
                <w:sz w:val="20"/>
              </w:rPr>
              <w:t xml:space="preserve">, ВУЗ - 4, послевузовская - </w:t>
            </w:r>
            <w:r>
              <w:rPr>
                <w:rFonts w:ascii="Times New Roman"/>
                <w:b w:val="false"/>
                <w:i/>
                <w:color w:val="000000"/>
                <w:sz w:val="20"/>
              </w:rPr>
              <w:t>5</w:t>
            </w:r>
            <w:r>
              <w:rPr>
                <w:rFonts w:ascii="Times New Roman"/>
                <w:b w:val="false"/>
                <w:i/>
                <w:color w:val="000000"/>
                <w:sz w:val="20"/>
              </w:rPr>
              <w:t xml:space="preserve">, курсы повышения квалификации – </w:t>
            </w:r>
            <w:r>
              <w:rPr>
                <w:rFonts w:ascii="Times New Roman"/>
                <w:b w:val="false"/>
                <w:i/>
                <w:color w:val="000000"/>
                <w:sz w:val="20"/>
              </w:rPr>
              <w:t>6</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r>
              <w:br/>
            </w:r>
            <w:r>
              <w:rPr>
                <w:rFonts w:ascii="Times New Roman"/>
                <w:b w:val="false"/>
                <w:i w:val="false"/>
                <w:color w:val="000000"/>
                <w:sz w:val="20"/>
              </w:rPr>
              <w:t>
</w:t>
            </w:r>
            <w:r>
              <w:rPr>
                <w:rFonts w:ascii="Times New Roman"/>
                <w:b w:val="false"/>
                <w:i/>
                <w:color w:val="000000"/>
                <w:sz w:val="20"/>
              </w:rPr>
              <w:t>Положение в занятости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 істеуші -</w:t>
            </w:r>
            <w:r>
              <w:rPr>
                <w:rFonts w:ascii="Times New Roman"/>
                <w:b/>
                <w:i w:val="false"/>
                <w:color w:val="000000"/>
                <w:sz w:val="20"/>
              </w:rPr>
              <w:t>1</w:t>
            </w:r>
            <w:r>
              <w:rPr>
                <w:rFonts w:ascii="Times New Roman"/>
                <w:b w:val="false"/>
                <w:i w:val="false"/>
                <w:color w:val="000000"/>
                <w:sz w:val="20"/>
              </w:rPr>
              <w:t xml:space="preserve">, жұмыс беруші – </w:t>
            </w:r>
            <w:r>
              <w:rPr>
                <w:rFonts w:ascii="Times New Roman"/>
                <w:b/>
                <w:i w:val="false"/>
                <w:color w:val="000000"/>
                <w:sz w:val="20"/>
              </w:rPr>
              <w:t>2</w:t>
            </w:r>
            <w:r>
              <w:rPr>
                <w:rFonts w:ascii="Times New Roman"/>
                <w:b w:val="false"/>
                <w:i w:val="false"/>
                <w:color w:val="000000"/>
                <w:sz w:val="20"/>
              </w:rPr>
              <w:t>, жеке негізде жұмыспен қамтылған -</w:t>
            </w:r>
            <w:r>
              <w:rPr>
                <w:rFonts w:ascii="Times New Roman"/>
                <w:b/>
                <w:i w:val="false"/>
                <w:color w:val="000000"/>
                <w:sz w:val="20"/>
              </w:rPr>
              <w:t>3</w:t>
            </w:r>
            <w:r>
              <w:rPr>
                <w:rFonts w:ascii="Times New Roman"/>
                <w:b w:val="false"/>
                <w:i w:val="false"/>
                <w:color w:val="000000"/>
                <w:sz w:val="20"/>
              </w:rPr>
              <w:t xml:space="preserve">, жеке қосалқы шаруашылықта өнімді сату (айырбастау) үшін өндірумен айналысатын жұмыспен қамтылған - </w:t>
            </w:r>
            <w:r>
              <w:rPr>
                <w:rFonts w:ascii="Times New Roman"/>
                <w:b/>
                <w:i w:val="false"/>
                <w:color w:val="000000"/>
                <w:sz w:val="20"/>
              </w:rPr>
              <w:t>4</w:t>
            </w:r>
            <w:r>
              <w:rPr>
                <w:rFonts w:ascii="Times New Roman"/>
                <w:b w:val="false"/>
                <w:i w:val="false"/>
                <w:color w:val="000000"/>
                <w:sz w:val="20"/>
              </w:rPr>
              <w:t xml:space="preserve">, кооператив мүшесі - </w:t>
            </w:r>
            <w:r>
              <w:rPr>
                <w:rFonts w:ascii="Times New Roman"/>
                <w:b/>
                <w:i w:val="false"/>
                <w:color w:val="000000"/>
                <w:sz w:val="20"/>
              </w:rPr>
              <w:t>5</w:t>
            </w:r>
            <w:r>
              <w:rPr>
                <w:rFonts w:ascii="Times New Roman"/>
                <w:b w:val="false"/>
                <w:i w:val="false"/>
                <w:color w:val="000000"/>
                <w:sz w:val="20"/>
              </w:rPr>
              <w:t xml:space="preserve">, отбасылық кәсіпорынның көмектесетін (ақы төленбейтін) қызметкері – </w:t>
            </w:r>
            <w:r>
              <w:rPr>
                <w:rFonts w:ascii="Times New Roman"/>
                <w:b/>
                <w:i w:val="false"/>
                <w:color w:val="000000"/>
                <w:sz w:val="20"/>
              </w:rPr>
              <w:t>6</w:t>
            </w:r>
            <w:r>
              <w:rPr>
                <w:rFonts w:ascii="Times New Roman"/>
                <w:b w:val="false"/>
                <w:i w:val="false"/>
                <w:color w:val="000000"/>
                <w:sz w:val="20"/>
              </w:rPr>
              <w:t xml:space="preserve">, жұмыссыз – </w:t>
            </w:r>
            <w:r>
              <w:rPr>
                <w:rFonts w:ascii="Times New Roman"/>
                <w:b/>
                <w:i w:val="false"/>
                <w:color w:val="000000"/>
                <w:sz w:val="20"/>
              </w:rPr>
              <w:t>7</w:t>
            </w:r>
            <w:r>
              <w:rPr>
                <w:rFonts w:ascii="Times New Roman"/>
                <w:b w:val="false"/>
                <w:i w:val="false"/>
                <w:color w:val="000000"/>
                <w:sz w:val="20"/>
              </w:rPr>
              <w:t xml:space="preserve">, жұмыс күші құрамына кірмейтін тұлға – </w:t>
            </w:r>
            <w:r>
              <w:rPr>
                <w:rFonts w:ascii="Times New Roman"/>
                <w:b/>
                <w:i w:val="false"/>
                <w:color w:val="000000"/>
                <w:sz w:val="20"/>
              </w:rPr>
              <w:t>8</w:t>
            </w:r>
            <w:r>
              <w:br/>
            </w:r>
            <w:r>
              <w:rPr>
                <w:rFonts w:ascii="Times New Roman"/>
                <w:b w:val="false"/>
                <w:i w:val="false"/>
                <w:color w:val="000000"/>
                <w:sz w:val="20"/>
              </w:rPr>
              <w:t>
</w:t>
            </w:r>
            <w:r>
              <w:rPr>
                <w:rFonts w:ascii="Times New Roman"/>
                <w:b w:val="false"/>
                <w:i/>
                <w:color w:val="000000"/>
                <w:sz w:val="20"/>
              </w:rPr>
              <w:t>работающий по найму -</w:t>
            </w:r>
            <w:r>
              <w:rPr>
                <w:rFonts w:ascii="Times New Roman"/>
                <w:b w:val="false"/>
                <w:i/>
                <w:color w:val="000000"/>
                <w:sz w:val="20"/>
              </w:rPr>
              <w:t>1</w:t>
            </w:r>
            <w:r>
              <w:rPr>
                <w:rFonts w:ascii="Times New Roman"/>
                <w:b w:val="false"/>
                <w:i/>
                <w:color w:val="000000"/>
                <w:sz w:val="20"/>
              </w:rPr>
              <w:t xml:space="preserve">, работодатель – </w:t>
            </w:r>
            <w:r>
              <w:rPr>
                <w:rFonts w:ascii="Times New Roman"/>
                <w:b w:val="false"/>
                <w:i/>
                <w:color w:val="000000"/>
                <w:sz w:val="20"/>
              </w:rPr>
              <w:t>2</w:t>
            </w:r>
            <w:r>
              <w:rPr>
                <w:rFonts w:ascii="Times New Roman"/>
                <w:b w:val="false"/>
                <w:i/>
                <w:color w:val="000000"/>
                <w:sz w:val="20"/>
              </w:rPr>
              <w:t>, занятый на индивидуальной основе -</w:t>
            </w:r>
            <w:r>
              <w:rPr>
                <w:rFonts w:ascii="Times New Roman"/>
                <w:b w:val="false"/>
                <w:i/>
                <w:color w:val="000000"/>
                <w:sz w:val="20"/>
              </w:rPr>
              <w:t>3</w:t>
            </w:r>
            <w:r>
              <w:rPr>
                <w:rFonts w:ascii="Times New Roman"/>
                <w:b w:val="false"/>
                <w:i/>
                <w:color w:val="000000"/>
                <w:sz w:val="20"/>
              </w:rPr>
              <w:t xml:space="preserve">, занятый в личном подсобном хозяйстве производством продукции для продажи (обмена) - </w:t>
            </w:r>
            <w:r>
              <w:rPr>
                <w:rFonts w:ascii="Times New Roman"/>
                <w:b w:val="false"/>
                <w:i/>
                <w:color w:val="000000"/>
                <w:sz w:val="20"/>
              </w:rPr>
              <w:t>4</w:t>
            </w:r>
            <w:r>
              <w:rPr>
                <w:rFonts w:ascii="Times New Roman"/>
                <w:b w:val="false"/>
                <w:i/>
                <w:color w:val="000000"/>
                <w:sz w:val="20"/>
              </w:rPr>
              <w:t xml:space="preserve">, член кооператива - </w:t>
            </w:r>
            <w:r>
              <w:rPr>
                <w:rFonts w:ascii="Times New Roman"/>
                <w:b w:val="false"/>
                <w:i/>
                <w:color w:val="000000"/>
                <w:sz w:val="20"/>
              </w:rPr>
              <w:t>5</w:t>
            </w:r>
            <w:r>
              <w:rPr>
                <w:rFonts w:ascii="Times New Roman"/>
                <w:b w:val="false"/>
                <w:i/>
                <w:color w:val="000000"/>
                <w:sz w:val="20"/>
              </w:rPr>
              <w:t xml:space="preserve">, помогающий (неоплачиваемый) работник семейного предприятия – </w:t>
            </w:r>
            <w:r>
              <w:rPr>
                <w:rFonts w:ascii="Times New Roman"/>
                <w:b w:val="false"/>
                <w:i/>
                <w:color w:val="000000"/>
                <w:sz w:val="20"/>
              </w:rPr>
              <w:t>6</w:t>
            </w:r>
            <w:r>
              <w:rPr>
                <w:rFonts w:ascii="Times New Roman"/>
                <w:b w:val="false"/>
                <w:i/>
                <w:color w:val="000000"/>
                <w:sz w:val="20"/>
              </w:rPr>
              <w:t xml:space="preserve">, безработный – </w:t>
            </w:r>
            <w:r>
              <w:rPr>
                <w:rFonts w:ascii="Times New Roman"/>
                <w:b w:val="false"/>
                <w:i/>
                <w:color w:val="000000"/>
                <w:sz w:val="20"/>
              </w:rPr>
              <w:t>7</w:t>
            </w:r>
            <w:r>
              <w:rPr>
                <w:rFonts w:ascii="Times New Roman"/>
                <w:b w:val="false"/>
                <w:i/>
                <w:color w:val="000000"/>
                <w:sz w:val="20"/>
              </w:rPr>
              <w:t xml:space="preserve">, лицо не входящее в состав рабочей силы – </w:t>
            </w:r>
            <w:r>
              <w:rPr>
                <w:rFonts w:ascii="Times New Roman"/>
                <w:b w:val="false"/>
                <w:i/>
                <w:color w:val="000000"/>
                <w:sz w:val="20"/>
              </w:rPr>
              <w:t>8</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негізгі қаражат көзі</w:t>
            </w:r>
            <w:r>
              <w:br/>
            </w:r>
            <w:r>
              <w:rPr>
                <w:rFonts w:ascii="Times New Roman"/>
                <w:b w:val="false"/>
                <w:i w:val="false"/>
                <w:color w:val="000000"/>
                <w:sz w:val="20"/>
              </w:rPr>
              <w:t>
</w:t>
            </w:r>
            <w:r>
              <w:rPr>
                <w:rFonts w:ascii="Times New Roman"/>
                <w:b w:val="false"/>
                <w:i/>
                <w:color w:val="000000"/>
                <w:sz w:val="20"/>
              </w:rPr>
              <w:t>Источники средств к существованию</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 жұмыстан табыс - </w:t>
            </w:r>
            <w:r>
              <w:rPr>
                <w:rFonts w:ascii="Times New Roman"/>
                <w:b/>
                <w:i w:val="false"/>
                <w:color w:val="000000"/>
                <w:sz w:val="20"/>
              </w:rPr>
              <w:t>1</w:t>
            </w:r>
            <w:r>
              <w:rPr>
                <w:rFonts w:ascii="Times New Roman"/>
                <w:b w:val="false"/>
                <w:i w:val="false"/>
                <w:color w:val="000000"/>
                <w:sz w:val="20"/>
              </w:rPr>
              <w:t xml:space="preserve">, өз бетінше жұмыс істеуден табыс (жеке қосалқы шаруашылықтағы жұмыстан басқа) - </w:t>
            </w:r>
            <w:r>
              <w:rPr>
                <w:rFonts w:ascii="Times New Roman"/>
                <w:b/>
                <w:i w:val="false"/>
                <w:color w:val="000000"/>
                <w:sz w:val="20"/>
              </w:rPr>
              <w:t>2</w:t>
            </w:r>
            <w:r>
              <w:rPr>
                <w:rFonts w:ascii="Times New Roman"/>
                <w:b w:val="false"/>
                <w:i w:val="false"/>
                <w:color w:val="000000"/>
                <w:sz w:val="20"/>
              </w:rPr>
              <w:t xml:space="preserve">, жеке қосалқы шаруашылықтағы жұмыс - </w:t>
            </w:r>
            <w:r>
              <w:rPr>
                <w:rFonts w:ascii="Times New Roman"/>
                <w:b/>
                <w:i w:val="false"/>
                <w:color w:val="000000"/>
                <w:sz w:val="20"/>
              </w:rPr>
              <w:t>3</w:t>
            </w:r>
            <w:r>
              <w:rPr>
                <w:rFonts w:ascii="Times New Roman"/>
                <w:b w:val="false"/>
                <w:i w:val="false"/>
                <w:color w:val="000000"/>
                <w:sz w:val="20"/>
              </w:rPr>
              <w:t xml:space="preserve">, стипендия - </w:t>
            </w:r>
            <w:r>
              <w:rPr>
                <w:rFonts w:ascii="Times New Roman"/>
                <w:b/>
                <w:i w:val="false"/>
                <w:color w:val="000000"/>
                <w:sz w:val="20"/>
              </w:rPr>
              <w:t>4</w:t>
            </w:r>
            <w:r>
              <w:rPr>
                <w:rFonts w:ascii="Times New Roman"/>
                <w:b w:val="false"/>
                <w:i w:val="false"/>
                <w:color w:val="000000"/>
                <w:sz w:val="20"/>
              </w:rPr>
              <w:t xml:space="preserve">, зейнетақы - </w:t>
            </w:r>
            <w:r>
              <w:rPr>
                <w:rFonts w:ascii="Times New Roman"/>
                <w:b/>
                <w:i w:val="false"/>
                <w:color w:val="000000"/>
                <w:sz w:val="20"/>
              </w:rPr>
              <w:t>5</w:t>
            </w:r>
            <w:r>
              <w:rPr>
                <w:rFonts w:ascii="Times New Roman"/>
                <w:b w:val="false"/>
                <w:i w:val="false"/>
                <w:color w:val="000000"/>
                <w:sz w:val="20"/>
              </w:rPr>
              <w:t xml:space="preserve">, жәрдемақы - </w:t>
            </w:r>
            <w:r>
              <w:rPr>
                <w:rFonts w:ascii="Times New Roman"/>
                <w:b/>
                <w:i w:val="false"/>
                <w:color w:val="000000"/>
                <w:sz w:val="20"/>
              </w:rPr>
              <w:t>6</w:t>
            </w:r>
            <w:r>
              <w:rPr>
                <w:rFonts w:ascii="Times New Roman"/>
                <w:b w:val="false"/>
                <w:i w:val="false"/>
                <w:color w:val="000000"/>
                <w:sz w:val="20"/>
              </w:rPr>
              <w:t xml:space="preserve">, туысқан немесе жақындардан материалдық көмек - </w:t>
            </w:r>
            <w:r>
              <w:rPr>
                <w:rFonts w:ascii="Times New Roman"/>
                <w:b/>
                <w:i w:val="false"/>
                <w:color w:val="000000"/>
                <w:sz w:val="20"/>
              </w:rPr>
              <w:t>7</w:t>
            </w:r>
            <w:r>
              <w:rPr>
                <w:rFonts w:ascii="Times New Roman"/>
                <w:b w:val="false"/>
                <w:i w:val="false"/>
                <w:color w:val="000000"/>
                <w:sz w:val="20"/>
              </w:rPr>
              <w:t xml:space="preserve">, жеке меншіктен табыс, дивидент, сыйақылар - </w:t>
            </w:r>
            <w:r>
              <w:rPr>
                <w:rFonts w:ascii="Times New Roman"/>
                <w:b/>
                <w:i w:val="false"/>
                <w:color w:val="000000"/>
                <w:sz w:val="20"/>
              </w:rPr>
              <w:t>8</w:t>
            </w:r>
            <w:r>
              <w:rPr>
                <w:rFonts w:ascii="Times New Roman"/>
                <w:b w:val="false"/>
                <w:i w:val="false"/>
                <w:color w:val="000000"/>
                <w:sz w:val="20"/>
              </w:rPr>
              <w:t xml:space="preserve">, асыраудағы – </w:t>
            </w:r>
            <w:r>
              <w:rPr>
                <w:rFonts w:ascii="Times New Roman"/>
                <w:b/>
                <w:i w:val="false"/>
                <w:color w:val="000000"/>
                <w:sz w:val="20"/>
              </w:rPr>
              <w:t>9</w:t>
            </w:r>
            <w:r>
              <w:rPr>
                <w:rFonts w:ascii="Times New Roman"/>
                <w:b w:val="false"/>
                <w:i w:val="false"/>
                <w:color w:val="000000"/>
                <w:sz w:val="20"/>
              </w:rPr>
              <w:t xml:space="preserve">, өзге – </w:t>
            </w:r>
            <w:r>
              <w:rPr>
                <w:rFonts w:ascii="Times New Roman"/>
                <w:b/>
                <w:i w:val="false"/>
                <w:color w:val="000000"/>
                <w:sz w:val="20"/>
              </w:rPr>
              <w:t>10</w:t>
            </w:r>
            <w:r>
              <w:br/>
            </w:r>
            <w:r>
              <w:rPr>
                <w:rFonts w:ascii="Times New Roman"/>
                <w:b w:val="false"/>
                <w:i w:val="false"/>
                <w:color w:val="000000"/>
                <w:sz w:val="20"/>
              </w:rPr>
              <w:t>
</w:t>
            </w:r>
            <w:r>
              <w:rPr>
                <w:rFonts w:ascii="Times New Roman"/>
                <w:b w:val="false"/>
                <w:i/>
                <w:color w:val="000000"/>
                <w:sz w:val="20"/>
              </w:rPr>
              <w:t xml:space="preserve">доход от работ по найму - </w:t>
            </w:r>
            <w:r>
              <w:rPr>
                <w:rFonts w:ascii="Times New Roman"/>
                <w:b w:val="false"/>
                <w:i/>
                <w:color w:val="000000"/>
                <w:sz w:val="20"/>
              </w:rPr>
              <w:t>1</w:t>
            </w:r>
            <w:r>
              <w:rPr>
                <w:rFonts w:ascii="Times New Roman"/>
                <w:b w:val="false"/>
                <w:i/>
                <w:color w:val="000000"/>
                <w:sz w:val="20"/>
              </w:rPr>
              <w:t xml:space="preserve">, доход от самостоятельной занятости (кроме работы в личном подсобным хозяйстве) - </w:t>
            </w:r>
            <w:r>
              <w:rPr>
                <w:rFonts w:ascii="Times New Roman"/>
                <w:b w:val="false"/>
                <w:i/>
                <w:color w:val="000000"/>
                <w:sz w:val="20"/>
              </w:rPr>
              <w:t>2</w:t>
            </w:r>
            <w:r>
              <w:rPr>
                <w:rFonts w:ascii="Times New Roman"/>
                <w:b w:val="false"/>
                <w:i/>
                <w:color w:val="000000"/>
                <w:sz w:val="20"/>
              </w:rPr>
              <w:t xml:space="preserve">, работа в личном подсобным хозяйстве - </w:t>
            </w:r>
            <w:r>
              <w:rPr>
                <w:rFonts w:ascii="Times New Roman"/>
                <w:b w:val="false"/>
                <w:i/>
                <w:color w:val="000000"/>
                <w:sz w:val="20"/>
              </w:rPr>
              <w:t>3</w:t>
            </w:r>
            <w:r>
              <w:rPr>
                <w:rFonts w:ascii="Times New Roman"/>
                <w:b w:val="false"/>
                <w:i/>
                <w:color w:val="000000"/>
                <w:sz w:val="20"/>
              </w:rPr>
              <w:t xml:space="preserve">, стипендия - </w:t>
            </w:r>
            <w:r>
              <w:rPr>
                <w:rFonts w:ascii="Times New Roman"/>
                <w:b w:val="false"/>
                <w:i/>
                <w:color w:val="000000"/>
                <w:sz w:val="20"/>
              </w:rPr>
              <w:t>4</w:t>
            </w:r>
            <w:r>
              <w:rPr>
                <w:rFonts w:ascii="Times New Roman"/>
                <w:b w:val="false"/>
                <w:i/>
                <w:color w:val="000000"/>
                <w:sz w:val="20"/>
              </w:rPr>
              <w:t xml:space="preserve">, пенсия - </w:t>
            </w:r>
            <w:r>
              <w:rPr>
                <w:rFonts w:ascii="Times New Roman"/>
                <w:b w:val="false"/>
                <w:i/>
                <w:color w:val="000000"/>
                <w:sz w:val="20"/>
              </w:rPr>
              <w:t>5</w:t>
            </w:r>
            <w:r>
              <w:rPr>
                <w:rFonts w:ascii="Times New Roman"/>
                <w:b w:val="false"/>
                <w:i/>
                <w:color w:val="000000"/>
                <w:sz w:val="20"/>
              </w:rPr>
              <w:t xml:space="preserve">, пособие - </w:t>
            </w:r>
            <w:r>
              <w:rPr>
                <w:rFonts w:ascii="Times New Roman"/>
                <w:b w:val="false"/>
                <w:i/>
                <w:color w:val="000000"/>
                <w:sz w:val="20"/>
              </w:rPr>
              <w:t>6</w:t>
            </w:r>
            <w:r>
              <w:rPr>
                <w:rFonts w:ascii="Times New Roman"/>
                <w:b w:val="false"/>
                <w:i/>
                <w:color w:val="000000"/>
                <w:sz w:val="20"/>
              </w:rPr>
              <w:t xml:space="preserve">, материальная помощь от родных или близких - </w:t>
            </w:r>
            <w:r>
              <w:rPr>
                <w:rFonts w:ascii="Times New Roman"/>
                <w:b w:val="false"/>
                <w:i/>
                <w:color w:val="000000"/>
                <w:sz w:val="20"/>
              </w:rPr>
              <w:t>7</w:t>
            </w:r>
            <w:r>
              <w:rPr>
                <w:rFonts w:ascii="Times New Roman"/>
                <w:b w:val="false"/>
                <w:i/>
                <w:color w:val="000000"/>
                <w:sz w:val="20"/>
              </w:rPr>
              <w:t xml:space="preserve">, доход от собственности, дивиденды, вознаграждения - </w:t>
            </w:r>
            <w:r>
              <w:rPr>
                <w:rFonts w:ascii="Times New Roman"/>
                <w:b w:val="false"/>
                <w:i/>
                <w:color w:val="000000"/>
                <w:sz w:val="20"/>
              </w:rPr>
              <w:t>8</w:t>
            </w:r>
            <w:r>
              <w:rPr>
                <w:rFonts w:ascii="Times New Roman"/>
                <w:b w:val="false"/>
                <w:i/>
                <w:color w:val="000000"/>
                <w:sz w:val="20"/>
              </w:rPr>
              <w:t xml:space="preserve">, иждивенец – </w:t>
            </w:r>
            <w:r>
              <w:rPr>
                <w:rFonts w:ascii="Times New Roman"/>
                <w:b w:val="false"/>
                <w:i/>
                <w:color w:val="000000"/>
                <w:sz w:val="20"/>
              </w:rPr>
              <w:t>9</w:t>
            </w:r>
            <w:r>
              <w:rPr>
                <w:rFonts w:ascii="Times New Roman"/>
                <w:b w:val="false"/>
                <w:i/>
                <w:color w:val="000000"/>
                <w:sz w:val="20"/>
              </w:rPr>
              <w:t xml:space="preserve">, иное - </w:t>
            </w:r>
            <w:r>
              <w:rPr>
                <w:rFonts w:ascii="Times New Roman"/>
                <w:b w:val="false"/>
                <w:i/>
                <w:color w:val="000000"/>
                <w:sz w:val="20"/>
              </w:rPr>
              <w:t>10</w:t>
            </w:r>
          </w:p>
        </w:tc>
      </w:tr>
    </w:tbl>
    <w:p>
      <w:pPr>
        <w:spacing w:after="0"/>
        <w:ind w:left="0"/>
        <w:jc w:val="both"/>
      </w:pPr>
      <w:r>
        <w:rPr>
          <w:rFonts w:ascii="Times New Roman"/>
          <w:b w:val="false"/>
          <w:i w:val="false"/>
          <w:color w:val="000000"/>
          <w:sz w:val="28"/>
        </w:rPr>
        <w:t>*- Егер үй шаруашылығы көп адамнан тұратын болса немесе ҮШЕА дәптерлерінің қолданылу мерзімі барысында көбейсе, онда үй шаруашылықтарның барлық мүшелері үшін қосымша бетті жабыстыру ұсынылады.</w:t>
      </w:r>
      <w:r>
        <w:br/>
      </w:r>
      <w:r>
        <w:rPr>
          <w:rFonts w:ascii="Times New Roman"/>
          <w:b w:val="false"/>
          <w:i w:val="false"/>
          <w:color w:val="000000"/>
          <w:sz w:val="28"/>
        </w:rPr>
        <w:t xml:space="preserve">
*- </w:t>
      </w:r>
      <w:r>
        <w:rPr>
          <w:rFonts w:ascii="Times New Roman"/>
          <w:b w:val="false"/>
          <w:i/>
          <w:color w:val="000000"/>
          <w:sz w:val="28"/>
        </w:rPr>
        <w:t>Если же домохозяйство состоит из большего числа человек или увеличилось в течение срока действия тетрадей УДХ, то рекомендуется подклеить вкладыш, для записи всех членов домашних хозяйств.</w:t>
      </w:r>
    </w:p>
    <w:bookmarkStart w:name="z91" w:id="18"/>
    <w:p>
      <w:pPr>
        <w:spacing w:after="0"/>
        <w:ind w:left="0"/>
        <w:jc w:val="left"/>
      </w:pPr>
      <w:r>
        <w:rPr>
          <w:rFonts w:ascii="Times New Roman"/>
          <w:b/>
          <w:i w:val="false"/>
          <w:color w:val="000000"/>
        </w:rPr>
        <w:t xml:space="preserve"> 
II. Тұрғын үй жағдайлары/ Жилищные условия</w:t>
      </w:r>
    </w:p>
    <w:bookmarkEnd w:id="18"/>
    <w:p>
      <w:pPr>
        <w:spacing w:after="0"/>
        <w:ind w:left="0"/>
        <w:jc w:val="both"/>
      </w:pPr>
      <w:r>
        <w:rPr>
          <w:rFonts w:ascii="Times New Roman"/>
          <w:b w:val="false"/>
          <w:i w:val="false"/>
          <w:color w:val="000000"/>
          <w:sz w:val="28"/>
        </w:rPr>
        <w:t xml:space="preserve">Үйдің сәйкестендіру коды/ </w:t>
      </w:r>
      <w:r>
        <w:rPr>
          <w:rFonts w:ascii="Times New Roman"/>
          <w:b w:val="false"/>
          <w:i/>
          <w:color w:val="000000"/>
          <w:sz w:val="28"/>
        </w:rPr>
        <w:t>Идентификационный код дома</w:t>
      </w:r>
      <w:r>
        <w:rPr>
          <w:rFonts w:ascii="Times New Roman"/>
          <w:b w:val="false"/>
          <w:i w:val="false"/>
          <w:color w:val="000000"/>
          <w:sz w:val="28"/>
        </w:rPr>
        <w:t xml:space="preserve"> ________________ Мекенжайдың тіркеу коды (МТК коды)/</w:t>
      </w:r>
      <w:r>
        <w:br/>
      </w:r>
      <w:r>
        <w:rPr>
          <w:rFonts w:ascii="Times New Roman"/>
          <w:b w:val="false"/>
          <w:i w:val="false"/>
          <w:color w:val="000000"/>
          <w:sz w:val="28"/>
        </w:rPr>
        <w:t>
</w:t>
      </w:r>
      <w:r>
        <w:rPr>
          <w:rFonts w:ascii="Times New Roman"/>
          <w:b w:val="false"/>
          <w:i/>
          <w:color w:val="000000"/>
          <w:sz w:val="28"/>
        </w:rPr>
        <w:t>Регистрационный код адреса (код РКА)</w:t>
      </w:r>
      <w:r>
        <w:rPr>
          <w:rFonts w:ascii="Times New Roman"/>
          <w:b w:val="false"/>
          <w:i w:val="false"/>
          <w:color w:val="000000"/>
          <w:sz w:val="28"/>
        </w:rPr>
        <w:t>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687"/>
        <w:gridCol w:w="1704"/>
        <w:gridCol w:w="121"/>
        <w:gridCol w:w="63"/>
        <w:gridCol w:w="1"/>
        <w:gridCol w:w="617"/>
        <w:gridCol w:w="2632"/>
        <w:gridCol w:w="1477"/>
        <w:gridCol w:w="1491"/>
        <w:gridCol w:w="1477"/>
        <w:gridCol w:w="1491"/>
        <w:gridCol w:w="147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типі</w:t>
            </w:r>
            <w:r>
              <w:br/>
            </w:r>
            <w:r>
              <w:rPr>
                <w:rFonts w:ascii="Times New Roman"/>
                <w:b w:val="false"/>
                <w:i w:val="false"/>
                <w:color w:val="000000"/>
                <w:sz w:val="20"/>
              </w:rPr>
              <w:t>
</w:t>
            </w:r>
            <w:r>
              <w:rPr>
                <w:rFonts w:ascii="Times New Roman"/>
                <w:b w:val="false"/>
                <w:i/>
                <w:color w:val="000000"/>
                <w:sz w:val="20"/>
              </w:rPr>
              <w:t>Тип жилого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пәтерлі (жеке)/ </w:t>
            </w:r>
            <w:r>
              <w:rPr>
                <w:rFonts w:ascii="Times New Roman"/>
                <w:b w:val="false"/>
                <w:i/>
                <w:color w:val="000000"/>
                <w:sz w:val="20"/>
              </w:rPr>
              <w:t>одноквартирный (индивидуальный</w:t>
            </w: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пәтерлі/ </w:t>
            </w:r>
            <w:r>
              <w:rPr>
                <w:rFonts w:ascii="Times New Roman"/>
                <w:b w:val="false"/>
                <w:i/>
                <w:color w:val="000000"/>
                <w:sz w:val="20"/>
              </w:rPr>
              <w:t>двухквартирный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және одан да көп пәтерлі/ </w:t>
            </w:r>
            <w:r>
              <w:rPr>
                <w:rFonts w:ascii="Times New Roman"/>
                <w:b w:val="false"/>
                <w:i/>
                <w:color w:val="000000"/>
                <w:sz w:val="20"/>
              </w:rPr>
              <w:t>трех и более квартирный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жағдайы</w:t>
            </w:r>
            <w:r>
              <w:br/>
            </w:r>
            <w:r>
              <w:rPr>
                <w:rFonts w:ascii="Times New Roman"/>
                <w:b w:val="false"/>
                <w:i w:val="false"/>
                <w:color w:val="000000"/>
                <w:sz w:val="20"/>
              </w:rPr>
              <w:t>
</w:t>
            </w:r>
            <w:r>
              <w:rPr>
                <w:rFonts w:ascii="Times New Roman"/>
                <w:b w:val="false"/>
                <w:i/>
                <w:color w:val="000000"/>
                <w:sz w:val="20"/>
              </w:rPr>
              <w:t>Ситуация дома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w:t>
            </w:r>
            <w:r>
              <w:rPr>
                <w:rFonts w:ascii="Times New Roman"/>
                <w:b w:val="false"/>
                <w:i/>
                <w:color w:val="000000"/>
                <w:sz w:val="20"/>
              </w:rPr>
              <w:t>дом жилой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үшін жарамды/ </w:t>
            </w:r>
            <w:r>
              <w:rPr>
                <w:rFonts w:ascii="Times New Roman"/>
                <w:b w:val="false"/>
                <w:i/>
                <w:color w:val="000000"/>
                <w:sz w:val="20"/>
              </w:rPr>
              <w:t>пригодный для проживания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w:t>
            </w:r>
            <w:r>
              <w:rPr>
                <w:rFonts w:ascii="Times New Roman"/>
                <w:b w:val="false"/>
                <w:i/>
                <w:color w:val="000000"/>
                <w:sz w:val="20"/>
              </w:rPr>
              <w:t>ветхий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апатты/ </w:t>
            </w:r>
            <w:r>
              <w:rPr>
                <w:rFonts w:ascii="Times New Roman"/>
                <w:b w:val="false"/>
                <w:i/>
                <w:color w:val="000000"/>
                <w:sz w:val="20"/>
              </w:rPr>
              <w:t>аварийный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немесе иесіз/ </w:t>
            </w:r>
            <w:r>
              <w:rPr>
                <w:rFonts w:ascii="Times New Roman"/>
                <w:b w:val="false"/>
                <w:i/>
                <w:color w:val="000000"/>
                <w:sz w:val="20"/>
              </w:rPr>
              <w:t>пустующий или бесхозный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үй / </w:t>
            </w:r>
            <w:r>
              <w:rPr>
                <w:rFonts w:ascii="Times New Roman"/>
                <w:b w:val="false"/>
                <w:i/>
                <w:color w:val="000000"/>
                <w:sz w:val="20"/>
              </w:rPr>
              <w:t>дом выбыл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күні/ </w:t>
            </w:r>
            <w:r>
              <w:rPr>
                <w:rFonts w:ascii="Times New Roman"/>
                <w:b w:val="false"/>
                <w:i/>
                <w:color w:val="000000"/>
                <w:sz w:val="20"/>
              </w:rPr>
              <w:t>дата выбытия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шығу себебі/ </w:t>
            </w:r>
            <w:r>
              <w:rPr>
                <w:rFonts w:ascii="Times New Roman"/>
                <w:b w:val="false"/>
                <w:i/>
                <w:color w:val="000000"/>
                <w:sz w:val="20"/>
              </w:rPr>
              <w:t>причина выбытия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r>
              <w:br/>
            </w:r>
            <w:r>
              <w:rPr>
                <w:rFonts w:ascii="Times New Roman"/>
                <w:b w:val="false"/>
                <w:i w:val="false"/>
                <w:color w:val="000000"/>
                <w:sz w:val="20"/>
              </w:rPr>
              <w:t>
</w:t>
            </w:r>
            <w:r>
              <w:rPr>
                <w:rFonts w:ascii="Times New Roman"/>
                <w:b w:val="false"/>
                <w:i/>
                <w:color w:val="000000"/>
                <w:sz w:val="20"/>
              </w:rPr>
              <w:t>Вид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rPr>
                <w:rFonts w:ascii="Times New Roman"/>
                <w:b w:val="false"/>
                <w:i/>
                <w:color w:val="000000"/>
                <w:sz w:val="20"/>
              </w:rPr>
              <w:t>частная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color w:val="000000"/>
                <w:sz w:val="20"/>
              </w:rPr>
              <w:t>государственная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мөлшері шаршы м</w:t>
            </w:r>
            <w:r>
              <w:br/>
            </w:r>
            <w:r>
              <w:rPr>
                <w:rFonts w:ascii="Times New Roman"/>
                <w:b w:val="false"/>
                <w:i w:val="false"/>
                <w:color w:val="000000"/>
                <w:sz w:val="20"/>
              </w:rPr>
              <w:t>
</w:t>
            </w:r>
            <w:r>
              <w:rPr>
                <w:rFonts w:ascii="Times New Roman"/>
                <w:b w:val="false"/>
                <w:i/>
                <w:color w:val="000000"/>
                <w:sz w:val="20"/>
              </w:rPr>
              <w:t>Размер площади, в кв.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w:t>
            </w:r>
            <w:r>
              <w:rPr>
                <w:rFonts w:ascii="Times New Roman"/>
                <w:b w:val="false"/>
                <w:i/>
                <w:color w:val="000000"/>
                <w:sz w:val="20"/>
              </w:rPr>
              <w:t>общая площадь</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алаңы/ </w:t>
            </w:r>
            <w:r>
              <w:rPr>
                <w:rFonts w:ascii="Times New Roman"/>
                <w:b w:val="false"/>
                <w:i/>
                <w:color w:val="000000"/>
                <w:sz w:val="20"/>
              </w:rPr>
              <w:t>жилая площадь</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саны/ </w:t>
            </w:r>
            <w:r>
              <w:rPr>
                <w:rFonts w:ascii="Times New Roman"/>
                <w:b w:val="false"/>
                <w:i/>
                <w:color w:val="000000"/>
                <w:sz w:val="20"/>
              </w:rPr>
              <w:t>Количество комнат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 иә/жоқ)/ </w:t>
            </w:r>
            <w:r>
              <w:rPr>
                <w:rFonts w:ascii="Times New Roman"/>
                <w:b w:val="false"/>
                <w:i/>
                <w:color w:val="000000"/>
                <w:sz w:val="20"/>
              </w:rPr>
              <w:t>Благоустройство (да/ 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rPr>
                <w:rFonts w:ascii="Times New Roman"/>
                <w:b w:val="false"/>
                <w:i/>
                <w:color w:val="000000"/>
                <w:sz w:val="20"/>
              </w:rPr>
              <w:t>электричество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r>
              <w:br/>
            </w:r>
            <w:r>
              <w:rPr>
                <w:rFonts w:ascii="Times New Roman"/>
                <w:b w:val="false"/>
                <w:i w:val="false"/>
                <w:color w:val="000000"/>
                <w:sz w:val="20"/>
              </w:rPr>
              <w:t>
</w:t>
            </w:r>
            <w:r>
              <w:rPr>
                <w:rFonts w:ascii="Times New Roman"/>
                <w:b w:val="false"/>
                <w:i/>
                <w:color w:val="000000"/>
                <w:sz w:val="20"/>
              </w:rPr>
              <w:t>водоснабжение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үйдегі су құбыры/ </w:t>
            </w:r>
            <w:r>
              <w:rPr>
                <w:rFonts w:ascii="Times New Roman"/>
                <w:b w:val="false"/>
                <w:i/>
                <w:color w:val="000000"/>
                <w:sz w:val="20"/>
              </w:rPr>
              <w:t>водопровод в доме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сыртындағы су құбыры/ </w:t>
            </w:r>
            <w:r>
              <w:rPr>
                <w:rFonts w:ascii="Times New Roman"/>
                <w:b w:val="false"/>
                <w:i/>
                <w:color w:val="000000"/>
                <w:sz w:val="20"/>
              </w:rPr>
              <w:t>водопровод вне дома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құдықпен, колонкамен немесе басқалар/ </w:t>
            </w:r>
            <w:r>
              <w:rPr>
                <w:rFonts w:ascii="Times New Roman"/>
                <w:b w:val="false"/>
                <w:i/>
                <w:color w:val="000000"/>
                <w:sz w:val="20"/>
              </w:rPr>
              <w:t>колодец, колонка или др</w:t>
            </w: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суын жеткізу/ </w:t>
            </w:r>
            <w:r>
              <w:rPr>
                <w:rFonts w:ascii="Times New Roman"/>
                <w:b w:val="false"/>
                <w:i/>
                <w:color w:val="000000"/>
                <w:sz w:val="20"/>
              </w:rPr>
              <w:t>доставка питьевой воды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r>
              <w:rPr>
                <w:rFonts w:ascii="Times New Roman"/>
                <w:b w:val="false"/>
                <w:i/>
                <w:color w:val="000000"/>
                <w:sz w:val="20"/>
              </w:rPr>
              <w:t>канализация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 </w:t>
            </w:r>
            <w:r>
              <w:rPr>
                <w:rFonts w:ascii="Times New Roman"/>
                <w:b w:val="false"/>
                <w:i/>
                <w:color w:val="000000"/>
                <w:sz w:val="20"/>
              </w:rPr>
              <w:t>центральная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rPr>
                <w:rFonts w:ascii="Times New Roman"/>
                <w:b w:val="false"/>
                <w:i/>
                <w:color w:val="000000"/>
                <w:sz w:val="20"/>
              </w:rPr>
              <w:t>прочая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w:t>
            </w:r>
            <w:r>
              <w:rPr>
                <w:rFonts w:ascii="Times New Roman"/>
                <w:b w:val="false"/>
                <w:i/>
                <w:color w:val="000000"/>
                <w:sz w:val="20"/>
              </w:rPr>
              <w:t>отопление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жылыту/ </w:t>
            </w:r>
            <w:r>
              <w:rPr>
                <w:rFonts w:ascii="Times New Roman"/>
                <w:b w:val="false"/>
                <w:i/>
                <w:color w:val="000000"/>
                <w:sz w:val="20"/>
              </w:rPr>
              <w:t>центральное отопление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жылыту</w:t>
            </w:r>
            <w:r>
              <w:br/>
            </w:r>
            <w:r>
              <w:rPr>
                <w:rFonts w:ascii="Times New Roman"/>
                <w:b w:val="false"/>
                <w:i w:val="false"/>
                <w:color w:val="000000"/>
                <w:sz w:val="20"/>
              </w:rPr>
              <w:t>
</w:t>
            </w:r>
            <w:r>
              <w:rPr>
                <w:rFonts w:ascii="Times New Roman"/>
                <w:b w:val="false"/>
                <w:i/>
                <w:color w:val="000000"/>
                <w:sz w:val="20"/>
              </w:rPr>
              <w:t>от инд. установок</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w:t>
            </w:r>
          </w:p>
          <w:p>
            <w:pPr>
              <w:spacing w:after="20"/>
              <w:ind w:left="20"/>
              <w:jc w:val="both"/>
            </w:pPr>
            <w:r>
              <w:rPr>
                <w:rFonts w:ascii="Times New Roman"/>
                <w:b w:val="false"/>
                <w:i/>
                <w:color w:val="000000"/>
                <w:sz w:val="20"/>
              </w:rPr>
              <w:t>печное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жанармаймен</w:t>
            </w:r>
          </w:p>
          <w:p>
            <w:pPr>
              <w:spacing w:after="20"/>
              <w:ind w:left="20"/>
              <w:jc w:val="both"/>
            </w:pPr>
            <w:r>
              <w:rPr>
                <w:rFonts w:ascii="Times New Roman"/>
                <w:b w:val="false"/>
                <w:i/>
                <w:color w:val="000000"/>
                <w:sz w:val="20"/>
              </w:rPr>
              <w:t>на тверд. топливе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жанармаймен</w:t>
            </w:r>
          </w:p>
          <w:p>
            <w:pPr>
              <w:spacing w:after="20"/>
              <w:ind w:left="20"/>
              <w:jc w:val="both"/>
            </w:pPr>
            <w:r>
              <w:rPr>
                <w:rFonts w:ascii="Times New Roman"/>
                <w:b w:val="false"/>
                <w:i/>
                <w:color w:val="000000"/>
                <w:sz w:val="20"/>
              </w:rPr>
              <w:t>на жидком топливе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rPr>
                <w:rFonts w:ascii="Times New Roman"/>
                <w:b w:val="false"/>
                <w:i/>
                <w:color w:val="000000"/>
                <w:sz w:val="20"/>
              </w:rPr>
              <w:t>на газу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rPr>
                <w:rFonts w:ascii="Times New Roman"/>
                <w:b w:val="false"/>
                <w:i/>
                <w:color w:val="000000"/>
                <w:sz w:val="20"/>
              </w:rPr>
              <w:t>прочее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 немесе себезгі/ </w:t>
            </w:r>
            <w:r>
              <w:rPr>
                <w:rFonts w:ascii="Times New Roman"/>
                <w:b w:val="false"/>
                <w:i/>
                <w:color w:val="000000"/>
                <w:sz w:val="20"/>
              </w:rPr>
              <w:t>ванна или душ</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r>
              <w:br/>
            </w:r>
            <w:r>
              <w:rPr>
                <w:rFonts w:ascii="Times New Roman"/>
                <w:b w:val="false"/>
                <w:i w:val="false"/>
                <w:color w:val="000000"/>
                <w:sz w:val="20"/>
              </w:rPr>
              <w:t>
</w:t>
            </w:r>
            <w:r>
              <w:rPr>
                <w:rFonts w:ascii="Times New Roman"/>
                <w:b w:val="false"/>
                <w:i/>
                <w:color w:val="000000"/>
                <w:sz w:val="20"/>
              </w:rPr>
              <w:t>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rPr>
                <w:rFonts w:ascii="Times New Roman"/>
                <w:b w:val="false"/>
                <w:i/>
                <w:color w:val="000000"/>
                <w:sz w:val="20"/>
              </w:rPr>
              <w:t>центральное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су ысытқыштан / </w:t>
            </w:r>
            <w:r>
              <w:rPr>
                <w:rFonts w:ascii="Times New Roman"/>
                <w:b w:val="false"/>
                <w:i/>
                <w:color w:val="000000"/>
                <w:sz w:val="20"/>
              </w:rPr>
              <w:t>от индивидуальных водонагревателей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color w:val="000000"/>
                <w:sz w:val="20"/>
              </w:rPr>
              <w:t>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газ (табиғи)/ </w:t>
            </w:r>
            <w:r>
              <w:rPr>
                <w:rFonts w:ascii="Times New Roman"/>
                <w:b w:val="false"/>
                <w:i/>
                <w:color w:val="000000"/>
                <w:sz w:val="20"/>
              </w:rPr>
              <w:t>газ сетевой (природный)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газ / </w:t>
            </w:r>
            <w:r>
              <w:rPr>
                <w:rFonts w:ascii="Times New Roman"/>
                <w:b w:val="false"/>
                <w:i/>
                <w:color w:val="000000"/>
                <w:sz w:val="20"/>
              </w:rPr>
              <w:t xml:space="preserve">газ сжиженный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еденүсті электр плитасымен/ </w:t>
            </w:r>
            <w:r>
              <w:rPr>
                <w:rFonts w:ascii="Times New Roman"/>
                <w:b w:val="false"/>
                <w:i/>
                <w:color w:val="000000"/>
                <w:sz w:val="20"/>
              </w:rPr>
              <w:t>электроплита напольная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қабырғалардың материалдары/ </w:t>
            </w:r>
            <w:r>
              <w:rPr>
                <w:rFonts w:ascii="Times New Roman"/>
                <w:b w:val="false"/>
                <w:i/>
                <w:color w:val="000000"/>
                <w:sz w:val="20"/>
              </w:rPr>
              <w:t>материалы наружных стен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9"/>
    <w:p>
      <w:pPr>
        <w:spacing w:after="0"/>
        <w:ind w:left="0"/>
        <w:jc w:val="left"/>
      </w:pPr>
      <w:r>
        <w:rPr>
          <w:rFonts w:ascii="Times New Roman"/>
          <w:b/>
          <w:i w:val="false"/>
          <w:color w:val="000000"/>
        </w:rPr>
        <w:t xml:space="preserve"> 
III. Жеке меншіктегі және пайдаланудағы жерлер / Земля, находящаяся в личной собственности и пользовании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242"/>
        <w:gridCol w:w="1388"/>
        <w:gridCol w:w="1388"/>
        <w:gridCol w:w="1388"/>
        <w:gridCol w:w="1388"/>
        <w:gridCol w:w="1388"/>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шаршы м.</w:t>
            </w:r>
          </w:p>
          <w:p>
            <w:pPr>
              <w:spacing w:after="20"/>
              <w:ind w:left="20"/>
              <w:jc w:val="both"/>
            </w:pPr>
            <w:r>
              <w:rPr>
                <w:rFonts w:ascii="Times New Roman"/>
                <w:b w:val="false"/>
                <w:i/>
                <w:color w:val="000000"/>
                <w:sz w:val="20"/>
              </w:rPr>
              <w:t>Всего земли, находящейся в личной собственности на 1 января, в кв. 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 </w:t>
            </w:r>
            <w:r>
              <w:rPr>
                <w:rFonts w:ascii="Times New Roman"/>
                <w:b w:val="false"/>
                <w:i/>
                <w:color w:val="000000"/>
                <w:sz w:val="20"/>
              </w:rPr>
              <w:t>под постройками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p>
          <w:p>
            <w:pPr>
              <w:spacing w:after="20"/>
              <w:ind w:left="20"/>
              <w:jc w:val="both"/>
            </w:pPr>
            <w:r>
              <w:rPr>
                <w:rFonts w:ascii="Times New Roman"/>
                <w:b w:val="false"/>
                <w:i/>
                <w:color w:val="000000"/>
                <w:sz w:val="20"/>
              </w:rPr>
              <w:t>под сельскохозяйственными угодьями</w:t>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 </w:t>
            </w:r>
            <w:r>
              <w:rPr>
                <w:rFonts w:ascii="Times New Roman"/>
                <w:b w:val="false"/>
                <w:i/>
                <w:color w:val="000000"/>
                <w:sz w:val="20"/>
              </w:rPr>
              <w:t>пашни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 ағаштар / </w:t>
            </w:r>
            <w:r>
              <w:rPr>
                <w:rFonts w:ascii="Times New Roman"/>
                <w:b w:val="false"/>
                <w:i/>
                <w:color w:val="000000"/>
                <w:sz w:val="20"/>
              </w:rPr>
              <w:t>многолетние насаждения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жерлер / </w:t>
            </w:r>
            <w:r>
              <w:rPr>
                <w:rFonts w:ascii="Times New Roman"/>
                <w:b w:val="false"/>
                <w:i/>
                <w:color w:val="000000"/>
                <w:sz w:val="20"/>
              </w:rPr>
              <w:t>залежь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 </w:t>
            </w:r>
            <w:r>
              <w:rPr>
                <w:rFonts w:ascii="Times New Roman"/>
                <w:b w:val="false"/>
                <w:i/>
                <w:color w:val="000000"/>
                <w:sz w:val="20"/>
              </w:rPr>
              <w:t>пастбища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 </w:t>
            </w:r>
            <w:r>
              <w:rPr>
                <w:rFonts w:ascii="Times New Roman"/>
                <w:b w:val="false"/>
                <w:i/>
                <w:color w:val="000000"/>
                <w:sz w:val="20"/>
              </w:rPr>
              <w:t>сенокосы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w:t>
            </w:r>
            <w:r>
              <w:rPr>
                <w:rFonts w:ascii="Times New Roman"/>
                <w:b w:val="false"/>
                <w:i/>
                <w:color w:val="000000"/>
                <w:sz w:val="20"/>
              </w:rPr>
              <w:t>/ прочие земли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басқа да жер иелерінен қолданысқа алынған барлық жер, шаршы м.</w:t>
            </w:r>
            <w:r>
              <w:br/>
            </w:r>
            <w:r>
              <w:rPr>
                <w:rFonts w:ascii="Times New Roman"/>
                <w:b w:val="false"/>
                <w:i w:val="false"/>
                <w:color w:val="000000"/>
                <w:sz w:val="20"/>
              </w:rPr>
              <w:t>
</w:t>
            </w:r>
            <w:r>
              <w:rPr>
                <w:rFonts w:ascii="Times New Roman"/>
                <w:b w:val="false"/>
                <w:i/>
                <w:color w:val="000000"/>
                <w:sz w:val="20"/>
              </w:rPr>
              <w:t>Б. Всего земли, взятой в пользование у других землевладельцев на 1 июля, в кв. 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 </w:t>
            </w:r>
            <w:r>
              <w:rPr>
                <w:rFonts w:ascii="Times New Roman"/>
                <w:b w:val="false"/>
                <w:i/>
                <w:color w:val="000000"/>
                <w:sz w:val="20"/>
              </w:rPr>
              <w:t>пашни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 </w:t>
            </w:r>
            <w:r>
              <w:rPr>
                <w:rFonts w:ascii="Times New Roman"/>
                <w:b w:val="false"/>
                <w:i/>
                <w:color w:val="000000"/>
                <w:sz w:val="20"/>
              </w:rPr>
              <w:t>пастбища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 </w:t>
            </w:r>
            <w:r>
              <w:rPr>
                <w:rFonts w:ascii="Times New Roman"/>
                <w:b w:val="false"/>
                <w:i/>
                <w:color w:val="000000"/>
                <w:sz w:val="20"/>
              </w:rPr>
              <w:t>сенокосы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Егістіктердің барлық алаңынан (4 және 11 жолдардың соммасынан): /</w:t>
            </w:r>
            <w:r>
              <w:br/>
            </w:r>
            <w:r>
              <w:rPr>
                <w:rFonts w:ascii="Times New Roman"/>
                <w:b w:val="false"/>
                <w:i w:val="false"/>
                <w:color w:val="000000"/>
                <w:sz w:val="20"/>
              </w:rPr>
              <w:t>
</w:t>
            </w:r>
            <w:r>
              <w:rPr>
                <w:rFonts w:ascii="Times New Roman"/>
                <w:b w:val="false"/>
                <w:i/>
                <w:color w:val="000000"/>
                <w:sz w:val="20"/>
              </w:rPr>
              <w:t>Из общей площади пашни(из суммы строк 4 и 11)</w:t>
            </w:r>
            <w:r>
              <w:rPr>
                <w:rFonts w:ascii="Times New Roman"/>
                <w:b/>
                <w:i w:val="false"/>
                <w:color w:val="000000"/>
                <w:sz w:val="20"/>
              </w:rPr>
              <w:t>:</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1 шілдедегі барлық егістік алаңы, шаршы м. /</w:t>
            </w:r>
            <w:r>
              <w:br/>
            </w:r>
            <w:r>
              <w:rPr>
                <w:rFonts w:ascii="Times New Roman"/>
                <w:b w:val="false"/>
                <w:i w:val="false"/>
                <w:color w:val="000000"/>
                <w:sz w:val="20"/>
              </w:rPr>
              <w:t>
</w:t>
            </w:r>
            <w:r>
              <w:rPr>
                <w:rFonts w:ascii="Times New Roman"/>
                <w:b w:val="false"/>
                <w:i/>
                <w:color w:val="000000"/>
                <w:sz w:val="20"/>
              </w:rPr>
              <w:t>В. Посевная площадь всего на 1 июля, в кв. м</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(күрішті қоспағанда) және бұршақты дақылдар /</w:t>
            </w:r>
            <w:r>
              <w:br/>
            </w: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 </w:t>
            </w:r>
            <w:r>
              <w:rPr>
                <w:rFonts w:ascii="Times New Roman"/>
                <w:b w:val="false"/>
                <w:i/>
                <w:color w:val="000000"/>
                <w:sz w:val="20"/>
              </w:rPr>
              <w:t>пшеница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(маис) / </w:t>
            </w:r>
            <w:r>
              <w:rPr>
                <w:rFonts w:ascii="Times New Roman"/>
                <w:b w:val="false"/>
                <w:i/>
                <w:color w:val="000000"/>
                <w:sz w:val="20"/>
              </w:rPr>
              <w:t>кукуруза (маис)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 </w:t>
            </w:r>
            <w:r>
              <w:rPr>
                <w:rFonts w:ascii="Times New Roman"/>
                <w:b w:val="false"/>
                <w:i/>
                <w:color w:val="000000"/>
                <w:sz w:val="20"/>
              </w:rPr>
              <w:t>ячмень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 </w:t>
            </w:r>
            <w:r>
              <w:rPr>
                <w:rFonts w:ascii="Times New Roman"/>
                <w:b w:val="false"/>
                <w:i/>
                <w:color w:val="000000"/>
                <w:sz w:val="20"/>
              </w:rPr>
              <w:t>рожь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 </w:t>
            </w:r>
            <w:r>
              <w:rPr>
                <w:rFonts w:ascii="Times New Roman"/>
                <w:b w:val="false"/>
                <w:i/>
                <w:color w:val="000000"/>
                <w:sz w:val="20"/>
              </w:rPr>
              <w:t>овес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 </w:t>
            </w:r>
            <w:r>
              <w:rPr>
                <w:rFonts w:ascii="Times New Roman"/>
                <w:b w:val="false"/>
                <w:i/>
                <w:color w:val="000000"/>
                <w:sz w:val="20"/>
              </w:rPr>
              <w:t>просо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 </w:t>
            </w:r>
            <w:r>
              <w:rPr>
                <w:rFonts w:ascii="Times New Roman"/>
                <w:b w:val="false"/>
                <w:i/>
                <w:color w:val="000000"/>
                <w:sz w:val="20"/>
              </w:rPr>
              <w:t>гречиха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 (бидай-қара бидай буданы) /</w:t>
            </w:r>
            <w:r>
              <w:br/>
            </w:r>
            <w:r>
              <w:rPr>
                <w:rFonts w:ascii="Times New Roman"/>
                <w:b w:val="false"/>
                <w:i w:val="false"/>
                <w:color w:val="000000"/>
                <w:sz w:val="20"/>
              </w:rPr>
              <w:t>
</w:t>
            </w:r>
            <w:r>
              <w:rPr>
                <w:rFonts w:ascii="Times New Roman"/>
                <w:b w:val="false"/>
                <w:i/>
                <w:color w:val="000000"/>
                <w:sz w:val="20"/>
              </w:rPr>
              <w:t>тритикале (пшенично-ржаной гибрид)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масақтылар қоспасы / </w:t>
            </w:r>
            <w:r>
              <w:rPr>
                <w:rFonts w:ascii="Times New Roman"/>
                <w:b w:val="false"/>
                <w:i/>
                <w:color w:val="000000"/>
                <w:sz w:val="20"/>
              </w:rPr>
              <w:t>смесь колосовых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ірібұршақ көкөністер (жаңа піскен)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овощи бобовые зеленые (свежие)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бұршақты көкөністер / </w:t>
            </w:r>
            <w:r>
              <w:rPr>
                <w:rFonts w:ascii="Times New Roman"/>
                <w:b w:val="false"/>
                <w:i/>
                <w:color w:val="000000"/>
                <w:sz w:val="20"/>
              </w:rPr>
              <w:t>овощи бобовые сушеные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 </w:t>
            </w:r>
            <w:r>
              <w:rPr>
                <w:rFonts w:ascii="Times New Roman"/>
                <w:b w:val="false"/>
                <w:i/>
                <w:color w:val="000000"/>
                <w:sz w:val="20"/>
              </w:rPr>
              <w:t>Масличные культуры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шашақты зығырдың тұқымдары / </w:t>
            </w:r>
            <w:r>
              <w:rPr>
                <w:rFonts w:ascii="Times New Roman"/>
                <w:b w:val="false"/>
                <w:i/>
                <w:color w:val="000000"/>
                <w:sz w:val="20"/>
              </w:rPr>
              <w:t>семена льна-кудряша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тұқымдары / </w:t>
            </w:r>
            <w:r>
              <w:rPr>
                <w:rFonts w:ascii="Times New Roman"/>
                <w:b w:val="false"/>
                <w:i/>
                <w:color w:val="000000"/>
                <w:sz w:val="20"/>
              </w:rPr>
              <w:t>семена горчицы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тұқымдары / </w:t>
            </w:r>
            <w:r>
              <w:rPr>
                <w:rFonts w:ascii="Times New Roman"/>
                <w:b w:val="false"/>
                <w:i/>
                <w:color w:val="000000"/>
                <w:sz w:val="20"/>
              </w:rPr>
              <w:t>семена рапса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күнбағыстың тұқымдары / </w:t>
            </w:r>
            <w:r>
              <w:rPr>
                <w:rFonts w:ascii="Times New Roman"/>
                <w:b w:val="false"/>
                <w:i/>
                <w:color w:val="000000"/>
                <w:sz w:val="20"/>
              </w:rPr>
              <w:t>семена подсолнечника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тұқымдары / </w:t>
            </w:r>
            <w:r>
              <w:rPr>
                <w:rFonts w:ascii="Times New Roman"/>
                <w:b w:val="false"/>
                <w:i/>
                <w:color w:val="000000"/>
                <w:sz w:val="20"/>
              </w:rPr>
              <w:t>семена сафлора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 </w:t>
            </w:r>
            <w:r>
              <w:rPr>
                <w:rFonts w:ascii="Times New Roman"/>
                <w:b w:val="false"/>
                <w:i/>
                <w:color w:val="000000"/>
                <w:sz w:val="20"/>
              </w:rPr>
              <w:t>бобы соевые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 / </w:t>
            </w:r>
            <w:r>
              <w:rPr>
                <w:rFonts w:ascii="Times New Roman"/>
                <w:b w:val="false"/>
                <w:i/>
                <w:color w:val="000000"/>
                <w:sz w:val="20"/>
              </w:rPr>
              <w:t>орехи земляные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 </w:t>
            </w:r>
            <w:r>
              <w:rPr>
                <w:rFonts w:ascii="Times New Roman"/>
                <w:b w:val="false"/>
                <w:i/>
                <w:color w:val="000000"/>
                <w:sz w:val="20"/>
              </w:rPr>
              <w:t>Рис, необрушенный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 </w:t>
            </w:r>
            <w:r>
              <w:rPr>
                <w:rFonts w:ascii="Times New Roman"/>
                <w:b w:val="false"/>
                <w:i/>
                <w:color w:val="000000"/>
                <w:sz w:val="20"/>
              </w:rPr>
              <w:t>капуста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бұрыштар / </w:t>
            </w:r>
            <w:r>
              <w:rPr>
                <w:rFonts w:ascii="Times New Roman"/>
                <w:b w:val="false"/>
                <w:i/>
                <w:color w:val="000000"/>
                <w:sz w:val="20"/>
              </w:rPr>
              <w:t>перцы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қиярлары / </w:t>
            </w:r>
            <w:r>
              <w:rPr>
                <w:rFonts w:ascii="Times New Roman"/>
                <w:b w:val="false"/>
                <w:i/>
                <w:color w:val="000000"/>
                <w:sz w:val="20"/>
              </w:rPr>
              <w:t>огурцы открытого грунта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баялдылар / </w:t>
            </w:r>
            <w:r>
              <w:rPr>
                <w:rFonts w:ascii="Times New Roman"/>
                <w:b w:val="false"/>
                <w:i/>
                <w:color w:val="000000"/>
                <w:sz w:val="20"/>
              </w:rPr>
              <w:t>баклажаны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топырақтың қызанақтары /</w:t>
            </w:r>
            <w:r>
              <w:br/>
            </w:r>
            <w:r>
              <w:rPr>
                <w:rFonts w:ascii="Times New Roman"/>
                <w:b w:val="false"/>
                <w:i w:val="false"/>
                <w:color w:val="000000"/>
                <w:sz w:val="20"/>
              </w:rPr>
              <w:t>
</w:t>
            </w:r>
            <w:r>
              <w:rPr>
                <w:rFonts w:ascii="Times New Roman"/>
                <w:b w:val="false"/>
                <w:i/>
                <w:color w:val="000000"/>
                <w:sz w:val="20"/>
              </w:rPr>
              <w:t>помидоры открытого грунта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 </w:t>
            </w:r>
            <w:r>
              <w:rPr>
                <w:rFonts w:ascii="Times New Roman"/>
                <w:b w:val="false"/>
                <w:i/>
                <w:color w:val="000000"/>
                <w:sz w:val="20"/>
              </w:rPr>
              <w:t>тыква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кәділер / </w:t>
            </w:r>
            <w:r>
              <w:rPr>
                <w:rFonts w:ascii="Times New Roman"/>
                <w:b w:val="false"/>
                <w:i/>
                <w:color w:val="000000"/>
                <w:sz w:val="20"/>
              </w:rPr>
              <w:t>кабачки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 </w:t>
            </w:r>
            <w:r>
              <w:rPr>
                <w:rFonts w:ascii="Times New Roman"/>
                <w:b w:val="false"/>
                <w:i/>
                <w:color w:val="000000"/>
                <w:sz w:val="20"/>
              </w:rPr>
              <w:t>морковь столовая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r>
              <w:rPr>
                <w:rFonts w:ascii="Times New Roman"/>
                <w:b w:val="false"/>
                <w:i/>
                <w:color w:val="000000"/>
                <w:sz w:val="20"/>
              </w:rPr>
              <w:t>чеснок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 </w:t>
            </w:r>
            <w:r>
              <w:rPr>
                <w:rFonts w:ascii="Times New Roman"/>
                <w:b w:val="false"/>
                <w:i/>
                <w:color w:val="000000"/>
                <w:sz w:val="20"/>
              </w:rPr>
              <w:t>лук репчатый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шалғам / </w:t>
            </w:r>
            <w:r>
              <w:rPr>
                <w:rFonts w:ascii="Times New Roman"/>
                <w:b w:val="false"/>
                <w:i/>
                <w:color w:val="000000"/>
                <w:sz w:val="20"/>
              </w:rPr>
              <w:t>редис, редька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 </w:t>
            </w:r>
            <w:r>
              <w:rPr>
                <w:rFonts w:ascii="Times New Roman"/>
                <w:b w:val="false"/>
                <w:i/>
                <w:color w:val="000000"/>
                <w:sz w:val="20"/>
              </w:rPr>
              <w:t>свекла столовая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w:t>
            </w:r>
            <w:r>
              <w:rPr>
                <w:rFonts w:ascii="Times New Roman"/>
                <w:b w:val="false"/>
                <w:i/>
                <w:color w:val="000000"/>
                <w:sz w:val="20"/>
              </w:rPr>
              <w:t xml:space="preserve"> / бахчевые культуры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 </w:t>
            </w:r>
            <w:r>
              <w:rPr>
                <w:rFonts w:ascii="Times New Roman"/>
                <w:b w:val="false"/>
                <w:i/>
                <w:color w:val="000000"/>
                <w:sz w:val="20"/>
              </w:rPr>
              <w:t>картофель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 </w:t>
            </w:r>
            <w:r>
              <w:rPr>
                <w:rFonts w:ascii="Times New Roman"/>
                <w:b w:val="false"/>
                <w:i/>
                <w:color w:val="000000"/>
                <w:sz w:val="20"/>
              </w:rPr>
              <w:t>свекла сахарная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саңырауқұлақтар / </w:t>
            </w:r>
            <w:r>
              <w:rPr>
                <w:rFonts w:ascii="Times New Roman"/>
                <w:b w:val="false"/>
                <w:i/>
                <w:color w:val="000000"/>
                <w:sz w:val="20"/>
              </w:rPr>
              <w:t>грибы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 </w:t>
            </w:r>
            <w:r>
              <w:rPr>
                <w:rFonts w:ascii="Times New Roman"/>
                <w:b w:val="false"/>
                <w:i/>
                <w:color w:val="000000"/>
                <w:sz w:val="20"/>
              </w:rPr>
              <w:t>Табак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тазаланған немесе тазаланбаған мақта / </w:t>
            </w:r>
            <w:r>
              <w:rPr>
                <w:rFonts w:ascii="Times New Roman"/>
                <w:b w:val="false"/>
                <w:i/>
                <w:color w:val="000000"/>
                <w:sz w:val="20"/>
              </w:rPr>
              <w:t>Хлопок, очищенный или не очищенный от семян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дақылдар / </w:t>
            </w:r>
            <w:r>
              <w:rPr>
                <w:rFonts w:ascii="Times New Roman"/>
                <w:b w:val="false"/>
                <w:i/>
                <w:color w:val="000000"/>
                <w:sz w:val="20"/>
              </w:rPr>
              <w:t>Культуры кормовые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тамыр жемісті дақылдар / </w:t>
            </w:r>
            <w:r>
              <w:rPr>
                <w:rFonts w:ascii="Times New Roman"/>
                <w:b w:val="false"/>
                <w:i/>
                <w:color w:val="000000"/>
                <w:sz w:val="20"/>
              </w:rPr>
              <w:t>культуры кормовые корнеплодные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бақша дақылдары / </w:t>
            </w:r>
            <w:r>
              <w:rPr>
                <w:rFonts w:ascii="Times New Roman"/>
                <w:b w:val="false"/>
                <w:i/>
                <w:color w:val="000000"/>
                <w:sz w:val="20"/>
              </w:rPr>
              <w:t>культуры кормовые бахчевые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дәнді дақылдар / </w:t>
            </w:r>
            <w:r>
              <w:rPr>
                <w:rFonts w:ascii="Times New Roman"/>
                <w:b w:val="false"/>
                <w:i/>
                <w:color w:val="000000"/>
                <w:sz w:val="20"/>
              </w:rPr>
              <w:t>культуры кормовые зерновые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 /</w:t>
            </w:r>
            <w:r>
              <w:rPr>
                <w:rFonts w:ascii="Times New Roman"/>
                <w:b w:val="false"/>
                <w:i/>
                <w:color w:val="000000"/>
                <w:sz w:val="20"/>
              </w:rPr>
              <w:t xml:space="preserve"> культуры кормовые зернобобовые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арналған азық дақылдары (жүгерісіз) /</w:t>
            </w:r>
            <w:r>
              <w:br/>
            </w:r>
            <w:r>
              <w:rPr>
                <w:rFonts w:ascii="Times New Roman"/>
                <w:b w:val="false"/>
                <w:i w:val="false"/>
                <w:color w:val="000000"/>
                <w:sz w:val="20"/>
              </w:rPr>
              <w:t>
</w:t>
            </w:r>
            <w:r>
              <w:rPr>
                <w:rFonts w:ascii="Times New Roman"/>
                <w:b w:val="false"/>
                <w:i/>
                <w:color w:val="000000"/>
                <w:sz w:val="20"/>
              </w:rPr>
              <w:t>культуры кормовые на силос (без кукурузы)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жүгері / </w:t>
            </w:r>
            <w:r>
              <w:rPr>
                <w:rFonts w:ascii="Times New Roman"/>
                <w:b w:val="false"/>
                <w:i/>
                <w:color w:val="000000"/>
                <w:sz w:val="20"/>
              </w:rPr>
              <w:t>кукуруза на корм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w:t>
            </w:r>
            <w:r>
              <w:rPr>
                <w:rFonts w:ascii="Times New Roman"/>
                <w:b w:val="false"/>
                <w:i/>
                <w:color w:val="000000"/>
                <w:sz w:val="20"/>
              </w:rPr>
              <w:t>/ сено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 </w:t>
            </w:r>
            <w:r>
              <w:rPr>
                <w:rFonts w:ascii="Times New Roman"/>
                <w:b w:val="false"/>
                <w:i/>
                <w:color w:val="000000"/>
                <w:sz w:val="20"/>
              </w:rPr>
              <w:t>Цветы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ағаштарының барлық алаңынан (5-жолдан):/</w:t>
            </w:r>
            <w:r>
              <w:br/>
            </w:r>
            <w:r>
              <w:rPr>
                <w:rFonts w:ascii="Times New Roman"/>
                <w:b w:val="false"/>
                <w:i w:val="false"/>
                <w:color w:val="000000"/>
                <w:sz w:val="20"/>
              </w:rPr>
              <w:t>
</w:t>
            </w:r>
            <w:r>
              <w:rPr>
                <w:rFonts w:ascii="Times New Roman"/>
                <w:b w:val="false"/>
                <w:i/>
                <w:color w:val="000000"/>
                <w:sz w:val="20"/>
              </w:rPr>
              <w:t>Из общей площади многолетних насаждений (из строки 5)</w:t>
            </w:r>
            <w:r>
              <w:rPr>
                <w:rFonts w:ascii="Times New Roman"/>
                <w:b/>
                <w:i w:val="false"/>
                <w:color w:val="000000"/>
                <w:sz w:val="20"/>
              </w:rPr>
              <w:t>:</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Көп жылғы дақылдар/</w:t>
            </w:r>
            <w:r>
              <w:br/>
            </w:r>
            <w:r>
              <w:rPr>
                <w:rFonts w:ascii="Times New Roman"/>
                <w:b w:val="false"/>
                <w:i w:val="false"/>
                <w:color w:val="000000"/>
                <w:sz w:val="20"/>
              </w:rPr>
              <w:t>
</w:t>
            </w:r>
            <w:r>
              <w:rPr>
                <w:rFonts w:ascii="Times New Roman"/>
                <w:b w:val="false"/>
                <w:i/>
                <w:color w:val="000000"/>
                <w:sz w:val="20"/>
              </w:rPr>
              <w:t>Г. Культуры многолетние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 xml:space="preserve">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 </w:t>
            </w:r>
            <w:r>
              <w:rPr>
                <w:rFonts w:ascii="Times New Roman"/>
                <w:b w:val="false"/>
                <w:i/>
                <w:color w:val="000000"/>
                <w:sz w:val="20"/>
              </w:rPr>
              <w:t>виноград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 </w:t>
            </w:r>
            <w:r>
              <w:rPr>
                <w:rFonts w:ascii="Times New Roman"/>
                <w:b w:val="false"/>
                <w:i/>
                <w:color w:val="000000"/>
                <w:sz w:val="20"/>
              </w:rPr>
              <w:t>яблоки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 </w:t>
            </w:r>
            <w:r>
              <w:rPr>
                <w:rFonts w:ascii="Times New Roman"/>
                <w:b w:val="false"/>
                <w:i/>
                <w:color w:val="000000"/>
                <w:sz w:val="20"/>
              </w:rPr>
              <w:t>груши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 </w:t>
            </w:r>
            <w:r>
              <w:rPr>
                <w:rFonts w:ascii="Times New Roman"/>
                <w:b w:val="false"/>
                <w:i/>
                <w:color w:val="000000"/>
                <w:sz w:val="20"/>
              </w:rPr>
              <w:t>абрикосы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 </w:t>
            </w:r>
            <w:r>
              <w:rPr>
                <w:rFonts w:ascii="Times New Roman"/>
                <w:b w:val="false"/>
                <w:i/>
                <w:color w:val="000000"/>
                <w:sz w:val="20"/>
              </w:rPr>
              <w:t>вишня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 </w:t>
            </w:r>
            <w:r>
              <w:rPr>
                <w:rFonts w:ascii="Times New Roman"/>
                <w:b w:val="false"/>
                <w:i/>
                <w:color w:val="000000"/>
                <w:sz w:val="20"/>
              </w:rPr>
              <w:t>персики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 </w:t>
            </w:r>
            <w:r>
              <w:rPr>
                <w:rFonts w:ascii="Times New Roman"/>
                <w:b w:val="false"/>
                <w:i/>
                <w:color w:val="000000"/>
                <w:sz w:val="20"/>
              </w:rPr>
              <w:t>сливы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және жидектер / </w:t>
            </w:r>
            <w:r>
              <w:rPr>
                <w:rFonts w:ascii="Times New Roman"/>
                <w:b w:val="false"/>
                <w:i/>
                <w:color w:val="000000"/>
                <w:sz w:val="20"/>
              </w:rPr>
              <w:t xml:space="preserve">Ягоды и плоды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 </w:t>
            </w:r>
            <w:r>
              <w:rPr>
                <w:rFonts w:ascii="Times New Roman"/>
                <w:b w:val="false"/>
                <w:i/>
                <w:color w:val="000000"/>
                <w:sz w:val="20"/>
              </w:rPr>
              <w:t>малина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бүлдірген (құлпынай) / </w:t>
            </w:r>
            <w:r>
              <w:rPr>
                <w:rFonts w:ascii="Times New Roman"/>
                <w:b w:val="false"/>
                <w:i/>
                <w:color w:val="000000"/>
                <w:sz w:val="20"/>
              </w:rPr>
              <w:t>земляника (клубника)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 </w:t>
            </w:r>
            <w:r>
              <w:rPr>
                <w:rFonts w:ascii="Times New Roman"/>
                <w:b w:val="false"/>
                <w:i/>
                <w:color w:val="000000"/>
                <w:sz w:val="20"/>
              </w:rPr>
              <w:t>смородина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 </w:t>
            </w:r>
            <w:r>
              <w:rPr>
                <w:rFonts w:ascii="Times New Roman"/>
                <w:b w:val="false"/>
                <w:i/>
                <w:color w:val="000000"/>
                <w:sz w:val="20"/>
              </w:rPr>
              <w:t>орехи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20"/>
    <w:p>
      <w:pPr>
        <w:spacing w:after="0"/>
        <w:ind w:left="0"/>
        <w:jc w:val="left"/>
      </w:pPr>
      <w:r>
        <w:rPr>
          <w:rFonts w:ascii="Times New Roman"/>
          <w:b/>
          <w:i w:val="false"/>
          <w:color w:val="000000"/>
        </w:rPr>
        <w:t xml:space="preserve"> 
IV. Шаруашылықтың жеке меншігі болып табылатын мал (басы)/</w:t>
      </w:r>
      <w:r>
        <w:br/>
      </w:r>
      <w:r>
        <w:rPr>
          <w:rFonts w:ascii="Times New Roman"/>
          <w:b/>
          <w:i w:val="false"/>
          <w:color w:val="000000"/>
        </w:rPr>
        <w:t>
Скот, фактически находящийся в хозяйстве (голов)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632"/>
        <w:gridCol w:w="964"/>
        <w:gridCol w:w="964"/>
        <w:gridCol w:w="964"/>
        <w:gridCol w:w="964"/>
        <w:gridCol w:w="964"/>
        <w:gridCol w:w="964"/>
        <w:gridCol w:w="964"/>
        <w:gridCol w:w="964"/>
        <w:gridCol w:w="964"/>
        <w:gridCol w:w="883"/>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p>
          <w:p>
            <w:pPr>
              <w:spacing w:after="20"/>
              <w:ind w:left="20"/>
              <w:jc w:val="both"/>
            </w:pP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p>
          <w:p>
            <w:pPr>
              <w:spacing w:after="20"/>
              <w:ind w:left="20"/>
              <w:jc w:val="both"/>
            </w:pPr>
            <w:r>
              <w:rPr>
                <w:rFonts w:ascii="Times New Roman"/>
                <w:b w:val="false"/>
                <w:i/>
                <w:color w:val="000000"/>
                <w:sz w:val="20"/>
              </w:rPr>
              <w:t>Скот крупный рогатый молочного стада, живой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сиырлары / </w:t>
            </w:r>
            <w:r>
              <w:rPr>
                <w:rFonts w:ascii="Times New Roman"/>
                <w:b w:val="false"/>
                <w:i/>
                <w:color w:val="000000"/>
                <w:sz w:val="20"/>
              </w:rPr>
              <w:t>коровы молочного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бұқалары / </w:t>
            </w:r>
            <w:r>
              <w:rPr>
                <w:rFonts w:ascii="Times New Roman"/>
                <w:b w:val="false"/>
                <w:i/>
                <w:color w:val="000000"/>
                <w:sz w:val="20"/>
              </w:rPr>
              <w:t>быки-производители молочного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ірі қара мал мен енекелер, тірі </w:t>
            </w:r>
          </w:p>
          <w:p>
            <w:pPr>
              <w:spacing w:after="20"/>
              <w:ind w:left="20"/>
              <w:jc w:val="both"/>
            </w:pPr>
            <w:r>
              <w:rPr>
                <w:rFonts w:ascii="Times New Roman"/>
                <w:b w:val="false"/>
                <w:i/>
                <w:color w:val="000000"/>
                <w:sz w:val="20"/>
              </w:rPr>
              <w:t>Скот крупный рогатый прочий и буйволы,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сиырлары / </w:t>
            </w:r>
            <w:r>
              <w:rPr>
                <w:rFonts w:ascii="Times New Roman"/>
                <w:b w:val="false"/>
                <w:i/>
                <w:color w:val="000000"/>
                <w:sz w:val="20"/>
              </w:rPr>
              <w:t>коровы мясного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бұқалары / </w:t>
            </w:r>
            <w:r>
              <w:rPr>
                <w:rFonts w:ascii="Times New Roman"/>
                <w:b w:val="false"/>
                <w:i/>
                <w:color w:val="000000"/>
                <w:sz w:val="20"/>
              </w:rPr>
              <w:t xml:space="preserve">быки-производители мясного стада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өгіздер / в</w:t>
            </w:r>
            <w:r>
              <w:rPr>
                <w:rFonts w:ascii="Times New Roman"/>
                <w:b w:val="false"/>
                <w:i/>
                <w:color w:val="000000"/>
                <w:sz w:val="20"/>
              </w:rPr>
              <w:t>олы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Қойлар тірі,барлығы / </w:t>
            </w:r>
            <w:r>
              <w:rPr>
                <w:rFonts w:ascii="Times New Roman"/>
                <w:b w:val="false"/>
                <w:i/>
                <w:color w:val="000000"/>
                <w:sz w:val="20"/>
              </w:rPr>
              <w:t>Овцы живые, голов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саулық қойлар / </w:t>
            </w:r>
            <w:r>
              <w:rPr>
                <w:rFonts w:ascii="Times New Roman"/>
                <w:b w:val="false"/>
                <w:i/>
                <w:color w:val="000000"/>
                <w:sz w:val="20"/>
              </w:rPr>
              <w:t>овцематки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қошқарлар / </w:t>
            </w:r>
            <w:r>
              <w:rPr>
                <w:rFonts w:ascii="Times New Roman"/>
                <w:b w:val="false"/>
                <w:i/>
                <w:color w:val="000000"/>
                <w:sz w:val="20"/>
              </w:rPr>
              <w:t>бараны-производители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Ешкілер тірі / </w:t>
            </w:r>
            <w:r>
              <w:rPr>
                <w:rFonts w:ascii="Times New Roman"/>
                <w:b w:val="false"/>
                <w:i/>
                <w:color w:val="000000"/>
                <w:sz w:val="20"/>
              </w:rPr>
              <w:t>Козы живые, голов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ешкілер / </w:t>
            </w:r>
            <w:r>
              <w:rPr>
                <w:rFonts w:ascii="Times New Roman"/>
                <w:b w:val="false"/>
                <w:i/>
                <w:color w:val="000000"/>
                <w:sz w:val="20"/>
              </w:rPr>
              <w:t>козоматки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текелер / </w:t>
            </w:r>
            <w:r>
              <w:rPr>
                <w:rFonts w:ascii="Times New Roman"/>
                <w:b w:val="false"/>
                <w:i/>
                <w:color w:val="000000"/>
                <w:sz w:val="20"/>
              </w:rPr>
              <w:t>козлы-производители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color w:val="000000"/>
                <w:sz w:val="20"/>
              </w:rPr>
              <w:t>Лошади животные семейства лошадиных прочие,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биелер / </w:t>
            </w:r>
            <w:r>
              <w:rPr>
                <w:rFonts w:ascii="Times New Roman"/>
                <w:b w:val="false"/>
                <w:i/>
                <w:color w:val="000000"/>
                <w:sz w:val="20"/>
              </w:rPr>
              <w:t>кобылы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айғырлар / </w:t>
            </w:r>
            <w:r>
              <w:rPr>
                <w:rFonts w:ascii="Times New Roman"/>
                <w:b w:val="false"/>
                <w:i/>
                <w:color w:val="000000"/>
                <w:sz w:val="20"/>
              </w:rPr>
              <w:t>жеребцы-производители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аттар / </w:t>
            </w:r>
            <w:r>
              <w:rPr>
                <w:rFonts w:ascii="Times New Roman"/>
                <w:b w:val="false"/>
                <w:i/>
                <w:color w:val="000000"/>
                <w:sz w:val="20"/>
              </w:rPr>
              <w:t>мерины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және түйе тәрізділер, тірі / </w:t>
            </w:r>
            <w:r>
              <w:rPr>
                <w:rFonts w:ascii="Times New Roman"/>
                <w:b w:val="false"/>
                <w:i/>
                <w:color w:val="000000"/>
                <w:sz w:val="20"/>
              </w:rPr>
              <w:t>Верблюды и верблюдовые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інгендер / </w:t>
            </w:r>
            <w:r>
              <w:rPr>
                <w:rFonts w:ascii="Times New Roman"/>
                <w:b w:val="false"/>
                <w:i/>
                <w:color w:val="000000"/>
                <w:sz w:val="20"/>
              </w:rPr>
              <w:t>верблюдоматки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буралар / </w:t>
            </w:r>
            <w:r>
              <w:rPr>
                <w:rFonts w:ascii="Times New Roman"/>
                <w:b w:val="false"/>
                <w:i/>
                <w:color w:val="000000"/>
                <w:sz w:val="20"/>
              </w:rPr>
              <w:t>верблюды-производители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Шошқалар тірі / </w:t>
            </w:r>
            <w:r>
              <w:rPr>
                <w:rFonts w:ascii="Times New Roman"/>
                <w:b w:val="false"/>
                <w:i/>
                <w:color w:val="000000"/>
                <w:sz w:val="20"/>
              </w:rPr>
              <w:t>Свиньи,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қабандар / </w:t>
            </w:r>
            <w:r>
              <w:rPr>
                <w:rFonts w:ascii="Times New Roman"/>
                <w:b w:val="false"/>
                <w:i/>
                <w:color w:val="000000"/>
                <w:sz w:val="20"/>
              </w:rPr>
              <w:t>хряки 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мегежіндер / </w:t>
            </w:r>
            <w:r>
              <w:rPr>
                <w:rFonts w:ascii="Times New Roman"/>
                <w:b w:val="false"/>
                <w:i/>
                <w:color w:val="000000"/>
                <w:sz w:val="20"/>
              </w:rPr>
              <w:t>свиноматки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саны / </w:t>
            </w:r>
            <w:r>
              <w:rPr>
                <w:rFonts w:ascii="Times New Roman"/>
                <w:b w:val="false"/>
                <w:i/>
                <w:color w:val="000000"/>
                <w:sz w:val="20"/>
              </w:rPr>
              <w:t>Домашняя птица живая, голов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тауықтар / </w:t>
            </w:r>
            <w:r>
              <w:rPr>
                <w:rFonts w:ascii="Times New Roman"/>
                <w:b w:val="false"/>
                <w:i/>
                <w:color w:val="000000"/>
                <w:sz w:val="20"/>
              </w:rPr>
              <w:t>куры,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табынның мекиен-тауықтары / </w:t>
            </w:r>
            <w:r>
              <w:rPr>
                <w:rFonts w:ascii="Times New Roman"/>
                <w:b w:val="false"/>
                <w:i/>
                <w:color w:val="000000"/>
                <w:sz w:val="20"/>
              </w:rPr>
              <w:t>куры-несушки родительского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тауықтар / </w:t>
            </w:r>
            <w:r>
              <w:rPr>
                <w:rFonts w:ascii="Times New Roman"/>
                <w:b w:val="false"/>
                <w:i/>
                <w:color w:val="000000"/>
                <w:sz w:val="20"/>
              </w:rPr>
              <w:t>индюки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 </w:t>
            </w:r>
            <w:r>
              <w:rPr>
                <w:rFonts w:ascii="Times New Roman"/>
                <w:b w:val="false"/>
                <w:i/>
                <w:color w:val="000000"/>
                <w:sz w:val="20"/>
              </w:rPr>
              <w:t>гуси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 </w:t>
            </w:r>
            <w:r>
              <w:rPr>
                <w:rFonts w:ascii="Times New Roman"/>
                <w:b w:val="false"/>
                <w:i/>
                <w:color w:val="000000"/>
                <w:sz w:val="20"/>
              </w:rPr>
              <w:t>утки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тауықтар / </w:t>
            </w:r>
            <w:r>
              <w:rPr>
                <w:rFonts w:ascii="Times New Roman"/>
                <w:b w:val="false"/>
                <w:i/>
                <w:color w:val="000000"/>
                <w:sz w:val="20"/>
              </w:rPr>
              <w:t>цесарки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w:t>
            </w:r>
            <w:r>
              <w:rPr>
                <w:rFonts w:ascii="Times New Roman"/>
                <w:b w:val="false"/>
                <w:i/>
                <w:color w:val="000000"/>
                <w:sz w:val="20"/>
              </w:rPr>
              <w:t>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үй қояндары / </w:t>
            </w:r>
            <w:r>
              <w:rPr>
                <w:rFonts w:ascii="Times New Roman"/>
                <w:b w:val="false"/>
                <w:i/>
                <w:color w:val="000000"/>
                <w:sz w:val="20"/>
              </w:rPr>
              <w:t>кролики домашние,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бөденелер / </w:t>
            </w:r>
            <w:r>
              <w:rPr>
                <w:rFonts w:ascii="Times New Roman"/>
                <w:b w:val="false"/>
                <w:i/>
                <w:color w:val="000000"/>
                <w:sz w:val="20"/>
              </w:rPr>
              <w:t>перепелки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түйеқұстар / </w:t>
            </w:r>
            <w:r>
              <w:rPr>
                <w:rFonts w:ascii="Times New Roman"/>
                <w:b w:val="false"/>
                <w:i/>
                <w:color w:val="000000"/>
                <w:sz w:val="20"/>
              </w:rPr>
              <w:t>страусы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қырғауылдар / </w:t>
            </w:r>
            <w:r>
              <w:rPr>
                <w:rFonts w:ascii="Times New Roman"/>
                <w:b w:val="false"/>
                <w:i/>
                <w:color w:val="000000"/>
                <w:sz w:val="20"/>
              </w:rPr>
              <w:t>фазаны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араның балұясы / </w:t>
            </w:r>
            <w:r>
              <w:rPr>
                <w:rFonts w:ascii="Times New Roman"/>
                <w:b w:val="false"/>
                <w:i/>
                <w:color w:val="000000"/>
                <w:sz w:val="20"/>
              </w:rPr>
              <w:t>пчелосемьи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 өсірілген бұғылар / </w:t>
            </w:r>
            <w:r>
              <w:rPr>
                <w:rFonts w:ascii="Times New Roman"/>
                <w:b w:val="false"/>
                <w:i/>
                <w:color w:val="000000"/>
                <w:sz w:val="20"/>
              </w:rPr>
              <w:t>олени, разведенные в хозяйсвах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val="false"/>
                <w:i/>
                <w:color w:val="000000"/>
                <w:sz w:val="20"/>
              </w:rPr>
              <w:t>Звери пушные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түлкілер / </w:t>
            </w:r>
            <w:r>
              <w:rPr>
                <w:rFonts w:ascii="Times New Roman"/>
                <w:b w:val="false"/>
                <w:i/>
                <w:color w:val="000000"/>
                <w:sz w:val="20"/>
              </w:rPr>
              <w:t>лисица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түлкі / </w:t>
            </w:r>
            <w:r>
              <w:rPr>
                <w:rFonts w:ascii="Times New Roman"/>
                <w:b w:val="false"/>
                <w:i/>
                <w:color w:val="000000"/>
                <w:sz w:val="20"/>
              </w:rPr>
              <w:t>песец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күзен / </w:t>
            </w:r>
            <w:r>
              <w:rPr>
                <w:rFonts w:ascii="Times New Roman"/>
                <w:b w:val="false"/>
                <w:i/>
                <w:color w:val="000000"/>
                <w:sz w:val="20"/>
              </w:rPr>
              <w:t>норка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1"/>
    <w:p>
      <w:pPr>
        <w:spacing w:after="0"/>
        <w:ind w:left="0"/>
        <w:jc w:val="left"/>
      </w:pPr>
      <w:r>
        <w:rPr>
          <w:rFonts w:ascii="Times New Roman"/>
          <w:b/>
          <w:i w:val="false"/>
          <w:color w:val="000000"/>
        </w:rPr>
        <w:t xml:space="preserve"> 
V. 1 қаңтардағы ауыл шаруашылығы өнімдерін қайта өңдеуге арналған ауыл шаруашылығы техникалары мен жабдықтарының қолда бары туралы мәліметтер</w:t>
      </w:r>
      <w:r>
        <w:br/>
      </w:r>
      <w:r>
        <w:rPr>
          <w:rFonts w:ascii="Times New Roman"/>
          <w:b/>
          <w:i w:val="false"/>
          <w:color w:val="000000"/>
        </w:rPr>
        <w:t>
Сведения о наличии сельскохозяйственной техники и оборудования переработки продукции сельского хозяйства на 1 января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738"/>
        <w:gridCol w:w="1890"/>
        <w:gridCol w:w="1921"/>
        <w:gridCol w:w="1921"/>
        <w:gridCol w:w="1890"/>
        <w:gridCol w:w="1773"/>
      </w:tblGrid>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rPr>
                <w:rFonts w:ascii="Times New Roman"/>
                <w:b w:val="false"/>
                <w:i/>
                <w:color w:val="000000"/>
                <w:sz w:val="20"/>
              </w:rPr>
              <w:t>Наименование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2016 жыл/ </w:t>
            </w:r>
            <w:r>
              <w:rPr>
                <w:rFonts w:ascii="Times New Roman"/>
                <w:b w:val="false"/>
                <w:i/>
                <w:color w:val="000000"/>
                <w:sz w:val="20"/>
              </w:rPr>
              <w:t>год</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2017жыл/ </w:t>
            </w:r>
            <w:r>
              <w:rPr>
                <w:rFonts w:ascii="Times New Roman"/>
                <w:b w:val="false"/>
                <w:i/>
                <w:color w:val="000000"/>
                <w:sz w:val="20"/>
              </w:rPr>
              <w:t>год</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2018жыл/ </w:t>
            </w:r>
            <w:r>
              <w:rPr>
                <w:rFonts w:ascii="Times New Roman"/>
                <w:b w:val="false"/>
                <w:i/>
                <w:color w:val="000000"/>
                <w:sz w:val="20"/>
              </w:rPr>
              <w:t>год</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 жыл/ </w:t>
            </w:r>
            <w:r>
              <w:rPr>
                <w:rFonts w:ascii="Times New Roman"/>
                <w:b w:val="false"/>
                <w:i/>
                <w:color w:val="000000"/>
                <w:sz w:val="20"/>
              </w:rPr>
              <w:t>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2020 жыл/ </w:t>
            </w:r>
            <w:r>
              <w:rPr>
                <w:rFonts w:ascii="Times New Roman"/>
                <w:b w:val="false"/>
                <w:i/>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түрлері бойынша/ </w:t>
            </w:r>
            <w:r>
              <w:rPr>
                <w:rFonts w:ascii="Times New Roman"/>
                <w:b w:val="false"/>
                <w:i/>
                <w:color w:val="000000"/>
                <w:sz w:val="20"/>
              </w:rPr>
              <w:t>Сельскохозяйственная техника по видам</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w:t>
            </w:r>
            <w:r>
              <w:rPr>
                <w:rFonts w:ascii="Times New Roman"/>
                <w:b w:val="false"/>
                <w:i/>
                <w:color w:val="000000"/>
                <w:sz w:val="20"/>
              </w:rPr>
              <w:t>Оборудование для переработки: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2"/>
    <w:p>
      <w:pPr>
        <w:spacing w:after="0"/>
        <w:ind w:left="0"/>
        <w:jc w:val="left"/>
      </w:pPr>
      <w:r>
        <w:rPr>
          <w:rFonts w:ascii="Times New Roman"/>
          <w:b/>
          <w:i w:val="false"/>
          <w:color w:val="000000"/>
        </w:rPr>
        <w:t xml:space="preserve"> 
VI. 1 қаңтарға ауыл шаруашылығы өнімдерін сақтауға және малдарды ұстауға арналған құрылыстар, басқа да құрылыстар/</w:t>
      </w:r>
      <w:r>
        <w:br/>
      </w:r>
      <w:r>
        <w:rPr>
          <w:rFonts w:ascii="Times New Roman"/>
          <w:b/>
          <w:i w:val="false"/>
          <w:color w:val="000000"/>
        </w:rPr>
        <w:t>
Постройки для хранения сельскохозяйственной продукции и содержания скота, другие постройки на 1 января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508"/>
        <w:gridCol w:w="2937"/>
        <w:gridCol w:w="1546"/>
        <w:gridCol w:w="1578"/>
        <w:gridCol w:w="1578"/>
        <w:gridCol w:w="1546"/>
        <w:gridCol w:w="1441"/>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rPr>
                <w:rFonts w:ascii="Times New Roman"/>
                <w:b w:val="false"/>
                <w:i/>
                <w:color w:val="000000"/>
                <w:sz w:val="20"/>
              </w:rPr>
              <w:t>Наименование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бірліктері/ </w:t>
            </w:r>
            <w:r>
              <w:rPr>
                <w:rFonts w:ascii="Times New Roman"/>
                <w:b w:val="false"/>
                <w:i/>
                <w:color w:val="000000"/>
                <w:sz w:val="20"/>
              </w:rPr>
              <w:t>единицы измерения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2016 жыл/ </w:t>
            </w:r>
            <w:r>
              <w:rPr>
                <w:rFonts w:ascii="Times New Roman"/>
                <w:b w:val="false"/>
                <w:i/>
                <w:color w:val="000000"/>
                <w:sz w:val="20"/>
              </w:rPr>
              <w:t>год</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2017жыл/ </w:t>
            </w:r>
            <w:r>
              <w:rPr>
                <w:rFonts w:ascii="Times New Roman"/>
                <w:b w:val="false"/>
                <w:i/>
                <w:color w:val="000000"/>
                <w:sz w:val="20"/>
              </w:rPr>
              <w:t>год</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2018жыл/ </w:t>
            </w:r>
            <w:r>
              <w:rPr>
                <w:rFonts w:ascii="Times New Roman"/>
                <w:b w:val="false"/>
                <w:i/>
                <w:color w:val="000000"/>
                <w:sz w:val="20"/>
              </w:rPr>
              <w:t>год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 жыл/ </w:t>
            </w:r>
            <w:r>
              <w:rPr>
                <w:rFonts w:ascii="Times New Roman"/>
                <w:b w:val="false"/>
                <w:i/>
                <w:color w:val="000000"/>
                <w:sz w:val="20"/>
              </w:rPr>
              <w:t>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2020 жыл/ </w:t>
            </w:r>
            <w:r>
              <w:rPr>
                <w:rFonts w:ascii="Times New Roman"/>
                <w:b w:val="false"/>
                <w:i/>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w:t>
            </w:r>
            <w:r>
              <w:rPr>
                <w:rFonts w:ascii="Times New Roman"/>
                <w:b w:val="false"/>
                <w:i/>
                <w:color w:val="000000"/>
                <w:sz w:val="20"/>
              </w:rPr>
              <w:t>Постройки для хранения сельскохозяйственной продукции</w:t>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p>
          <w:p>
            <w:pPr>
              <w:spacing w:after="20"/>
              <w:ind w:left="20"/>
              <w:jc w:val="both"/>
            </w:pP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p>
          <w:p>
            <w:pPr>
              <w:spacing w:after="20"/>
              <w:ind w:left="20"/>
              <w:jc w:val="both"/>
            </w:pP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құрылыстар/ </w:t>
            </w:r>
            <w:r>
              <w:rPr>
                <w:rFonts w:ascii="Times New Roman"/>
                <w:b w:val="false"/>
                <w:i/>
                <w:color w:val="000000"/>
                <w:sz w:val="20"/>
              </w:rPr>
              <w:t>Постройки для содержания сельскохозяйственных животных</w:t>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w:t>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color w:val="000000"/>
                <w:sz w:val="20"/>
              </w:rPr>
              <w:t xml:space="preserve">/ число скотомест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xml:space="preserve">/ число скотомест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xml:space="preserve">/ число скотомест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w:t>
            </w:r>
            <w:r>
              <w:rPr>
                <w:rFonts w:ascii="Times New Roman"/>
                <w:b w:val="false"/>
                <w:i/>
                <w:color w:val="000000"/>
                <w:sz w:val="20"/>
              </w:rPr>
              <w:t>Теплицы для выращивания</w:t>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w:t>
            </w:r>
            <w:r>
              <w:rPr>
                <w:rFonts w:ascii="Times New Roman"/>
                <w:b w:val="false"/>
                <w:i/>
                <w:color w:val="000000"/>
                <w:sz w:val="20"/>
              </w:rPr>
              <w:t>овощей</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w:t>
            </w:r>
            <w:r>
              <w:rPr>
                <w:rFonts w:ascii="Times New Roman"/>
                <w:b w:val="false"/>
                <w:i w:val="false"/>
                <w:color w:val="000000"/>
                <w:sz w:val="20"/>
              </w:rPr>
              <w:t> </w:t>
            </w:r>
            <w:r>
              <w:rPr>
                <w:rFonts w:ascii="Times New Roman"/>
                <w:b w:val="false"/>
                <w:i w:val="false"/>
                <w:color w:val="000000"/>
                <w:sz w:val="20"/>
              </w:rPr>
              <w:t>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w:t>
            </w:r>
            <w:r>
              <w:rPr>
                <w:rFonts w:ascii="Times New Roman"/>
                <w:b w:val="false"/>
                <w:i/>
                <w:color w:val="000000"/>
                <w:sz w:val="20"/>
              </w:rPr>
              <w:t>цветов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23"/>
    <w:p>
      <w:pPr>
        <w:spacing w:after="0"/>
        <w:ind w:left="0"/>
        <w:jc w:val="left"/>
      </w:pPr>
      <w:r>
        <w:rPr>
          <w:rFonts w:ascii="Times New Roman"/>
          <w:b/>
          <w:i w:val="false"/>
          <w:color w:val="000000"/>
        </w:rPr>
        <w:t xml:space="preserve"> 
VII. Қосымша мәліметтер/ Дополнительные сведения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382"/>
        <w:gridCol w:w="2161"/>
        <w:gridCol w:w="2192"/>
        <w:gridCol w:w="2192"/>
        <w:gridCol w:w="2162"/>
        <w:gridCol w:w="2044"/>
      </w:tblGrid>
      <w:tr>
        <w:trPr>
          <w:trHeight w:val="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2016 жыл/ </w:t>
            </w:r>
            <w:r>
              <w:rPr>
                <w:rFonts w:ascii="Times New Roman"/>
                <w:b w:val="false"/>
                <w:i/>
                <w:color w:val="000000"/>
                <w:sz w:val="20"/>
              </w:rPr>
              <w:t>год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2017жыл/ </w:t>
            </w:r>
            <w:r>
              <w:rPr>
                <w:rFonts w:ascii="Times New Roman"/>
                <w:b w:val="false"/>
                <w:i/>
                <w:color w:val="000000"/>
                <w:sz w:val="20"/>
              </w:rPr>
              <w:t>год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2018жыл/ </w:t>
            </w:r>
            <w:r>
              <w:rPr>
                <w:rFonts w:ascii="Times New Roman"/>
                <w:b w:val="false"/>
                <w:i/>
                <w:color w:val="000000"/>
                <w:sz w:val="20"/>
              </w:rPr>
              <w:t>год</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 жыл/ </w:t>
            </w:r>
            <w:r>
              <w:rPr>
                <w:rFonts w:ascii="Times New Roman"/>
                <w:b w:val="false"/>
                <w:i/>
                <w:color w:val="000000"/>
                <w:sz w:val="20"/>
              </w:rPr>
              <w:t>год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2020 жыл/ </w:t>
            </w:r>
            <w:r>
              <w:rPr>
                <w:rFonts w:ascii="Times New Roman"/>
                <w:b w:val="false"/>
                <w:i/>
                <w:color w:val="000000"/>
                <w:sz w:val="20"/>
              </w:rPr>
              <w:t>год</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4"/>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2-қосымша      </w:t>
      </w:r>
    </w:p>
    <w:bookmarkEnd w:id="24"/>
    <w:p>
      <w:pPr>
        <w:spacing w:after="0"/>
        <w:ind w:left="0"/>
        <w:jc w:val="both"/>
      </w:pPr>
      <w:r>
        <w:rPr>
          <w:rFonts w:ascii="Times New Roman"/>
          <w:b w:val="false"/>
          <w:i w:val="false"/>
          <w:color w:val="000000"/>
          <w:sz w:val="28"/>
        </w:rPr>
        <w:t>Приложение 2 к Статистической</w:t>
      </w:r>
      <w:r>
        <w:br/>
      </w:r>
      <w:r>
        <w:rPr>
          <w:rFonts w:ascii="Times New Roman"/>
          <w:b w:val="false"/>
          <w:i w:val="false"/>
          <w:color w:val="000000"/>
          <w:sz w:val="28"/>
        </w:rPr>
        <w:t xml:space="preserve">
методологии по ведению    </w:t>
      </w:r>
      <w:r>
        <w:br/>
      </w:r>
      <w:r>
        <w:rPr>
          <w:rFonts w:ascii="Times New Roman"/>
          <w:b w:val="false"/>
          <w:i w:val="false"/>
          <w:color w:val="000000"/>
          <w:sz w:val="28"/>
        </w:rPr>
        <w:t>
похозяйственного учета и форм</w:t>
      </w:r>
      <w:r>
        <w:br/>
      </w:r>
      <w:r>
        <w:rPr>
          <w:rFonts w:ascii="Times New Roman"/>
          <w:b w:val="false"/>
          <w:i w:val="false"/>
          <w:color w:val="000000"/>
          <w:sz w:val="28"/>
        </w:rPr>
        <w:t xml:space="preserve">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кенттік, ауылдық әкімшіліктің атауы/</w:t>
      </w:r>
      <w:r>
        <w:rPr>
          <w:rFonts w:ascii="Times New Roman"/>
          <w:b w:val="false"/>
          <w:i/>
          <w:color w:val="000000"/>
          <w:sz w:val="28"/>
        </w:rPr>
        <w:t>наименование поселковой, сельской администрации</w:t>
      </w:r>
    </w:p>
    <w:p>
      <w:pPr>
        <w:spacing w:after="0"/>
        <w:ind w:left="0"/>
        <w:jc w:val="left"/>
      </w:pPr>
      <w:r>
        <w:rPr>
          <w:rFonts w:ascii="Times New Roman"/>
          <w:b/>
          <w:i w:val="false"/>
          <w:color w:val="000000"/>
        </w:rPr>
        <w:t xml:space="preserve"> 2016–2020 жылдарға арналған</w:t>
      </w:r>
      <w:r>
        <w:br/>
      </w:r>
      <w:r>
        <w:rPr>
          <w:rFonts w:ascii="Times New Roman"/>
          <w:b/>
          <w:i w:val="false"/>
          <w:color w:val="000000"/>
        </w:rPr>
        <w:t>
Шаруа немесе фермер қожалықтарының № ____ есепке алу дәптері</w:t>
      </w:r>
      <w:r>
        <w:br/>
      </w:r>
      <w:r>
        <w:rPr>
          <w:rFonts w:ascii="Times New Roman"/>
          <w:b/>
          <w:i w:val="false"/>
          <w:color w:val="000000"/>
        </w:rPr>
        <w:t xml:space="preserve">
Тетрадь учета крестьянских или фермерских хозяйств № ___ </w:t>
      </w:r>
      <w:r>
        <w:br/>
      </w:r>
      <w:r>
        <w:rPr>
          <w:rFonts w:ascii="Times New Roman"/>
          <w:b/>
          <w:i w:val="false"/>
          <w:color w:val="000000"/>
        </w:rPr>
        <w:t>
на 2016–2020 годы</w:t>
      </w:r>
    </w:p>
    <w:bookmarkStart w:name="z98" w:id="25"/>
    <w:p>
      <w:pPr>
        <w:spacing w:after="0"/>
        <w:ind w:left="0"/>
        <w:jc w:val="left"/>
      </w:pPr>
      <w:r>
        <w:rPr>
          <w:rFonts w:ascii="Times New Roman"/>
          <w:b/>
          <w:i w:val="false"/>
          <w:color w:val="000000"/>
        </w:rPr>
        <w:t xml:space="preserve"> 
Дәптерге кенттік, ауылдық әкімшіліктердің аумағында тіркелген барлық шаруа немесе фермер қожалықтары жазылады</w:t>
      </w:r>
      <w:r>
        <w:br/>
      </w:r>
      <w:r>
        <w:rPr>
          <w:rFonts w:ascii="Times New Roman"/>
          <w:b/>
          <w:i w:val="false"/>
          <w:color w:val="000000"/>
        </w:rPr>
        <w:t>
В тетради записываются все крестьянские или фермерские хозяйства зарегистрированные на территории поселковой, сельской администрации</w:t>
      </w:r>
    </w:p>
    <w:bookmarkEnd w:id="25"/>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 xml:space="preserve">Бизнес-сәйкестендіру нөмірі (БСН) </w:t>
      </w:r>
      <w:r>
        <w:rPr>
          <w:rFonts w:ascii="Times New Roman"/>
          <w:b/>
          <w:i w:val="false"/>
          <w:color w:val="000000"/>
          <w:sz w:val="28"/>
        </w:rPr>
        <w:t>___________</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color w:val="000000"/>
          <w:sz w:val="28"/>
        </w:rPr>
        <w:t>Бизнес идентификационный номер (БИН)</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 (ИИН)</w:t>
      </w:r>
      <w:r>
        <w:br/>
      </w:r>
      <w:r>
        <w:rPr>
          <w:rFonts w:ascii="Times New Roman"/>
          <w:b w:val="false"/>
          <w:i w:val="false"/>
          <w:color w:val="000000"/>
          <w:sz w:val="28"/>
        </w:rPr>
        <w:t>
Шаруа немесе фермер қожалығы басшысының тегі, аты, әкесінің аты</w:t>
      </w:r>
      <w:r>
        <w:br/>
      </w:r>
      <w:r>
        <w:rPr>
          <w:rFonts w:ascii="Times New Roman"/>
          <w:b w:val="false"/>
          <w:i w:val="false"/>
          <w:color w:val="000000"/>
          <w:sz w:val="28"/>
        </w:rPr>
        <w:t>
</w:t>
      </w:r>
      <w:r>
        <w:rPr>
          <w:rFonts w:ascii="Times New Roman"/>
          <w:b w:val="false"/>
          <w:i/>
          <w:color w:val="000000"/>
          <w:sz w:val="28"/>
        </w:rPr>
        <w:t>Фамилия, имя, отчество главы крестьянского или фермерского хозяйства</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rPr>
          <w:rFonts w:ascii="Times New Roman"/>
          <w:b w:val="false"/>
          <w:i w:val="false"/>
          <w:color w:val="000000"/>
          <w:sz w:val="28"/>
        </w:rPr>
        <w:t>Шаруа немесе фермер қожалығы басшысының жынысын көрсетіңіз (белгі</w:t>
      </w:r>
      <w:r>
        <w:br/>
      </w:r>
      <w:r>
        <w:rPr>
          <w:rFonts w:ascii="Times New Roman"/>
          <w:b w:val="false"/>
          <w:i w:val="false"/>
          <w:color w:val="000000"/>
          <w:sz w:val="28"/>
        </w:rPr>
        <w:t>
қойыңыз)/</w:t>
      </w:r>
      <w:r>
        <w:br/>
      </w:r>
      <w:r>
        <w:rPr>
          <w:rFonts w:ascii="Times New Roman"/>
          <w:b w:val="false"/>
          <w:i w:val="false"/>
          <w:color w:val="000000"/>
          <w:sz w:val="28"/>
        </w:rPr>
        <w:t>
</w:t>
      </w:r>
      <w:r>
        <w:rPr>
          <w:rFonts w:ascii="Times New Roman"/>
          <w:b w:val="false"/>
          <w:i/>
          <w:color w:val="000000"/>
          <w:sz w:val="28"/>
        </w:rPr>
        <w:t>Укажите пол главы крестьянского или фермерского хозяйства (поставьте</w:t>
      </w:r>
      <w:r>
        <w:br/>
      </w:r>
      <w:r>
        <w:rPr>
          <w:rFonts w:ascii="Times New Roman"/>
          <w:b w:val="false"/>
          <w:i w:val="false"/>
          <w:color w:val="000000"/>
          <w:sz w:val="28"/>
        </w:rPr>
        <w:t>
</w:t>
      </w:r>
      <w:r>
        <w:rPr>
          <w:rFonts w:ascii="Times New Roman"/>
          <w:b w:val="false"/>
          <w:i/>
          <w:color w:val="000000"/>
          <w:sz w:val="28"/>
        </w:rPr>
        <w:t>галочку)</w:t>
      </w:r>
      <w:r>
        <w:rPr>
          <w:rFonts w:ascii="Times New Roman"/>
          <w:b w:val="false"/>
          <w:i w:val="false"/>
          <w:color w:val="000000"/>
          <w:sz w:val="28"/>
        </w:rPr>
        <w:t>                                                Е/</w:t>
      </w:r>
      <w:r>
        <w:rPr>
          <w:rFonts w:ascii="Times New Roman"/>
          <w:b w:val="false"/>
          <w:i/>
          <w:color w:val="000000"/>
          <w:sz w:val="28"/>
        </w:rPr>
        <w:t xml:space="preserve">М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Ә/</w:t>
      </w:r>
      <w:r>
        <w:rPr>
          <w:rFonts w:ascii="Times New Roman"/>
          <w:b w:val="false"/>
          <w:i/>
          <w:color w:val="000000"/>
          <w:sz w:val="28"/>
        </w:rPr>
        <w:t xml:space="preserve">Ж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8"/>
        </w:rPr>
        <w:t>
Шаруа немесе фермер қожалығының құрылған жылы/</w:t>
      </w:r>
      <w:r>
        <w:br/>
      </w:r>
      <w:r>
        <w:rPr>
          <w:rFonts w:ascii="Times New Roman"/>
          <w:b w:val="false"/>
          <w:i w:val="false"/>
          <w:color w:val="000000"/>
          <w:sz w:val="28"/>
        </w:rPr>
        <w:t>
</w:t>
      </w:r>
      <w:r>
        <w:rPr>
          <w:rFonts w:ascii="Times New Roman"/>
          <w:b w:val="false"/>
          <w:i/>
          <w:color w:val="000000"/>
          <w:sz w:val="28"/>
        </w:rPr>
        <w:t>Год образования крестьянского или фермерского хозяйства</w:t>
      </w:r>
      <w:r>
        <w:rPr>
          <w:rFonts w:ascii="Times New Roman"/>
          <w:b w:val="false"/>
          <w:i w:val="false"/>
          <w:color w:val="000000"/>
          <w:sz w:val="28"/>
        </w:rPr>
        <w:t xml:space="preserve"> _____________</w:t>
      </w:r>
      <w:r>
        <w:br/>
      </w:r>
      <w:r>
        <w:rPr>
          <w:rFonts w:ascii="Times New Roman"/>
          <w:b w:val="false"/>
          <w:i w:val="false"/>
          <w:color w:val="000000"/>
          <w:sz w:val="28"/>
        </w:rPr>
        <w:t>
Шаруа немесе фермер қожалығының атауы</w:t>
      </w:r>
      <w:r>
        <w:br/>
      </w:r>
      <w:r>
        <w:rPr>
          <w:rFonts w:ascii="Times New Roman"/>
          <w:b w:val="false"/>
          <w:i w:val="false"/>
          <w:color w:val="000000"/>
          <w:sz w:val="28"/>
        </w:rPr>
        <w:t>
</w:t>
      </w:r>
      <w:r>
        <w:rPr>
          <w:rFonts w:ascii="Times New Roman"/>
          <w:b w:val="false"/>
          <w:i/>
          <w:color w:val="000000"/>
          <w:sz w:val="28"/>
        </w:rPr>
        <w:t>Наименование крестьянского или фермерского хозяйства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w:t>
      </w:r>
      <w:r>
        <w:br/>
      </w:r>
      <w:r>
        <w:rPr>
          <w:rFonts w:ascii="Times New Roman"/>
          <w:b w:val="false"/>
          <w:i w:val="false"/>
          <w:color w:val="000000"/>
          <w:sz w:val="28"/>
        </w:rPr>
        <w:t>
</w:t>
      </w:r>
      <w:r>
        <w:rPr>
          <w:rFonts w:ascii="Times New Roman"/>
          <w:b w:val="false"/>
          <w:i/>
          <w:color w:val="000000"/>
          <w:sz w:val="28"/>
        </w:rPr>
        <w:t>(кадастровый номер земельного участка)</w:t>
      </w:r>
      <w:r>
        <w:br/>
      </w:r>
      <w:r>
        <w:rPr>
          <w:rFonts w:ascii="Times New Roman"/>
          <w:b w:val="false"/>
          <w:i w:val="false"/>
          <w:color w:val="000000"/>
          <w:sz w:val="28"/>
        </w:rPr>
        <w:t>
Шаруа немесе фермер қожалығының мекенжайы</w:t>
      </w:r>
      <w:r>
        <w:br/>
      </w:r>
      <w:r>
        <w:rPr>
          <w:rFonts w:ascii="Times New Roman"/>
          <w:b w:val="false"/>
          <w:i w:val="false"/>
          <w:color w:val="000000"/>
          <w:sz w:val="28"/>
        </w:rPr>
        <w:t>
</w:t>
      </w:r>
      <w:r>
        <w:rPr>
          <w:rFonts w:ascii="Times New Roman"/>
          <w:b w:val="false"/>
          <w:i/>
          <w:color w:val="000000"/>
          <w:sz w:val="28"/>
        </w:rPr>
        <w:t>Адрес крестьянского или фермерского хозяйства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 немесе фермер қожалығының қосымша мекенжайы</w:t>
      </w:r>
      <w:r>
        <w:br/>
      </w:r>
      <w:r>
        <w:rPr>
          <w:rFonts w:ascii="Times New Roman"/>
          <w:b w:val="false"/>
          <w:i w:val="false"/>
          <w:color w:val="000000"/>
          <w:sz w:val="28"/>
        </w:rPr>
        <w:t>
</w:t>
      </w:r>
      <w:r>
        <w:rPr>
          <w:rFonts w:ascii="Times New Roman"/>
          <w:b w:val="false"/>
          <w:i/>
          <w:color w:val="000000"/>
          <w:sz w:val="28"/>
        </w:rPr>
        <w:t>Дополнительный адрес крестьянского или фермерского хозяйства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 немесе фермер қожалығы басшысының тұрғылықты жері</w:t>
      </w:r>
      <w:r>
        <w:br/>
      </w:r>
      <w:r>
        <w:rPr>
          <w:rFonts w:ascii="Times New Roman"/>
          <w:b w:val="false"/>
          <w:i w:val="false"/>
          <w:color w:val="000000"/>
          <w:sz w:val="28"/>
        </w:rPr>
        <w:t>
</w:t>
      </w:r>
      <w:r>
        <w:rPr>
          <w:rFonts w:ascii="Times New Roman"/>
          <w:b w:val="false"/>
          <w:i/>
          <w:color w:val="000000"/>
          <w:sz w:val="28"/>
        </w:rPr>
        <w:t>Постоянное местожительство главы крестьянского или фермерского</w:t>
      </w:r>
      <w:r>
        <w:br/>
      </w:r>
      <w:r>
        <w:rPr>
          <w:rFonts w:ascii="Times New Roman"/>
          <w:b w:val="false"/>
          <w:i w:val="false"/>
          <w:color w:val="000000"/>
          <w:sz w:val="28"/>
        </w:rPr>
        <w:t>
</w:t>
      </w:r>
      <w:r>
        <w:rPr>
          <w:rFonts w:ascii="Times New Roman"/>
          <w:b w:val="false"/>
          <w:i/>
          <w:color w:val="000000"/>
          <w:sz w:val="28"/>
        </w:rPr>
        <w:t>хозяйства</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 немесе фермер қожалығы қызметінің негізгі бағыты</w:t>
      </w:r>
      <w:r>
        <w:br/>
      </w:r>
      <w:r>
        <w:rPr>
          <w:rFonts w:ascii="Times New Roman"/>
          <w:b w:val="false"/>
          <w:i w:val="false"/>
          <w:color w:val="000000"/>
          <w:sz w:val="28"/>
        </w:rPr>
        <w:t>
</w:t>
      </w:r>
      <w:r>
        <w:rPr>
          <w:rFonts w:ascii="Times New Roman"/>
          <w:b w:val="false"/>
          <w:i/>
          <w:color w:val="000000"/>
          <w:sz w:val="28"/>
        </w:rPr>
        <w:t>Основное направление деятельности крестьянского или фермерского</w:t>
      </w:r>
      <w:r>
        <w:br/>
      </w:r>
      <w:r>
        <w:rPr>
          <w:rFonts w:ascii="Times New Roman"/>
          <w:b w:val="false"/>
          <w:i w:val="false"/>
          <w:color w:val="000000"/>
          <w:sz w:val="28"/>
        </w:rPr>
        <w:t>
</w:t>
      </w:r>
      <w:r>
        <w:rPr>
          <w:rFonts w:ascii="Times New Roman"/>
          <w:b w:val="false"/>
          <w:i/>
          <w:color w:val="000000"/>
          <w:sz w:val="28"/>
        </w:rPr>
        <w:t xml:space="preserve">хозяйства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да қызмет түрлері (қандай екенін көрсету</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Другие виды деятельности (указать какие)</w:t>
      </w:r>
      <w:r>
        <w:rPr>
          <w:rFonts w:ascii="Times New Roman"/>
          <w:b w:val="false"/>
          <w:i w:val="false"/>
          <w:color w:val="000000"/>
          <w:sz w:val="28"/>
        </w:rPr>
        <w:t>_____________________________</w:t>
      </w:r>
      <w:r>
        <w:br/>
      </w:r>
      <w:r>
        <w:rPr>
          <w:rFonts w:ascii="Times New Roman"/>
          <w:b w:val="false"/>
          <w:i w:val="false"/>
          <w:color w:val="000000"/>
          <w:sz w:val="28"/>
        </w:rPr>
        <w:t>
_____________________________________________________________________</w:t>
      </w:r>
    </w:p>
    <w:bookmarkStart w:name="z99" w:id="26"/>
    <w:p>
      <w:pPr>
        <w:spacing w:after="0"/>
        <w:ind w:left="0"/>
        <w:jc w:val="left"/>
      </w:pPr>
      <w:r>
        <w:rPr>
          <w:rFonts w:ascii="Times New Roman"/>
          <w:b/>
          <w:i w:val="false"/>
          <w:color w:val="000000"/>
        </w:rPr>
        <w:t xml:space="preserve"> 
I. Шаруа немесе фермер қожалығының құрамы туралы мәліметтер / Сведения о составе крестьянского или фермерского хозяйства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7583"/>
        <w:gridCol w:w="1224"/>
        <w:gridCol w:w="1119"/>
        <w:gridCol w:w="1119"/>
        <w:gridCol w:w="1119"/>
        <w:gridCol w:w="1119"/>
      </w:tblGrid>
      <w:tr>
        <w:trPr>
          <w:trHeight w:val="24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ауыл шаруашылығы өндірісінде жұмыспен қамтылған мүшелері – барлығы, адам</w:t>
            </w:r>
            <w:r>
              <w:br/>
            </w:r>
            <w:r>
              <w:rPr>
                <w:rFonts w:ascii="Times New Roman"/>
                <w:b w:val="false"/>
                <w:i w:val="false"/>
                <w:color w:val="000000"/>
                <w:sz w:val="20"/>
              </w:rPr>
              <w:t>
</w:t>
            </w:r>
            <w:r>
              <w:rPr>
                <w:rFonts w:ascii="Times New Roman"/>
                <w:b w:val="false"/>
                <w:i/>
                <w:color w:val="000000"/>
                <w:sz w:val="20"/>
              </w:rPr>
              <w:t>Занято в сельскохозяйственном производстве членов крестьянского или фермерского хозяйства -всего, человек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rPr>
                <w:rFonts w:ascii="Times New Roman"/>
                <w:b w:val="false"/>
                <w:i/>
                <w:color w:val="000000"/>
                <w:sz w:val="20"/>
              </w:rPr>
              <w:t>из них женщины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тартылған жалдамалы қызметкерлер, адам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Привлечено наемных работников, человек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өңдеуде және де басқа қызмет түрлерінде жұмыспен қамтылғандар – барлығы, адам</w:t>
            </w:r>
            <w:r>
              <w:br/>
            </w:r>
            <w:r>
              <w:rPr>
                <w:rFonts w:ascii="Times New Roman"/>
                <w:b w:val="false"/>
                <w:i w:val="false"/>
                <w:color w:val="000000"/>
                <w:sz w:val="20"/>
              </w:rPr>
              <w:t>
</w:t>
            </w:r>
            <w:r>
              <w:rPr>
                <w:rFonts w:ascii="Times New Roman"/>
                <w:b w:val="false"/>
                <w:i/>
                <w:color w:val="000000"/>
                <w:sz w:val="20"/>
              </w:rPr>
              <w:t>Занято в переработке сельскохозяйственной продукции и других видах деятельности - всего, человек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27"/>
    <w:p>
      <w:pPr>
        <w:spacing w:after="0"/>
        <w:ind w:left="0"/>
        <w:jc w:val="left"/>
      </w:pPr>
      <w:r>
        <w:rPr>
          <w:rFonts w:ascii="Times New Roman"/>
          <w:b/>
          <w:i w:val="false"/>
          <w:color w:val="000000"/>
        </w:rPr>
        <w:t xml:space="preserve"> 
II.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w:t>
      </w:r>
      <w:r>
        <w:br/>
      </w:r>
      <w:r>
        <w:rPr>
          <w:rFonts w:ascii="Times New Roman"/>
          <w:b/>
          <w:i w:val="false"/>
          <w:color w:val="000000"/>
        </w:rPr>
        <w:t>
II. Земля, находящаяся в пользовании крестьянского или фермерского хозяйства, сданная (взятая) в аренду в пределах и вне пределов поселкового, сельского округа на 1 января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363"/>
        <w:gridCol w:w="1384"/>
        <w:gridCol w:w="1384"/>
        <w:gridCol w:w="1384"/>
        <w:gridCol w:w="1384"/>
        <w:gridCol w:w="1283"/>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га (0,1-ге дейінгі дәлдікпен)</w:t>
            </w:r>
            <w:r>
              <w:br/>
            </w:r>
            <w:r>
              <w:rPr>
                <w:rFonts w:ascii="Times New Roman"/>
                <w:b w:val="false"/>
                <w:i w:val="false"/>
                <w:color w:val="000000"/>
                <w:sz w:val="20"/>
              </w:rPr>
              <w:t>
</w:t>
            </w:r>
            <w:r>
              <w:rPr>
                <w:rFonts w:ascii="Times New Roman"/>
                <w:b w:val="false"/>
                <w:i/>
                <w:color w:val="000000"/>
                <w:sz w:val="20"/>
              </w:rPr>
              <w:t>А. Всего земли, находящейся в личной собственности на 1 января, га (с точностью до 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 </w:t>
            </w:r>
            <w:r>
              <w:rPr>
                <w:rFonts w:ascii="Times New Roman"/>
                <w:b w:val="false"/>
                <w:i/>
                <w:color w:val="000000"/>
                <w:sz w:val="20"/>
              </w:rPr>
              <w:t>под постройками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w:t>
            </w:r>
            <w:r>
              <w:rPr>
                <w:rFonts w:ascii="Times New Roman"/>
                <w:b w:val="false"/>
                <w:i/>
                <w:color w:val="000000"/>
                <w:sz w:val="20"/>
              </w:rPr>
              <w:t>под сельскохозяйственными угодьями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 </w:t>
            </w:r>
            <w:r>
              <w:rPr>
                <w:rFonts w:ascii="Times New Roman"/>
                <w:b w:val="false"/>
                <w:i/>
                <w:color w:val="000000"/>
                <w:sz w:val="20"/>
              </w:rPr>
              <w:t>пашни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 ағашта / </w:t>
            </w:r>
            <w:r>
              <w:rPr>
                <w:rFonts w:ascii="Times New Roman"/>
                <w:b w:val="false"/>
                <w:i/>
                <w:color w:val="000000"/>
                <w:sz w:val="20"/>
              </w:rPr>
              <w:t>многолетние насаждения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жерлер / </w:t>
            </w:r>
            <w:r>
              <w:rPr>
                <w:rFonts w:ascii="Times New Roman"/>
                <w:b w:val="false"/>
                <w:i/>
                <w:color w:val="000000"/>
                <w:sz w:val="20"/>
              </w:rPr>
              <w:t>залежь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 </w:t>
            </w:r>
            <w:r>
              <w:rPr>
                <w:rFonts w:ascii="Times New Roman"/>
                <w:b w:val="false"/>
                <w:i/>
                <w:color w:val="000000"/>
                <w:sz w:val="20"/>
              </w:rPr>
              <w:t>пастбища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 </w:t>
            </w:r>
            <w:r>
              <w:rPr>
                <w:rFonts w:ascii="Times New Roman"/>
                <w:b w:val="false"/>
                <w:i/>
                <w:color w:val="000000"/>
                <w:sz w:val="20"/>
              </w:rPr>
              <w:t>сенокосы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 </w:t>
            </w:r>
            <w:r>
              <w:rPr>
                <w:rFonts w:ascii="Times New Roman"/>
                <w:b w:val="false"/>
                <w:i/>
                <w:color w:val="000000"/>
                <w:sz w:val="20"/>
              </w:rPr>
              <w:t>прочие земли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жерлер (3-жолдан)/</w:t>
            </w:r>
            <w:r>
              <w:rPr>
                <w:rFonts w:ascii="Times New Roman"/>
                <w:b w:val="false"/>
                <w:i/>
                <w:color w:val="000000"/>
                <w:sz w:val="20"/>
              </w:rPr>
              <w:t>сдано в аренду земли (из строки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жерлер(3-жолдан)/</w:t>
            </w:r>
            <w:r>
              <w:br/>
            </w:r>
            <w:r>
              <w:rPr>
                <w:rFonts w:ascii="Times New Roman"/>
                <w:b w:val="false"/>
                <w:i w:val="false"/>
                <w:color w:val="000000"/>
                <w:sz w:val="20"/>
              </w:rPr>
              <w:t>
</w:t>
            </w:r>
            <w:r>
              <w:rPr>
                <w:rFonts w:ascii="Times New Roman"/>
                <w:b w:val="false"/>
                <w:i/>
                <w:color w:val="000000"/>
                <w:sz w:val="20"/>
              </w:rPr>
              <w:t>взято в аренду земли</w:t>
            </w:r>
            <w:r>
              <w:rPr>
                <w:rFonts w:ascii="Times New Roman"/>
                <w:b w:val="false"/>
                <w:i w:val="false"/>
                <w:color w:val="000000"/>
                <w:sz w:val="20"/>
              </w:rPr>
              <w:t> </w:t>
            </w:r>
            <w:r>
              <w:rPr>
                <w:rFonts w:ascii="Times New Roman"/>
                <w:b w:val="false"/>
                <w:i/>
                <w:color w:val="000000"/>
                <w:sz w:val="20"/>
              </w:rPr>
              <w:t>(из строки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егістік алаңы, барлығы, га (0,1-ге дейінгі дәлдікпен)</w:t>
            </w:r>
            <w:r>
              <w:br/>
            </w:r>
            <w:r>
              <w:rPr>
                <w:rFonts w:ascii="Times New Roman"/>
                <w:b w:val="false"/>
                <w:i w:val="false"/>
                <w:color w:val="000000"/>
                <w:sz w:val="20"/>
              </w:rPr>
              <w:t>
</w:t>
            </w:r>
            <w:r>
              <w:rPr>
                <w:rFonts w:ascii="Times New Roman"/>
                <w:b w:val="false"/>
                <w:i/>
                <w:color w:val="000000"/>
                <w:sz w:val="20"/>
              </w:rPr>
              <w:t>Б. Посевная площадь всего на 1 июля, га (с точностью до 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(күрішті қоспағанда) және бұршақты дақылдар</w:t>
            </w:r>
            <w:r>
              <w:br/>
            </w: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 </w:t>
            </w:r>
            <w:r>
              <w:rPr>
                <w:rFonts w:ascii="Times New Roman"/>
                <w:b w:val="false"/>
                <w:i/>
                <w:color w:val="000000"/>
                <w:sz w:val="20"/>
              </w:rPr>
              <w:t>пшеница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(маис) / </w:t>
            </w:r>
            <w:r>
              <w:rPr>
                <w:rFonts w:ascii="Times New Roman"/>
                <w:b w:val="false"/>
                <w:i/>
                <w:color w:val="000000"/>
                <w:sz w:val="20"/>
              </w:rPr>
              <w:t>кукуруза (маис)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 </w:t>
            </w:r>
            <w:r>
              <w:rPr>
                <w:rFonts w:ascii="Times New Roman"/>
                <w:b w:val="false"/>
                <w:i/>
                <w:color w:val="000000"/>
                <w:sz w:val="20"/>
              </w:rPr>
              <w:t>ячмень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 </w:t>
            </w:r>
            <w:r>
              <w:rPr>
                <w:rFonts w:ascii="Times New Roman"/>
                <w:b w:val="false"/>
                <w:i/>
                <w:color w:val="000000"/>
                <w:sz w:val="20"/>
              </w:rPr>
              <w:t>рожь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 </w:t>
            </w:r>
            <w:r>
              <w:rPr>
                <w:rFonts w:ascii="Times New Roman"/>
                <w:b w:val="false"/>
                <w:i/>
                <w:color w:val="000000"/>
                <w:sz w:val="20"/>
              </w:rPr>
              <w:t>овес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 </w:t>
            </w:r>
            <w:r>
              <w:rPr>
                <w:rFonts w:ascii="Times New Roman"/>
                <w:b w:val="false"/>
                <w:i/>
                <w:color w:val="000000"/>
                <w:sz w:val="20"/>
              </w:rPr>
              <w:t>просо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 </w:t>
            </w:r>
            <w:r>
              <w:rPr>
                <w:rFonts w:ascii="Times New Roman"/>
                <w:b w:val="false"/>
                <w:i/>
                <w:color w:val="000000"/>
                <w:sz w:val="20"/>
              </w:rPr>
              <w:t>гречиха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 (бидай-қара бидай буданы) /</w:t>
            </w:r>
            <w:r>
              <w:br/>
            </w:r>
            <w:r>
              <w:rPr>
                <w:rFonts w:ascii="Times New Roman"/>
                <w:b w:val="false"/>
                <w:i w:val="false"/>
                <w:color w:val="000000"/>
                <w:sz w:val="20"/>
              </w:rPr>
              <w:t>
</w:t>
            </w:r>
            <w:r>
              <w:rPr>
                <w:rFonts w:ascii="Times New Roman"/>
                <w:b w:val="false"/>
                <w:i/>
                <w:color w:val="000000"/>
                <w:sz w:val="20"/>
              </w:rPr>
              <w:t>тритикале (пшенично-ржаной гибрид)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масақтылар қоспасы / </w:t>
            </w:r>
            <w:r>
              <w:rPr>
                <w:rFonts w:ascii="Times New Roman"/>
                <w:b w:val="false"/>
                <w:i/>
                <w:color w:val="000000"/>
                <w:sz w:val="20"/>
              </w:rPr>
              <w:t>смесь колосовых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бұршақты көкөністер (жаңа піскен)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овощи бобовые зеленые (свежие)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бұршақты көкөністер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овощи бобовые сушеные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Майлы дақылдар </w:t>
            </w:r>
            <w:r>
              <w:br/>
            </w:r>
            <w:r>
              <w:rPr>
                <w:rFonts w:ascii="Times New Roman"/>
                <w:b w:val="false"/>
                <w:i w:val="false"/>
                <w:color w:val="000000"/>
                <w:sz w:val="20"/>
              </w:rPr>
              <w:t>
</w:t>
            </w:r>
            <w:r>
              <w:rPr>
                <w:rFonts w:ascii="Times New Roman"/>
                <w:b w:val="false"/>
                <w:i/>
                <w:color w:val="000000"/>
                <w:sz w:val="20"/>
              </w:rPr>
              <w:t xml:space="preserve">Масличные культуры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шашақты зығырдың тұқымдары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семена льна-кудряша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тұқымдары / </w:t>
            </w:r>
            <w:r>
              <w:rPr>
                <w:rFonts w:ascii="Times New Roman"/>
                <w:b w:val="false"/>
                <w:i/>
                <w:color w:val="000000"/>
                <w:sz w:val="20"/>
              </w:rPr>
              <w:t>семена горчицы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тұқымдары / </w:t>
            </w:r>
            <w:r>
              <w:rPr>
                <w:rFonts w:ascii="Times New Roman"/>
                <w:b w:val="false"/>
                <w:i/>
                <w:color w:val="000000"/>
                <w:sz w:val="20"/>
              </w:rPr>
              <w:t>семена рапса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күнбағыстың тұқымдары /</w:t>
            </w:r>
            <w:r>
              <w:br/>
            </w:r>
            <w:r>
              <w:rPr>
                <w:rFonts w:ascii="Times New Roman"/>
                <w:b w:val="false"/>
                <w:i w:val="false"/>
                <w:color w:val="000000"/>
                <w:sz w:val="20"/>
              </w:rPr>
              <w:t>
</w:t>
            </w:r>
            <w:r>
              <w:rPr>
                <w:rFonts w:ascii="Times New Roman"/>
                <w:b w:val="false"/>
                <w:i/>
                <w:color w:val="000000"/>
                <w:sz w:val="20"/>
              </w:rPr>
              <w:t>семена подсолнечника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тұқымдары / </w:t>
            </w:r>
            <w:r>
              <w:rPr>
                <w:rFonts w:ascii="Times New Roman"/>
                <w:b w:val="false"/>
                <w:i/>
                <w:color w:val="000000"/>
                <w:sz w:val="20"/>
              </w:rPr>
              <w:t>семена сафлора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 </w:t>
            </w:r>
            <w:r>
              <w:rPr>
                <w:rFonts w:ascii="Times New Roman"/>
                <w:b w:val="false"/>
                <w:i/>
                <w:color w:val="000000"/>
                <w:sz w:val="20"/>
              </w:rPr>
              <w:t>бобы соевые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 / </w:t>
            </w:r>
            <w:r>
              <w:rPr>
                <w:rFonts w:ascii="Times New Roman"/>
                <w:b w:val="false"/>
                <w:i/>
                <w:color w:val="000000"/>
                <w:sz w:val="20"/>
              </w:rPr>
              <w:t>орехи земляные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w:t>
            </w:r>
            <w:r>
              <w:rPr>
                <w:rFonts w:ascii="Times New Roman"/>
                <w:b w:val="false"/>
                <w:i/>
                <w:color w:val="000000"/>
                <w:sz w:val="20"/>
              </w:rPr>
              <w:t>Рис, необрушенный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 </w:t>
            </w:r>
            <w:r>
              <w:rPr>
                <w:rFonts w:ascii="Times New Roman"/>
                <w:b w:val="false"/>
                <w:i/>
                <w:color w:val="000000"/>
                <w:sz w:val="20"/>
              </w:rPr>
              <w:t>капуста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бұрыштар / </w:t>
            </w:r>
            <w:r>
              <w:rPr>
                <w:rFonts w:ascii="Times New Roman"/>
                <w:b w:val="false"/>
                <w:i/>
                <w:color w:val="000000"/>
                <w:sz w:val="20"/>
              </w:rPr>
              <w:t>перцы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қиярлары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огурцы открытого грунта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баялдылар / </w:t>
            </w:r>
            <w:r>
              <w:rPr>
                <w:rFonts w:ascii="Times New Roman"/>
                <w:b w:val="false"/>
                <w:i/>
                <w:color w:val="000000"/>
                <w:sz w:val="20"/>
              </w:rPr>
              <w:t>баклажаны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топырақтың қызанақтары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помидоры открытого грунта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 </w:t>
            </w:r>
            <w:r>
              <w:rPr>
                <w:rFonts w:ascii="Times New Roman"/>
                <w:b w:val="false"/>
                <w:i/>
                <w:color w:val="000000"/>
                <w:sz w:val="20"/>
              </w:rPr>
              <w:t>тыква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кәділер / </w:t>
            </w:r>
            <w:r>
              <w:rPr>
                <w:rFonts w:ascii="Times New Roman"/>
                <w:b w:val="false"/>
                <w:i/>
                <w:color w:val="000000"/>
                <w:sz w:val="20"/>
              </w:rPr>
              <w:t>кабачки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 </w:t>
            </w:r>
            <w:r>
              <w:rPr>
                <w:rFonts w:ascii="Times New Roman"/>
                <w:b w:val="false"/>
                <w:i/>
                <w:color w:val="000000"/>
                <w:sz w:val="20"/>
              </w:rPr>
              <w:t>морковь столовая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r>
              <w:rPr>
                <w:rFonts w:ascii="Times New Roman"/>
                <w:b w:val="false"/>
                <w:i/>
                <w:color w:val="000000"/>
                <w:sz w:val="20"/>
              </w:rPr>
              <w:t>чеснок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шалғам / </w:t>
            </w:r>
            <w:r>
              <w:rPr>
                <w:rFonts w:ascii="Times New Roman"/>
                <w:b w:val="false"/>
                <w:i/>
                <w:color w:val="000000"/>
                <w:sz w:val="20"/>
              </w:rPr>
              <w:t>редис, редька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 </w:t>
            </w:r>
            <w:r>
              <w:rPr>
                <w:rFonts w:ascii="Times New Roman"/>
                <w:b w:val="false"/>
                <w:i/>
                <w:color w:val="000000"/>
                <w:sz w:val="20"/>
              </w:rPr>
              <w:t>свекла столовая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r>
              <w:br/>
            </w:r>
            <w:r>
              <w:rPr>
                <w:rFonts w:ascii="Times New Roman"/>
                <w:b w:val="false"/>
                <w:i w:val="false"/>
                <w:color w:val="000000"/>
                <w:sz w:val="20"/>
              </w:rPr>
              <w:t>
</w:t>
            </w:r>
            <w:r>
              <w:rPr>
                <w:rFonts w:ascii="Times New Roman"/>
                <w:b w:val="false"/>
                <w:i/>
                <w:color w:val="000000"/>
                <w:sz w:val="20"/>
              </w:rPr>
              <w:t>бахчевые культуры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r>
              <w:br/>
            </w:r>
            <w:r>
              <w:rPr>
                <w:rFonts w:ascii="Times New Roman"/>
                <w:b w:val="false"/>
                <w:i w:val="false"/>
                <w:color w:val="000000"/>
                <w:sz w:val="20"/>
              </w:rPr>
              <w:t>
</w:t>
            </w:r>
            <w:r>
              <w:rPr>
                <w:rFonts w:ascii="Times New Roman"/>
                <w:b w:val="false"/>
                <w:i/>
                <w:color w:val="000000"/>
                <w:sz w:val="20"/>
              </w:rPr>
              <w:t>картофель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 </w:t>
            </w:r>
            <w:r>
              <w:rPr>
                <w:rFonts w:ascii="Times New Roman"/>
                <w:b w:val="false"/>
                <w:i/>
                <w:color w:val="000000"/>
                <w:sz w:val="20"/>
              </w:rPr>
              <w:t>свекла сахарная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саңырауқұлақтар / </w:t>
            </w:r>
            <w:r>
              <w:rPr>
                <w:rFonts w:ascii="Times New Roman"/>
                <w:b w:val="false"/>
                <w:i/>
                <w:color w:val="000000"/>
                <w:sz w:val="20"/>
              </w:rPr>
              <w:t>грибы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r>
              <w:br/>
            </w:r>
            <w:r>
              <w:rPr>
                <w:rFonts w:ascii="Times New Roman"/>
                <w:b w:val="false"/>
                <w:i w:val="false"/>
                <w:color w:val="000000"/>
                <w:sz w:val="20"/>
              </w:rPr>
              <w:t>
</w:t>
            </w:r>
            <w:r>
              <w:rPr>
                <w:rFonts w:ascii="Times New Roman"/>
                <w:b w:val="false"/>
                <w:i/>
                <w:color w:val="000000"/>
                <w:sz w:val="20"/>
              </w:rPr>
              <w:t>Табак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Тұқымнан тазаланған немесе тазаланбаған мақта</w:t>
            </w:r>
            <w:r>
              <w:br/>
            </w: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дақылдар</w:t>
            </w:r>
            <w:r>
              <w:br/>
            </w:r>
            <w:r>
              <w:rPr>
                <w:rFonts w:ascii="Times New Roman"/>
                <w:b w:val="false"/>
                <w:i w:val="false"/>
                <w:color w:val="000000"/>
                <w:sz w:val="20"/>
              </w:rPr>
              <w:t>
</w:t>
            </w:r>
            <w:r>
              <w:rPr>
                <w:rFonts w:ascii="Times New Roman"/>
                <w:b w:val="false"/>
                <w:i/>
                <w:color w:val="000000"/>
                <w:sz w:val="20"/>
              </w:rPr>
              <w:t>Культуры кормовые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тамыр жемісті дақылдар </w:t>
            </w:r>
            <w:r>
              <w:br/>
            </w:r>
            <w:r>
              <w:rPr>
                <w:rFonts w:ascii="Times New Roman"/>
                <w:b w:val="false"/>
                <w:i w:val="false"/>
                <w:color w:val="000000"/>
                <w:sz w:val="20"/>
              </w:rPr>
              <w:t>
</w:t>
            </w:r>
            <w:r>
              <w:rPr>
                <w:rFonts w:ascii="Times New Roman"/>
                <w:b w:val="false"/>
                <w:i/>
                <w:color w:val="000000"/>
                <w:sz w:val="20"/>
              </w:rPr>
              <w:t>культуры кормовые корнеплодные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color w:val="000000"/>
                <w:sz w:val="20"/>
              </w:rPr>
              <w:t>культуры кормовые бахчевые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color w:val="000000"/>
                <w:sz w:val="20"/>
              </w:rPr>
              <w:t>культуры кормовые зерновые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color w:val="000000"/>
                <w:sz w:val="20"/>
              </w:rPr>
              <w:t>культуры кормовые зернобобовые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арналған азық дақылдары (жүгерісіз)</w:t>
            </w:r>
            <w:r>
              <w:br/>
            </w:r>
            <w:r>
              <w:rPr>
                <w:rFonts w:ascii="Times New Roman"/>
                <w:b w:val="false"/>
                <w:i w:val="false"/>
                <w:color w:val="000000"/>
                <w:sz w:val="20"/>
              </w:rPr>
              <w:t>
</w:t>
            </w:r>
            <w:r>
              <w:rPr>
                <w:rFonts w:ascii="Times New Roman"/>
                <w:b w:val="false"/>
                <w:i/>
                <w:color w:val="000000"/>
                <w:sz w:val="20"/>
              </w:rPr>
              <w:t>культуры кормовые на силос (без кукурузы)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жүгері</w:t>
            </w:r>
            <w:r>
              <w:br/>
            </w:r>
            <w:r>
              <w:rPr>
                <w:rFonts w:ascii="Times New Roman"/>
                <w:b w:val="false"/>
                <w:i w:val="false"/>
                <w:color w:val="000000"/>
                <w:sz w:val="20"/>
              </w:rPr>
              <w:t>
</w:t>
            </w:r>
            <w:r>
              <w:rPr>
                <w:rFonts w:ascii="Times New Roman"/>
                <w:b w:val="false"/>
                <w:i/>
                <w:color w:val="000000"/>
                <w:sz w:val="20"/>
              </w:rPr>
              <w:t>кукуруза на корм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w:t>
            </w:r>
            <w:r>
              <w:br/>
            </w:r>
            <w:r>
              <w:rPr>
                <w:rFonts w:ascii="Times New Roman"/>
                <w:b w:val="false"/>
                <w:i w:val="false"/>
                <w:color w:val="000000"/>
                <w:sz w:val="20"/>
              </w:rPr>
              <w:t>
</w:t>
            </w:r>
            <w:r>
              <w:rPr>
                <w:rFonts w:ascii="Times New Roman"/>
                <w:b w:val="false"/>
                <w:i/>
                <w:color w:val="000000"/>
                <w:sz w:val="20"/>
              </w:rPr>
              <w:t>сено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br/>
            </w:r>
            <w:r>
              <w:rPr>
                <w:rFonts w:ascii="Times New Roman"/>
                <w:b w:val="false"/>
                <w:i w:val="false"/>
                <w:color w:val="000000"/>
                <w:sz w:val="20"/>
              </w:rPr>
              <w:t>
</w:t>
            </w:r>
            <w:r>
              <w:rPr>
                <w:rFonts w:ascii="Times New Roman"/>
                <w:b w:val="false"/>
                <w:i/>
                <w:color w:val="000000"/>
                <w:sz w:val="20"/>
              </w:rPr>
              <w:t>Цветы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ағаштарының</w:t>
            </w:r>
            <w:r>
              <w:rPr>
                <w:rFonts w:ascii="Times New Roman"/>
                <w:b w:val="false"/>
                <w:i w:val="false"/>
                <w:color w:val="000000"/>
                <w:sz w:val="20"/>
              </w:rPr>
              <w:t> </w:t>
            </w:r>
            <w:r>
              <w:rPr>
                <w:rFonts w:ascii="Times New Roman"/>
                <w:b/>
                <w:i w:val="false"/>
                <w:color w:val="000000"/>
                <w:sz w:val="20"/>
              </w:rPr>
              <w:t>барлық алаңынан (5-жолдан):</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color w:val="000000"/>
                <w:sz w:val="20"/>
              </w:rPr>
              <w:t>Из общей площади многолетних насаждений (из строки 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Көп жылғы дақылдар</w:t>
            </w:r>
            <w:r>
              <w:br/>
            </w:r>
            <w:r>
              <w:rPr>
                <w:rFonts w:ascii="Times New Roman"/>
                <w:b w:val="false"/>
                <w:i w:val="false"/>
                <w:color w:val="000000"/>
                <w:sz w:val="20"/>
              </w:rPr>
              <w:t>
</w:t>
            </w:r>
            <w:r>
              <w:rPr>
                <w:rFonts w:ascii="Times New Roman"/>
                <w:b w:val="false"/>
                <w:i/>
                <w:color w:val="000000"/>
                <w:sz w:val="20"/>
              </w:rPr>
              <w:t>В. Культуры многолетние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 xml:space="preserve">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 </w:t>
            </w:r>
            <w:r>
              <w:rPr>
                <w:rFonts w:ascii="Times New Roman"/>
                <w:b w:val="false"/>
                <w:i/>
                <w:color w:val="000000"/>
                <w:sz w:val="20"/>
              </w:rPr>
              <w:t>виноград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 </w:t>
            </w:r>
            <w:r>
              <w:rPr>
                <w:rFonts w:ascii="Times New Roman"/>
                <w:b w:val="false"/>
                <w:i/>
                <w:color w:val="000000"/>
                <w:sz w:val="20"/>
              </w:rPr>
              <w:t>яблоки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 </w:t>
            </w:r>
            <w:r>
              <w:rPr>
                <w:rFonts w:ascii="Times New Roman"/>
                <w:b w:val="false"/>
                <w:i/>
                <w:color w:val="000000"/>
                <w:sz w:val="20"/>
              </w:rPr>
              <w:t>груши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 </w:t>
            </w:r>
            <w:r>
              <w:rPr>
                <w:rFonts w:ascii="Times New Roman"/>
                <w:b w:val="false"/>
                <w:i/>
                <w:color w:val="000000"/>
                <w:sz w:val="20"/>
              </w:rPr>
              <w:t>абрикосы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 </w:t>
            </w:r>
            <w:r>
              <w:rPr>
                <w:rFonts w:ascii="Times New Roman"/>
                <w:b w:val="false"/>
                <w:i/>
                <w:color w:val="000000"/>
                <w:sz w:val="20"/>
              </w:rPr>
              <w:t>вишня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 </w:t>
            </w:r>
            <w:r>
              <w:rPr>
                <w:rFonts w:ascii="Times New Roman"/>
                <w:b w:val="false"/>
                <w:i/>
                <w:color w:val="000000"/>
                <w:sz w:val="20"/>
              </w:rPr>
              <w:t>персики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 </w:t>
            </w:r>
            <w:r>
              <w:rPr>
                <w:rFonts w:ascii="Times New Roman"/>
                <w:b w:val="false"/>
                <w:i/>
                <w:color w:val="000000"/>
                <w:sz w:val="20"/>
              </w:rPr>
              <w:t>сливы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r>
              <w:br/>
            </w:r>
            <w:r>
              <w:rPr>
                <w:rFonts w:ascii="Times New Roman"/>
                <w:b w:val="false"/>
                <w:i w:val="false"/>
                <w:color w:val="000000"/>
                <w:sz w:val="20"/>
              </w:rPr>
              <w:t>
</w:t>
            </w:r>
            <w:r>
              <w:rPr>
                <w:rFonts w:ascii="Times New Roman"/>
                <w:b w:val="false"/>
                <w:i/>
                <w:color w:val="000000"/>
                <w:sz w:val="20"/>
              </w:rPr>
              <w:t xml:space="preserve">Ягоды и плоды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из них:</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 </w:t>
            </w:r>
            <w:r>
              <w:rPr>
                <w:rFonts w:ascii="Times New Roman"/>
                <w:b w:val="false"/>
                <w:i/>
                <w:color w:val="000000"/>
                <w:sz w:val="20"/>
              </w:rPr>
              <w:t>малина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бүлдірген (құлпынай)</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земляника (клубника)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 </w:t>
            </w:r>
            <w:r>
              <w:rPr>
                <w:rFonts w:ascii="Times New Roman"/>
                <w:b w:val="false"/>
                <w:i/>
                <w:color w:val="000000"/>
                <w:sz w:val="20"/>
              </w:rPr>
              <w:t>смородина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 </w:t>
            </w:r>
            <w:r>
              <w:rPr>
                <w:rFonts w:ascii="Times New Roman"/>
                <w:b w:val="false"/>
                <w:i/>
                <w:color w:val="000000"/>
                <w:sz w:val="20"/>
              </w:rPr>
              <w:t>орехи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r>
        <w:br/>
      </w:r>
      <w:r>
        <w:rPr>
          <w:rFonts w:ascii="Times New Roman"/>
          <w:b w:val="false"/>
          <w:i w:val="false"/>
          <w:color w:val="000000"/>
          <w:sz w:val="28"/>
        </w:rPr>
        <w:t>
/ Если земля сдана (или взята) в аренду, то в разделе «Дополнительные сведения» следует указать кому она сдана (или у кого взята)</w:t>
      </w:r>
    </w:p>
    <w:bookmarkStart w:name="z101" w:id="28"/>
    <w:p>
      <w:pPr>
        <w:spacing w:after="0"/>
        <w:ind w:left="0"/>
        <w:jc w:val="left"/>
      </w:pPr>
      <w:r>
        <w:rPr>
          <w:rFonts w:ascii="Times New Roman"/>
          <w:b/>
          <w:i w:val="false"/>
          <w:color w:val="000000"/>
        </w:rPr>
        <w:t xml:space="preserve"> 
III. Шаруашылықтың жеке меншігі болып табылатын мал (басы)</w:t>
      </w:r>
      <w:r>
        <w:br/>
      </w:r>
      <w:r>
        <w:rPr>
          <w:rFonts w:ascii="Times New Roman"/>
          <w:b/>
          <w:i w:val="false"/>
          <w:color w:val="000000"/>
        </w:rPr>
        <w:t>
III. Скот, являющийся личной собственностью хозяйства (голов)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3585"/>
        <w:gridCol w:w="966"/>
        <w:gridCol w:w="966"/>
        <w:gridCol w:w="966"/>
        <w:gridCol w:w="966"/>
        <w:gridCol w:w="966"/>
        <w:gridCol w:w="966"/>
        <w:gridCol w:w="966"/>
        <w:gridCol w:w="966"/>
        <w:gridCol w:w="966"/>
        <w:gridCol w:w="893"/>
      </w:tblGrid>
      <w:tr>
        <w:trPr>
          <w:trHeight w:val="22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Малдардың түрі және топтары </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color w:val="000000"/>
                <w:sz w:val="20"/>
              </w:rPr>
              <w:t>Скот крупный рогатый молочного стада, живой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сиырлары / </w:t>
            </w:r>
            <w:r>
              <w:rPr>
                <w:rFonts w:ascii="Times New Roman"/>
                <w:b w:val="false"/>
                <w:i/>
                <w:color w:val="000000"/>
                <w:sz w:val="20"/>
              </w:rPr>
              <w:t>коровы молочного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бұқалары / </w:t>
            </w:r>
            <w:r>
              <w:rPr>
                <w:rFonts w:ascii="Times New Roman"/>
                <w:b w:val="false"/>
                <w:i/>
                <w:color w:val="000000"/>
                <w:sz w:val="20"/>
              </w:rPr>
              <w:t>быки-производители молочного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тірі</w:t>
            </w:r>
            <w:r>
              <w:br/>
            </w:r>
            <w:r>
              <w:rPr>
                <w:rFonts w:ascii="Times New Roman"/>
                <w:b w:val="false"/>
                <w:i w:val="false"/>
                <w:color w:val="000000"/>
                <w:sz w:val="20"/>
              </w:rPr>
              <w:t>
</w:t>
            </w:r>
            <w:r>
              <w:rPr>
                <w:rFonts w:ascii="Times New Roman"/>
                <w:b w:val="false"/>
                <w:i/>
                <w:color w:val="000000"/>
                <w:sz w:val="20"/>
              </w:rPr>
              <w:t>Скот крупный рогатый прочий и буйволы,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сиырлары / </w:t>
            </w:r>
            <w:r>
              <w:rPr>
                <w:rFonts w:ascii="Times New Roman"/>
                <w:b w:val="false"/>
                <w:i/>
                <w:color w:val="000000"/>
                <w:sz w:val="20"/>
              </w:rPr>
              <w:t>коровы мясного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бұқалары / </w:t>
            </w:r>
            <w:r>
              <w:rPr>
                <w:rFonts w:ascii="Times New Roman"/>
                <w:b w:val="false"/>
                <w:i/>
                <w:color w:val="000000"/>
                <w:sz w:val="20"/>
              </w:rPr>
              <w:t xml:space="preserve">быки-производители мясного стада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өгіздер / </w:t>
            </w:r>
            <w:r>
              <w:rPr>
                <w:rFonts w:ascii="Times New Roman"/>
                <w:b w:val="false"/>
                <w:i/>
                <w:color w:val="000000"/>
                <w:sz w:val="20"/>
              </w:rPr>
              <w:t>волы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тірі,барлығы</w:t>
            </w:r>
            <w:r>
              <w:br/>
            </w:r>
            <w:r>
              <w:rPr>
                <w:rFonts w:ascii="Times New Roman"/>
                <w:b w:val="false"/>
                <w:i w:val="false"/>
                <w:color w:val="000000"/>
                <w:sz w:val="20"/>
              </w:rPr>
              <w:t>
</w:t>
            </w:r>
            <w:r>
              <w:rPr>
                <w:rFonts w:ascii="Times New Roman"/>
                <w:b w:val="false"/>
                <w:i/>
                <w:color w:val="000000"/>
                <w:sz w:val="20"/>
              </w:rPr>
              <w:t>Овцы живые, голов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саулық қойлар / </w:t>
            </w:r>
            <w:r>
              <w:rPr>
                <w:rFonts w:ascii="Times New Roman"/>
                <w:b w:val="false"/>
                <w:i/>
                <w:color w:val="000000"/>
                <w:sz w:val="20"/>
              </w:rPr>
              <w:t>овцематки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қошқарлар / </w:t>
            </w:r>
            <w:r>
              <w:rPr>
                <w:rFonts w:ascii="Times New Roman"/>
                <w:b w:val="false"/>
                <w:i/>
                <w:color w:val="000000"/>
                <w:sz w:val="20"/>
              </w:rPr>
              <w:t>бараны-производители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 тірі</w:t>
            </w:r>
            <w:r>
              <w:br/>
            </w:r>
            <w:r>
              <w:rPr>
                <w:rFonts w:ascii="Times New Roman"/>
                <w:b w:val="false"/>
                <w:i w:val="false"/>
                <w:color w:val="000000"/>
                <w:sz w:val="20"/>
              </w:rPr>
              <w:t>
</w:t>
            </w:r>
            <w:r>
              <w:rPr>
                <w:rFonts w:ascii="Times New Roman"/>
                <w:b w:val="false"/>
                <w:i/>
                <w:color w:val="000000"/>
                <w:sz w:val="20"/>
              </w:rPr>
              <w:t>Козы живые, голов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ешкілер / </w:t>
            </w:r>
            <w:r>
              <w:rPr>
                <w:rFonts w:ascii="Times New Roman"/>
                <w:b w:val="false"/>
                <w:i/>
                <w:color w:val="000000"/>
                <w:sz w:val="20"/>
              </w:rPr>
              <w:t>козоматки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текелер / </w:t>
            </w:r>
            <w:r>
              <w:rPr>
                <w:rFonts w:ascii="Times New Roman"/>
                <w:b w:val="false"/>
                <w:i/>
                <w:color w:val="000000"/>
                <w:sz w:val="20"/>
              </w:rPr>
              <w:t>козлы-производители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color w:val="000000"/>
                <w:sz w:val="20"/>
              </w:rPr>
              <w:t>Лошади животные семейства лошадиных прочие,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биелер / </w:t>
            </w:r>
            <w:r>
              <w:rPr>
                <w:rFonts w:ascii="Times New Roman"/>
                <w:b w:val="false"/>
                <w:i/>
                <w:color w:val="000000"/>
                <w:sz w:val="20"/>
              </w:rPr>
              <w:t>кобылы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айғырлар / </w:t>
            </w:r>
            <w:r>
              <w:rPr>
                <w:rFonts w:ascii="Times New Roman"/>
                <w:b w:val="false"/>
                <w:i/>
                <w:color w:val="000000"/>
                <w:sz w:val="20"/>
              </w:rPr>
              <w:t>жеребцы-производители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 /</w:t>
            </w:r>
            <w:r>
              <w:rPr>
                <w:rFonts w:ascii="Times New Roman"/>
                <w:b w:val="false"/>
                <w:i/>
                <w:color w:val="000000"/>
                <w:sz w:val="20"/>
              </w:rPr>
              <w:t>мерины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color w:val="000000"/>
                <w:sz w:val="20"/>
              </w:rPr>
              <w:t>Верблюды и верблюдовые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інгендер / </w:t>
            </w:r>
            <w:r>
              <w:rPr>
                <w:rFonts w:ascii="Times New Roman"/>
                <w:b w:val="false"/>
                <w:i/>
                <w:color w:val="000000"/>
                <w:sz w:val="20"/>
              </w:rPr>
              <w:t>верблюдоматки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буралар / </w:t>
            </w:r>
            <w:r>
              <w:rPr>
                <w:rFonts w:ascii="Times New Roman"/>
                <w:b w:val="false"/>
                <w:i/>
                <w:color w:val="000000"/>
                <w:sz w:val="20"/>
              </w:rPr>
              <w:t>верблюды-производители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Шошқалар, тірі </w:t>
            </w:r>
            <w:r>
              <w:br/>
            </w:r>
            <w:r>
              <w:rPr>
                <w:rFonts w:ascii="Times New Roman"/>
                <w:b w:val="false"/>
                <w:i w:val="false"/>
                <w:color w:val="000000"/>
                <w:sz w:val="20"/>
              </w:rPr>
              <w:t>
</w:t>
            </w:r>
            <w:r>
              <w:rPr>
                <w:rFonts w:ascii="Times New Roman"/>
                <w:b w:val="false"/>
                <w:i/>
                <w:color w:val="000000"/>
                <w:sz w:val="20"/>
              </w:rPr>
              <w:t>Свиньи,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қабандар / </w:t>
            </w:r>
            <w:r>
              <w:rPr>
                <w:rFonts w:ascii="Times New Roman"/>
                <w:b w:val="false"/>
                <w:i/>
                <w:color w:val="000000"/>
                <w:sz w:val="20"/>
              </w:rPr>
              <w:t>хряки 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мегежіндер / </w:t>
            </w:r>
            <w:r>
              <w:rPr>
                <w:rFonts w:ascii="Times New Roman"/>
                <w:b w:val="false"/>
                <w:i/>
                <w:color w:val="000000"/>
                <w:sz w:val="20"/>
              </w:rPr>
              <w:t>свиноматки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саны </w:t>
            </w:r>
            <w:r>
              <w:br/>
            </w:r>
            <w:r>
              <w:rPr>
                <w:rFonts w:ascii="Times New Roman"/>
                <w:b w:val="false"/>
                <w:i w:val="false"/>
                <w:color w:val="000000"/>
                <w:sz w:val="20"/>
              </w:rPr>
              <w:t>
</w:t>
            </w:r>
            <w:r>
              <w:rPr>
                <w:rFonts w:ascii="Times New Roman"/>
                <w:b w:val="false"/>
                <w:i/>
                <w:color w:val="000000"/>
                <w:sz w:val="20"/>
              </w:rPr>
              <w:t>Домашняя птица живая, голов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тауықтар / </w:t>
            </w:r>
            <w:r>
              <w:rPr>
                <w:rFonts w:ascii="Times New Roman"/>
                <w:b w:val="false"/>
                <w:i/>
                <w:color w:val="000000"/>
                <w:sz w:val="20"/>
              </w:rPr>
              <w:t>куры,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табынның мекиен-тауықтары </w:t>
            </w:r>
            <w:r>
              <w:br/>
            </w:r>
            <w:r>
              <w:rPr>
                <w:rFonts w:ascii="Times New Roman"/>
                <w:b w:val="false"/>
                <w:i w:val="false"/>
                <w:color w:val="000000"/>
                <w:sz w:val="20"/>
              </w:rPr>
              <w:t>
</w:t>
            </w:r>
            <w:r>
              <w:rPr>
                <w:rFonts w:ascii="Times New Roman"/>
                <w:b w:val="false"/>
                <w:i/>
                <w:color w:val="000000"/>
                <w:sz w:val="20"/>
              </w:rPr>
              <w:t>куры-несушки родительского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тауықтар / </w:t>
            </w:r>
            <w:r>
              <w:rPr>
                <w:rFonts w:ascii="Times New Roman"/>
                <w:b w:val="false"/>
                <w:i/>
                <w:color w:val="000000"/>
                <w:sz w:val="20"/>
              </w:rPr>
              <w:t>индюки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 </w:t>
            </w:r>
            <w:r>
              <w:rPr>
                <w:rFonts w:ascii="Times New Roman"/>
                <w:b w:val="false"/>
                <w:i/>
                <w:color w:val="000000"/>
                <w:sz w:val="20"/>
              </w:rPr>
              <w:t>гуси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 </w:t>
            </w:r>
            <w:r>
              <w:rPr>
                <w:rFonts w:ascii="Times New Roman"/>
                <w:b w:val="false"/>
                <w:i/>
                <w:color w:val="000000"/>
                <w:sz w:val="20"/>
              </w:rPr>
              <w:t>утки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тауықтар / </w:t>
            </w:r>
            <w:r>
              <w:rPr>
                <w:rFonts w:ascii="Times New Roman"/>
                <w:b w:val="false"/>
                <w:i/>
                <w:color w:val="000000"/>
                <w:sz w:val="20"/>
              </w:rPr>
              <w:t>цесарки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Малдардың түрі және топтары </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w:t>
            </w:r>
            <w:r>
              <w:rPr>
                <w:rFonts w:ascii="Times New Roman"/>
                <w:b w:val="false"/>
                <w:i/>
                <w:color w:val="000000"/>
                <w:sz w:val="20"/>
              </w:rPr>
              <w:t>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үй қояндары / </w:t>
            </w:r>
            <w:r>
              <w:rPr>
                <w:rFonts w:ascii="Times New Roman"/>
                <w:b w:val="false"/>
                <w:i/>
                <w:color w:val="000000"/>
                <w:sz w:val="20"/>
              </w:rPr>
              <w:t>кролики домашние,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бөденелер / </w:t>
            </w:r>
            <w:r>
              <w:rPr>
                <w:rFonts w:ascii="Times New Roman"/>
                <w:b w:val="false"/>
                <w:i/>
                <w:color w:val="000000"/>
                <w:sz w:val="20"/>
              </w:rPr>
              <w:t>перепелки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түйеқұстар / </w:t>
            </w:r>
            <w:r>
              <w:rPr>
                <w:rFonts w:ascii="Times New Roman"/>
                <w:b w:val="false"/>
                <w:i/>
                <w:color w:val="000000"/>
                <w:sz w:val="20"/>
              </w:rPr>
              <w:t>страусы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қырғауылдар / </w:t>
            </w:r>
            <w:r>
              <w:rPr>
                <w:rFonts w:ascii="Times New Roman"/>
                <w:b w:val="false"/>
                <w:i/>
                <w:color w:val="000000"/>
                <w:sz w:val="20"/>
              </w:rPr>
              <w:t>фазаны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араның балұясы / </w:t>
            </w:r>
            <w:r>
              <w:rPr>
                <w:rFonts w:ascii="Times New Roman"/>
                <w:b w:val="false"/>
                <w:i/>
                <w:color w:val="000000"/>
                <w:sz w:val="20"/>
              </w:rPr>
              <w:t>пчелосемьи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 өсірілген бұғылар </w:t>
            </w:r>
            <w:r>
              <w:br/>
            </w:r>
            <w:r>
              <w:rPr>
                <w:rFonts w:ascii="Times New Roman"/>
                <w:b w:val="false"/>
                <w:i w:val="false"/>
                <w:color w:val="000000"/>
                <w:sz w:val="20"/>
              </w:rPr>
              <w:t>
</w:t>
            </w:r>
            <w:r>
              <w:rPr>
                <w:rFonts w:ascii="Times New Roman"/>
                <w:b w:val="false"/>
                <w:i/>
                <w:color w:val="000000"/>
                <w:sz w:val="20"/>
              </w:rPr>
              <w:t>олени, разведенные в хозяйсвах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val="false"/>
                <w:i/>
                <w:color w:val="000000"/>
                <w:sz w:val="20"/>
              </w:rPr>
              <w:t>Звери пушные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түлкілер</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лисица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қара түлкі</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песец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қара күзен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норка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9"/>
    <w:p>
      <w:pPr>
        <w:spacing w:after="0"/>
        <w:ind w:left="0"/>
        <w:jc w:val="left"/>
      </w:pPr>
      <w:r>
        <w:rPr>
          <w:rFonts w:ascii="Times New Roman"/>
          <w:b/>
          <w:i w:val="false"/>
          <w:color w:val="000000"/>
        </w:rPr>
        <w:t xml:space="preserve"> 
IV. 1 қаңтарға ауыл шаруашылығы өнімдерін қайта өңдеуге арналған ауыл шаруашылығы техникалары мен жабдықтарының қолда бары туралы мәліметтер</w:t>
      </w:r>
      <w:r>
        <w:br/>
      </w:r>
      <w:r>
        <w:rPr>
          <w:rFonts w:ascii="Times New Roman"/>
          <w:b/>
          <w:i w:val="false"/>
          <w:color w:val="000000"/>
        </w:rPr>
        <w:t>
Сведения о наличии сельскохозяйственной техники и оборудования для переработки продукции сельского хозяйства на 1 января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4832"/>
        <w:gridCol w:w="1653"/>
        <w:gridCol w:w="1653"/>
        <w:gridCol w:w="1653"/>
        <w:gridCol w:w="1653"/>
        <w:gridCol w:w="1630"/>
      </w:tblGrid>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 </w:t>
            </w:r>
            <w:r>
              <w:rPr>
                <w:rFonts w:ascii="Times New Roman"/>
                <w:b w:val="false"/>
                <w:i/>
                <w:color w:val="000000"/>
                <w:sz w:val="20"/>
              </w:rPr>
              <w:t>Наименование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түрлері бойынша / </w:t>
            </w:r>
            <w:r>
              <w:rPr>
                <w:rFonts w:ascii="Times New Roman"/>
                <w:b w:val="false"/>
                <w:i/>
                <w:color w:val="000000"/>
                <w:sz w:val="20"/>
              </w:rPr>
              <w:t>Сельскохозяйственная техника по видам</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 </w:t>
            </w:r>
            <w:r>
              <w:rPr>
                <w:rFonts w:ascii="Times New Roman"/>
                <w:b w:val="false"/>
                <w:i/>
                <w:color w:val="000000"/>
                <w:sz w:val="20"/>
              </w:rPr>
              <w:t>Оборудование для переработки</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0"/>
    <w:p>
      <w:pPr>
        <w:spacing w:after="0"/>
        <w:ind w:left="0"/>
        <w:jc w:val="left"/>
      </w:pPr>
      <w:r>
        <w:rPr>
          <w:rFonts w:ascii="Times New Roman"/>
          <w:b/>
          <w:i w:val="false"/>
          <w:color w:val="000000"/>
        </w:rPr>
        <w:t xml:space="preserve"> 
V. 1 қаңтарға ауыл шаруашылығы өнімдерін сақтауға және малдарды ұстауға арналған құрылыстар, басқа да құрылыстар</w:t>
      </w:r>
      <w:r>
        <w:br/>
      </w:r>
      <w:r>
        <w:rPr>
          <w:rFonts w:ascii="Times New Roman"/>
          <w:b/>
          <w:i w:val="false"/>
          <w:color w:val="000000"/>
        </w:rPr>
        <w:t>
Постройки для хранения сельскохозяйственной продукции и содержания скота, другие постройки на 1 января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802"/>
        <w:gridCol w:w="2262"/>
        <w:gridCol w:w="1649"/>
        <w:gridCol w:w="1649"/>
        <w:gridCol w:w="1649"/>
        <w:gridCol w:w="1649"/>
        <w:gridCol w:w="1426"/>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 </w:t>
            </w:r>
            <w:r>
              <w:rPr>
                <w:rFonts w:ascii="Times New Roman"/>
                <w:b w:val="false"/>
                <w:i/>
                <w:color w:val="000000"/>
                <w:sz w:val="20"/>
              </w:rPr>
              <w:t>Наименование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 /</w:t>
            </w:r>
            <w:r>
              <w:rPr>
                <w:rFonts w:ascii="Times New Roman"/>
                <w:b w:val="false"/>
                <w:i/>
                <w:color w:val="000000"/>
                <w:sz w:val="20"/>
              </w:rPr>
              <w:t>единицы измерения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 </w:t>
            </w:r>
            <w:r>
              <w:rPr>
                <w:rFonts w:ascii="Times New Roman"/>
                <w:b w:val="false"/>
                <w:i/>
                <w:color w:val="000000"/>
                <w:sz w:val="20"/>
              </w:rPr>
              <w:t>Постройки для хранения сельскохозяйственнной продукции</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 в</w:t>
            </w:r>
            <w:r>
              <w:rPr>
                <w:rFonts w:ascii="Times New Roman"/>
                <w:b w:val="false"/>
                <w:i/>
                <w:color w:val="000000"/>
                <w:sz w:val="20"/>
              </w:rPr>
              <w:t>местимость, 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 / </w:t>
            </w:r>
            <w:r>
              <w:rPr>
                <w:rFonts w:ascii="Times New Roman"/>
                <w:b w:val="false"/>
                <w:i/>
                <w:color w:val="000000"/>
                <w:sz w:val="20"/>
              </w:rPr>
              <w:t>Постройки для содержания сельскохозяйственнных животных</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сақтауға арналған ыдыстың бары / </w:t>
            </w:r>
            <w:r>
              <w:rPr>
                <w:rFonts w:ascii="Times New Roman"/>
                <w:b w:val="false"/>
                <w:i/>
                <w:color w:val="000000"/>
                <w:sz w:val="20"/>
              </w:rPr>
              <w:t>Наличие емкостей для хранения нефтепродуктов</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 м</w:t>
            </w: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 </w:t>
            </w:r>
            <w:r>
              <w:rPr>
                <w:rFonts w:ascii="Times New Roman"/>
                <w:b w:val="false"/>
                <w:i/>
                <w:color w:val="000000"/>
                <w:sz w:val="20"/>
              </w:rPr>
              <w:t>Теплицы для выращивания</w:t>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r>
              <w:rPr>
                <w:rFonts w:ascii="Times New Roman"/>
                <w:b/>
                <w:i w:val="false"/>
                <w:color w:val="000000"/>
                <w:sz w:val="20"/>
              </w:rPr>
              <w:t xml:space="preserve"> / </w:t>
            </w:r>
            <w:r>
              <w:rPr>
                <w:rFonts w:ascii="Times New Roman"/>
                <w:b w:val="false"/>
                <w:i/>
                <w:color w:val="000000"/>
                <w:sz w:val="20"/>
              </w:rPr>
              <w:t>овощей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rPr>
                <w:rFonts w:ascii="Times New Roman"/>
                <w:b/>
                <w:i w:val="false"/>
                <w:color w:val="000000"/>
                <w:sz w:val="20"/>
              </w:rPr>
              <w:t xml:space="preserve"> / </w:t>
            </w:r>
            <w:r>
              <w:rPr>
                <w:rFonts w:ascii="Times New Roman"/>
                <w:b w:val="false"/>
                <w:i/>
                <w:color w:val="000000"/>
                <w:sz w:val="20"/>
              </w:rPr>
              <w:t>цветов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rPr>
                <w:rFonts w:ascii="Times New Roman"/>
                <w:b/>
                <w:i w:val="false"/>
                <w:color w:val="000000"/>
                <w:sz w:val="20"/>
              </w:rPr>
              <w:t xml:space="preserve"> / </w:t>
            </w:r>
            <w:r>
              <w:rPr>
                <w:rFonts w:ascii="Times New Roman"/>
                <w:b w:val="false"/>
                <w:i/>
                <w:color w:val="000000"/>
                <w:sz w:val="20"/>
              </w:rPr>
              <w:t>грибов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сақтауға арналған жайлар</w:t>
            </w:r>
            <w:r>
              <w:rPr>
                <w:rFonts w:ascii="Times New Roman"/>
                <w:b/>
                <w:i w:val="false"/>
                <w:color w:val="000000"/>
                <w:sz w:val="20"/>
              </w:rPr>
              <w:t xml:space="preserve"> / </w:t>
            </w:r>
            <w:r>
              <w:rPr>
                <w:rFonts w:ascii="Times New Roman"/>
                <w:b w:val="false"/>
                <w:i/>
                <w:color w:val="000000"/>
                <w:sz w:val="20"/>
              </w:rPr>
              <w:t>Помещения для хранения сельскохозяйственной техники</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i w:val="false"/>
                <w:color w:val="000000"/>
                <w:sz w:val="20"/>
              </w:rPr>
              <w:t xml:space="preserve"> /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единиц</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1"/>
    <w:p>
      <w:pPr>
        <w:spacing w:after="0"/>
        <w:ind w:left="0"/>
        <w:jc w:val="left"/>
      </w:pPr>
      <w:r>
        <w:rPr>
          <w:rFonts w:ascii="Times New Roman"/>
          <w:b/>
          <w:i w:val="false"/>
          <w:color w:val="000000"/>
        </w:rPr>
        <w:t xml:space="preserve"> 
VI. 1 қаңтарға сатып алынатын кооперативтік бірлестіктердің, сатып алынатын орталықтардың нақты бары</w:t>
      </w:r>
      <w:r>
        <w:br/>
      </w:r>
      <w:r>
        <w:rPr>
          <w:rFonts w:ascii="Times New Roman"/>
          <w:b/>
          <w:i w:val="false"/>
          <w:color w:val="000000"/>
        </w:rPr>
        <w:t>
Наличие закупочных кооперативных объединений, закупочных центров на 1 января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869"/>
        <w:gridCol w:w="1071"/>
        <w:gridCol w:w="1071"/>
        <w:gridCol w:w="1071"/>
        <w:gridCol w:w="1071"/>
        <w:gridCol w:w="954"/>
        <w:gridCol w:w="954"/>
        <w:gridCol w:w="1017"/>
        <w:gridCol w:w="955"/>
        <w:gridCol w:w="109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бірлестіктердің, орталықтардың атауы (дайындаушылар үшін (тегі, аты, әкесінің аты (болған жағдайда))</w:t>
            </w:r>
            <w:r>
              <w:br/>
            </w:r>
            <w:r>
              <w:rPr>
                <w:rFonts w:ascii="Times New Roman"/>
                <w:b w:val="false"/>
                <w:i w:val="false"/>
                <w:color w:val="000000"/>
                <w:sz w:val="20"/>
              </w:rPr>
              <w:t>
</w:t>
            </w:r>
            <w:r>
              <w:rPr>
                <w:rFonts w:ascii="Times New Roman"/>
                <w:b w:val="false"/>
                <w:i/>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тауарларды сатып алу, тоннамен</w:t>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color w:val="000000"/>
                <w:sz w:val="20"/>
              </w:rPr>
              <w:t>зерно</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r>
              <w:br/>
            </w:r>
            <w:r>
              <w:rPr>
                <w:rFonts w:ascii="Times New Roman"/>
                <w:b w:val="false"/>
                <w:i w:val="false"/>
                <w:color w:val="000000"/>
                <w:sz w:val="20"/>
              </w:rPr>
              <w:t>
</w:t>
            </w:r>
            <w:r>
              <w:rPr>
                <w:rFonts w:ascii="Times New Roman"/>
                <w:b w:val="false"/>
                <w:i/>
                <w:color w:val="000000"/>
                <w:sz w:val="20"/>
              </w:rPr>
              <w:t>маслиничные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r>
              <w:br/>
            </w:r>
            <w:r>
              <w:rPr>
                <w:rFonts w:ascii="Times New Roman"/>
                <w:b w:val="false"/>
                <w:i w:val="false"/>
                <w:color w:val="000000"/>
                <w:sz w:val="20"/>
              </w:rPr>
              <w:t>
</w:t>
            </w:r>
            <w:r>
              <w:rPr>
                <w:rFonts w:ascii="Times New Roman"/>
                <w:b w:val="false"/>
                <w:i/>
                <w:color w:val="000000"/>
                <w:sz w:val="20"/>
              </w:rPr>
              <w:t>овощи</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r>
              <w:br/>
            </w:r>
            <w:r>
              <w:rPr>
                <w:rFonts w:ascii="Times New Roman"/>
                <w:b w:val="false"/>
                <w:i w:val="false"/>
                <w:color w:val="000000"/>
                <w:sz w:val="20"/>
              </w:rPr>
              <w:t>
</w:t>
            </w:r>
            <w:r>
              <w:rPr>
                <w:rFonts w:ascii="Times New Roman"/>
                <w:b w:val="false"/>
                <w:i/>
                <w:color w:val="000000"/>
                <w:sz w:val="20"/>
              </w:rPr>
              <w:t>плоды и ягоды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color w:val="000000"/>
                <w:sz w:val="20"/>
              </w:rPr>
              <w:t>молоко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color w:val="000000"/>
                <w:sz w:val="20"/>
              </w:rPr>
              <w:t>мясо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(дана)</w:t>
            </w:r>
            <w:r>
              <w:br/>
            </w:r>
            <w:r>
              <w:rPr>
                <w:rFonts w:ascii="Times New Roman"/>
                <w:b w:val="false"/>
                <w:i w:val="false"/>
                <w:color w:val="000000"/>
                <w:sz w:val="20"/>
              </w:rPr>
              <w:t>
</w:t>
            </w:r>
            <w:r>
              <w:rPr>
                <w:rFonts w:ascii="Times New Roman"/>
                <w:b w:val="false"/>
                <w:i/>
                <w:color w:val="000000"/>
                <w:sz w:val="20"/>
              </w:rPr>
              <w:t>шкуры (штук</w:t>
            </w: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r>
              <w:br/>
            </w:r>
            <w:r>
              <w:rPr>
                <w:rFonts w:ascii="Times New Roman"/>
                <w:b w:val="false"/>
                <w:i w:val="false"/>
                <w:color w:val="000000"/>
                <w:sz w:val="20"/>
              </w:rPr>
              <w:t>
</w:t>
            </w:r>
            <w:r>
              <w:rPr>
                <w:rFonts w:ascii="Times New Roman"/>
                <w:b w:val="false"/>
                <w:i/>
                <w:color w:val="000000"/>
                <w:sz w:val="20"/>
              </w:rPr>
              <w:t>шерсть</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шаруашылық өнім</w:t>
            </w:r>
            <w:r>
              <w:br/>
            </w:r>
            <w:r>
              <w:rPr>
                <w:rFonts w:ascii="Times New Roman"/>
                <w:b w:val="false"/>
                <w:i w:val="false"/>
                <w:color w:val="000000"/>
                <w:sz w:val="20"/>
              </w:rPr>
              <w:t>
</w:t>
            </w:r>
            <w:r>
              <w:rPr>
                <w:rFonts w:ascii="Times New Roman"/>
                <w:b w:val="false"/>
                <w:i/>
                <w:color w:val="000000"/>
                <w:sz w:val="20"/>
              </w:rPr>
              <w:t>прочая с/х</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32"/>
    <w:p>
      <w:pPr>
        <w:spacing w:after="0"/>
        <w:ind w:left="0"/>
        <w:jc w:val="left"/>
      </w:pPr>
      <w:r>
        <w:rPr>
          <w:rFonts w:ascii="Times New Roman"/>
          <w:b/>
          <w:i w:val="false"/>
          <w:color w:val="000000"/>
        </w:rPr>
        <w:t xml:space="preserve"> 
VII. Қосымша мәліметтер / Дополнительные сведения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346"/>
        <w:gridCol w:w="1766"/>
        <w:gridCol w:w="1766"/>
        <w:gridCol w:w="1767"/>
        <w:gridCol w:w="1660"/>
        <w:gridCol w:w="176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33"/>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3-қосымша      </w:t>
      </w:r>
    </w:p>
    <w:bookmarkEnd w:id="33"/>
    <w:p>
      <w:pPr>
        <w:spacing w:after="0"/>
        <w:ind w:left="0"/>
        <w:jc w:val="left"/>
      </w:pPr>
      <w:r>
        <w:rPr>
          <w:rFonts w:ascii="Times New Roman"/>
          <w:b/>
          <w:i w:val="false"/>
          <w:color w:val="000000"/>
        </w:rPr>
        <w:t xml:space="preserve"> Ұлттар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547"/>
        <w:gridCol w:w="901"/>
        <w:gridCol w:w="2547"/>
        <w:gridCol w:w="945"/>
        <w:gridCol w:w="2309"/>
        <w:gridCol w:w="1270"/>
        <w:gridCol w:w="2180"/>
      </w:tblGrid>
      <w:tr>
        <w:trPr>
          <w:trHeight w:val="19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Карелдер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Нивхтер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Ауғандар</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w:t>
            </w:r>
          </w:p>
          <w:p>
            <w:pPr>
              <w:spacing w:after="20"/>
              <w:ind w:left="20"/>
              <w:jc w:val="both"/>
            </w:pPr>
            <w:r>
              <w:rPr>
                <w:rFonts w:ascii="Times New Roman"/>
                <w:b w:val="false"/>
                <w:i w:val="false"/>
                <w:color w:val="000000"/>
                <w:sz w:val="20"/>
              </w:rPr>
              <w:t>(Ороктар)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Белуджилер</w:t>
            </w:r>
          </w:p>
        </w:tc>
      </w:tr>
      <w:tr>
        <w:trPr>
          <w:trHeight w:val="7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Болгарлар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Венгрлер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Осетиндер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Удэгейлер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Гректер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Литвалықтар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Селькуптер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Дүңгендер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 Пәкістан халықтары</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Эвендер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Саха(Якут-тер)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Қытайлар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Алтайлықтар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Юкагирлер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Абазиндер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Вепсілер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Күрттер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еврейлері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Парсылар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еврейлері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еврейлері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Сербтер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татарлары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Ненцтер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Финдер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Удиндер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Халха-Моңғолдар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Эвенкілер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Ительмендер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Жапондар</w:t>
            </w:r>
          </w:p>
        </w:tc>
      </w:tr>
      <w:tr>
        <w:trPr>
          <w:trHeight w:val="18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Ингуштер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Датчандықтар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 көрсетпегендер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Негидалдықтар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Ассирийлер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r>
    </w:tbl>
    <w:bookmarkStart w:name="z107" w:id="34"/>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4-қосымша  </w:t>
      </w:r>
    </w:p>
    <w:bookmarkEnd w:id="34"/>
    <w:p>
      <w:pPr>
        <w:spacing w:after="0"/>
        <w:ind w:left="0"/>
        <w:jc w:val="left"/>
      </w:pPr>
      <w:r>
        <w:rPr>
          <w:rFonts w:ascii="Times New Roman"/>
          <w:b/>
          <w:i w:val="false"/>
          <w:color w:val="000000"/>
        </w:rPr>
        <w:t xml:space="preserve"> Білім деңгейі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164"/>
        <w:gridCol w:w="9532"/>
      </w:tblGrid>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ұйымдарын бітірді немесе оқиды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оқытуға мектепалды дайындықты бітірді</w:t>
            </w:r>
          </w:p>
        </w:tc>
      </w:tr>
      <w:tr>
        <w:trPr>
          <w:trHeight w:val="34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жалпы білім беретін мектепті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жылы және одан үш жылдық бастауыш жалпы білім беретін мектептің 3 сыныбын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4-6 сыныптарды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жылы және одан кейін 7-сыныпты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жылы және одан кейін 8-сыныпты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сыныптарда оқиды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1972/73-1988/89 оқу жылдарында 4-сыныптан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жылы 5-7 сыныптан кеткен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1962/63 оқу жылдары және одан кейін 8-сыныптан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1989/90 оқу жылдары және одан кейін 9-сыныптан кеткен</w:t>
            </w:r>
          </w:p>
        </w:tc>
      </w:tr>
      <w:tr>
        <w:trPr>
          <w:trHeight w:val="34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 жылы және одан бұрын толық емес орта мектепті (жеті жылдық) немесе 7-сыныпты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1963-1989 жылдары сегіз жылдық мектепті немесе 8-сыныпты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1990-1992 жылдары тоғыз жылдық мектепті немесе 9-сыныпты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жылы және одан кейін негізгі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 жылдық немесе он екі жылдық орта мектептің 10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 жылдық орта мектептің 11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(12) сыныпта оқиды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бар адамдардан басқа бастауыш кәсіптік білім ұйымында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 оқу жылдары және одан бұрын 8-сыныптан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1988/89 оқу жылдары және одан бұрын 9-сыныптан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бар адамдардан басқа бастауыш кәсіптік білім ұйымынан кеткен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лицейдің, гимназия, дарынды балаларға арналған мамандандырылған мектептердің және басқалардың 10-11 сыныптарын аяқтаған</w:t>
            </w:r>
          </w:p>
        </w:tc>
      </w:tr>
      <w:tr>
        <w:trPr>
          <w:trHeight w:val="202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беретін ұйымды бітірген (кәсіптік училище, кәсіптік лицей-үздіксіз білім беру орталығы, техникалық мектеп (тау-кен – механикалық, теңізжолы, орман-техникалық және т.б.) жұмысшы мамандығын алған адамдар, сонымен қатар, кәсіптік-техникалық училищені (КТУ) немесе техникалық училищені бітірген. Бұдан басқа кәсіптік-техникалық оқу орнын бітіріп, мамандығымен қатар орта білімі туралы аттестат және орта білім деңгейінде мамандық алған адамдарға «Жалпы орта» деген белгі қойылады, ал басқа адамдарға осы оқу орнына түскенге дейінгі алған білім деңгейі қойылады</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бермейтін оқу орнындарын (мысалы, қолөнерлік, салалық кәсіптік училище (СКУ), фабрика-зауыттық оқыту мектебі (ФЗОМ), фабрика-зауыттық шәкірттік мектебі (ФЗШМ), оқу-курстық комбинаты, оқыту-өндірістік орталығы, қайта даярлау және біліктілігін арттыру курстары, оқу орындары жанындағы дайындық курстары және соған ұқсас) аяқтаған, осы оқу орнына түскенге дейінгі алған білімі белгіленеді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техникум, училище және колледж бітірген</w:t>
            </w: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оқиды және оқу мерзімінің жартысын немесе жартысынан көбін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бір және одан көп жыл оқыған, аяқталмаған жоғары білімі туралы анықтамасы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ЖОО-да оқу мерзімінің жартысынан аз уақытын оқығандар, ЖОО-ға түскенге дейін алған білім деңгейінің коды қойылады, яғни «орта арнаулы», «бастауыш кәсіптік» немесе «жалпы орта»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аяқтаған: академия, университет, институт және оған теңестірілген (консерватория, жоғары мектеп, жоғары әскери училище)</w:t>
            </w: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білімі жоқ</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білім беретін мектепті бітірмеген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сыныпты бітірген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жылы және одан кейін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сыныптарда оқиды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1-3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1971/72 жылдары және одан ерте, 1989/90 оқу жылдары және одан кейін 4-сыныптан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оқымаған бірақ оқи және жаза білетіндер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сауатсыз</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жазу білмейтіндер</w:t>
            </w:r>
          </w:p>
        </w:tc>
      </w:tr>
    </w:tbl>
    <w:bookmarkStart w:name="z108" w:id="35"/>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5-қосымша  </w:t>
      </w:r>
    </w:p>
    <w:bookmarkEnd w:id="35"/>
    <w:p>
      <w:pPr>
        <w:spacing w:after="0"/>
        <w:ind w:left="0"/>
        <w:jc w:val="left"/>
      </w:pPr>
      <w:r>
        <w:rPr>
          <w:rFonts w:ascii="Times New Roman"/>
          <w:b/>
          <w:i w:val="false"/>
          <w:color w:val="000000"/>
        </w:rPr>
        <w:t xml:space="preserve"> Білім беру ұйымдары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964"/>
        <w:gridCol w:w="9516"/>
      </w:tblGrid>
      <w:tr>
        <w:trPr>
          <w:trHeight w:val="58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алушылар</w:t>
            </w:r>
          </w:p>
        </w:tc>
      </w:tr>
      <w:tr>
        <w:trPr>
          <w:trHeight w:val="34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меншік нысанына қарамастан бөбекханаға, бөбекхана-бақшаға, балабақшаға, мектеп-балабақшаға баратын бала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ұйымға, мысалы, науқастану себебімен уақытша бармай жүрген бала</w:t>
            </w:r>
          </w:p>
        </w:tc>
      </w:tr>
      <w:tr>
        <w:trPr>
          <w:trHeight w:val="3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беретін мектептерде (оның ішінде жекелеген пәндерді тереңдетіп оқыту), лицейлерде, гимназияларда білім алушылар</w:t>
            </w:r>
          </w:p>
        </w:tc>
      </w:tr>
      <w:tr>
        <w:trPr>
          <w:trHeight w:val="3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лицейде, мәдениет және өнер саласындағы училищеде, негізгі орта немесе жалпы орта білім беретін колледжде оқитындар</w:t>
            </w:r>
          </w:p>
        </w:tc>
      </w:tr>
      <w:tr>
        <w:trPr>
          <w:trHeight w:val="3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студенттері: академия, университет, институт және оған теңестірілген білім беру ұйымдары (консерватория, жоғары мектеп, жоғары училище)</w:t>
            </w:r>
          </w:p>
        </w:tc>
      </w:tr>
      <w:tr>
        <w:trPr>
          <w:trHeight w:val="3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ЖОО-дан кейінгі</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тереңдетілген бағдарлама бойынша оқуды аспирантура, магистратура және докторантурада жалғастырушылар</w:t>
            </w:r>
          </w:p>
        </w:tc>
      </w:tr>
      <w:tr>
        <w:trPr>
          <w:trHeight w:val="3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бермейтін мектептер мен курстарда оқитындар (курстық оқу комбинаты (бөлім), қайта даярлау және біліктілікті арттыру курстары, оқу орындарының жанындағы дайындық курстары, сонымен қатар кәсіптік білім беретін курстар)</w:t>
            </w:r>
          </w:p>
        </w:tc>
      </w:tr>
    </w:tbl>
    <w:bookmarkStart w:name="z109" w:id="36"/>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6-қосымша  </w:t>
      </w:r>
    </w:p>
    <w:bookmarkEnd w:id="36"/>
    <w:p>
      <w:pPr>
        <w:spacing w:after="0"/>
        <w:ind w:left="0"/>
        <w:jc w:val="left"/>
      </w:pPr>
      <w:r>
        <w:rPr>
          <w:rFonts w:ascii="Times New Roman"/>
          <w:b/>
          <w:i w:val="false"/>
          <w:color w:val="000000"/>
        </w:rPr>
        <w:t xml:space="preserve"> Жұмыспен қамтылу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577"/>
        <w:gridCol w:w="9119"/>
      </w:tblGrid>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жалданып жұмыс істейтін адам</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немесе заттай түрдегі ақы (сыйақы) төлемімен ауызша немесе жазбаша еңбек шарты (жалдану шарты) бойынша жұмыс істейтін жеке тұлға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бір немесе бірнеше жалдамалы қызметкерлерді жалдайтын жеке тұлға.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негізде жұмыспен қамтылған</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жалдамалы қызметкерлерді жалдамайтын жеке тұлға.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 (жеке аулада) өнімді сату (айырбас) үшін өндірумен айналысатын жұмыспен қамтылған</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жеке қосалқы шаруашылығында өнімді сату (айырбас) үшін өндіруге байланысты ауылшаруашылық (малға күтім көрсетуді қоса алғанда) қызметімен айналысатын жеке тұлға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мүшесі</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кооператив мүшесі болып табылатын жеке тұлға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кәсіпорынның көмектесетін (ақы төленбейтін) қызметкері</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туысы басқаратын кәсіпорында (шаруашылықта) сыйақысыз жұмыс істейтін жеке тұлға</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болған;</w:t>
            </w:r>
            <w:r>
              <w:br/>
            </w:r>
            <w:r>
              <w:rPr>
                <w:rFonts w:ascii="Times New Roman"/>
                <w:b w:val="false"/>
                <w:i w:val="false"/>
                <w:color w:val="000000"/>
                <w:sz w:val="20"/>
              </w:rPr>
              <w:t>
жұмыс іздеумен белсенді айналысқан;</w:t>
            </w:r>
            <w:r>
              <w:br/>
            </w:r>
            <w:r>
              <w:rPr>
                <w:rFonts w:ascii="Times New Roman"/>
                <w:b w:val="false"/>
                <w:i w:val="false"/>
                <w:color w:val="000000"/>
                <w:sz w:val="20"/>
              </w:rPr>
              <w:t>
жұмысқа кіру мүмкіндігі болса, жұмысқа кірісуге дайын болған деген үш критерийге бір мезгілде сай келетін тұлға.</w:t>
            </w:r>
            <w:r>
              <w:br/>
            </w:r>
            <w:r>
              <w:rPr>
                <w:rFonts w:ascii="Times New Roman"/>
                <w:b w:val="false"/>
                <w:i w:val="false"/>
                <w:color w:val="000000"/>
                <w:sz w:val="20"/>
              </w:rPr>
              <w:t>
Бұл ретте «жұмыссыз» деген ұғым, адамның мүлдем (тіпті апта ішінде бір сағат та) жұмыс істемегендігін білдіретінін ескеру қажет.</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 құрамына кірмейтін тұлға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 құрамына кірмейтін тұлға-қарастырылып отырған есепті кезең ішінде15 және одан жоғары жастағы келесі себептер бойынша белсенді болмаған: оқу орнында болған (күндізгі оқу нысаны), үй міндеттерін атқарған, жасының үлкеюі (зейнеткерлікте болу), мүгедектік және басқа себептерді қоса алғанда жұмыспен қамтылған немесе жұмыссыз болып табылмайтын жеке тұлғалар.</w:t>
            </w:r>
          </w:p>
        </w:tc>
      </w:tr>
    </w:tbl>
    <w:p>
      <w:pPr>
        <w:spacing w:after="0"/>
        <w:ind w:left="0"/>
        <w:jc w:val="both"/>
      </w:pPr>
      <w:r>
        <w:rPr>
          <w:rFonts w:ascii="Times New Roman"/>
          <w:b w:val="false"/>
          <w:i w:val="false"/>
          <w:color w:val="000000"/>
          <w:sz w:val="28"/>
        </w:rPr>
        <w:t>      *-1-6-кодтарда атап өтілген санаттар жұмыспен қамтылған халыққа жатады.</w:t>
      </w:r>
      <w:r>
        <w:br/>
      </w:r>
      <w:r>
        <w:rPr>
          <w:rFonts w:ascii="Times New Roman"/>
          <w:b w:val="false"/>
          <w:i w:val="false"/>
          <w:color w:val="000000"/>
          <w:sz w:val="28"/>
        </w:rPr>
        <w:t>
      Жеке қосалқы шаруашылықта (жеке аулада) өнімді тек өз тұтынуы үшін өндірумен айналысатын жұмыспен қамтылғандар жоғарыда аталған критерийлерге байланысты не жұмыссыздарға, не жұмыс күші құрамына кірмейтін тұлғаларға жатқызылуы тиіс.</w:t>
      </w:r>
    </w:p>
    <w:bookmarkStart w:name="z110" w:id="37"/>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7-қосымша  </w:t>
      </w:r>
    </w:p>
    <w:bookmarkEnd w:id="37"/>
    <w:p>
      <w:pPr>
        <w:spacing w:after="0"/>
        <w:ind w:left="0"/>
        <w:jc w:val="left"/>
      </w:pPr>
      <w:r>
        <w:rPr>
          <w:rFonts w:ascii="Times New Roman"/>
          <w:b/>
          <w:i w:val="false"/>
          <w:color w:val="000000"/>
        </w:rPr>
        <w:t xml:space="preserve"> Күнкөрістің қаражат көзідері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990"/>
        <w:gridCol w:w="8706"/>
      </w:tblGrid>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қаражат көзі</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жұмыспен қамтылудан түскен табыс</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(айлықақы); жалақыға үстемеақы; ақшалай және заттай түрдегі көтермелеу төлемдерінің барлық түрлері; қаламақылар; сыйлықақылар; пайдадан түскен және еңбекке жарамсыздық парағы бойынша төлемақылар.</w:t>
            </w: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қамтылудан түскен табыс</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өзі үшін немесе олардың отбасының мүшелеріне қатысты өз бетінше жұмыспен қамтылған тұлғалардан түскен табыс. Өз бетінше жұмыспен қамтылудан түскен табысқа мүліктен пайыз, дивидендтер түріндегі табыс, рента және жеке меншіктен түскен басқа да табыс түрлері, сондай-ақ сыйлықтар мен әлеуметтік көмек кірмейді.</w:t>
            </w:r>
          </w:p>
        </w:tc>
      </w:tr>
      <w:tr>
        <w:trPr>
          <w:trHeight w:val="600" w:hRule="atLeast"/>
        </w:trPr>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ауылшаруашылық өнімін сатудан түскен табыс</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шаруашылығы өндірілген өнімдерін сатудан түскен табыс.</w:t>
            </w:r>
          </w:p>
        </w:tc>
      </w:tr>
      <w:tr>
        <w:trPr>
          <w:trHeight w:val="8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шамасы бойынша зейнетақы</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азаматтық зейнеткерлермен қатар әлеуетті құрылымдар зейнеткерлері алатын сома.</w:t>
            </w:r>
          </w:p>
        </w:tc>
      </w:tr>
      <w:tr>
        <w:trPr>
          <w:trHeight w:val="9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күн көруге және оқу әдебиетін сатып алу шығыстарын ішінара өтеу үшін білім алушыға берілетін ақша сомасы.</w:t>
            </w:r>
          </w:p>
        </w:tc>
      </w:tr>
      <w:tr>
        <w:trPr>
          <w:trHeight w:val="6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төлемақы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1 жасқа толғанға дейiн оның күтiмiне байланысты, 18 жасқа дейінгі балалары бар отбасыларға, мүгедек баланы тәрбиелеп отырған, сонымен қатар табысы облыстарда (республикалық маңызы бар қалада, астанада) белгіленген азық-түлік қоржыны құнынан төмен аз қамтылған отбасыларға мемлекет ұсынатын жәрдемақылар.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мүгедектік, асыраушысынан айырылу жағдайларында және жасына байланысты азаматтарға бюджет қаражаты есебінен жүзеге асырылатын ақшалай төлемақылар.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алуға құқығы бар азаматтарға жәрдемақының өзге түрлерінен тәуелсіз төленетін ақшалай төлемақылар.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үйінде тәрбиеленетін және оқитын мүгедек-балаларды материалдық қамтамасыз ету төлемақылары; азаматтарды жерлеуге берілетін жәрдемақы; экологиялық апат аймағында тұрып жатуына байланысты біржолғы өтемақылар; саяси қуғын-сүргін құрбандарына және басқаларына ақшалай өтемақылар.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жұмыс орны бойынша және басқа қаржыландыру көздерінен (әкімдіктерден, ардагерлер кеңесінен және басқа) заттай түрдегі біржолғы төлемақылар.</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туыстардан немесе жақындардан материалдық көмек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туыстарынан және достарынан алған трансферттері</w:t>
            </w:r>
          </w:p>
        </w:tc>
      </w:tr>
      <w:tr>
        <w:trPr>
          <w:trHeight w:val="64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меншіктен табыс, дивидендтер, сыйлықақылар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 пәтерді, саяжайды және жер учаскелерін сатудан түскен табыстар, саяжайды бұзудан түскен төлемақылар және басқалары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киім-кешекті, зергерлік бұйымдар мен өзгелерді сатудан түскен табыс.</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немесе акциялардан дивидендтер, ақшалай салымдар бойынша пайыздар, авторлық қаламақылар.</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 сонымен қатар кісі тұрмайтын (өндіріс) жайларын: гараждар, қойма орындарын жалға беруден түскен пайда мен шығындар.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ауылшаруашылық техникасын жалға беруден алынатын сома.</w:t>
            </w:r>
          </w:p>
        </w:tc>
      </w:tr>
      <w:tr>
        <w:trPr>
          <w:trHeight w:val="6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біреудің асырауындағы адам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 тарапынан ұзақ немесе үнемі материалдық немесе ақшалай қамтамасыз етілетін адамдар.</w:t>
            </w:r>
          </w:p>
        </w:tc>
      </w:tr>
      <w:tr>
        <w:trPr>
          <w:trHeight w:val="60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w:t>
            </w:r>
            <w:r>
              <w:br/>
            </w:r>
            <w:r>
              <w:rPr>
                <w:rFonts w:ascii="Times New Roman"/>
                <w:b w:val="false"/>
                <w:i w:val="false"/>
                <w:color w:val="000000"/>
                <w:sz w:val="20"/>
              </w:rPr>
              <w:t>
тамақтануға (толық немесе ішінара);</w:t>
            </w:r>
            <w:r>
              <w:br/>
            </w:r>
            <w:r>
              <w:rPr>
                <w:rFonts w:ascii="Times New Roman"/>
                <w:b w:val="false"/>
                <w:i w:val="false"/>
                <w:color w:val="000000"/>
                <w:sz w:val="20"/>
              </w:rPr>
              <w:t>
қоғамдық көлікпен жол жүруге;</w:t>
            </w:r>
            <w:r>
              <w:br/>
            </w:r>
            <w:r>
              <w:rPr>
                <w:rFonts w:ascii="Times New Roman"/>
                <w:b w:val="false"/>
                <w:i w:val="false"/>
                <w:color w:val="000000"/>
                <w:sz w:val="20"/>
              </w:rPr>
              <w:t>
автомобильмен, қалааралық, теміржол, әуе, теңіз және өзен жолаушылар көлігімен жол жүруге;</w:t>
            </w:r>
            <w:r>
              <w:br/>
            </w:r>
            <w:r>
              <w:rPr>
                <w:rFonts w:ascii="Times New Roman"/>
                <w:b w:val="false"/>
                <w:i w:val="false"/>
                <w:color w:val="000000"/>
                <w:sz w:val="20"/>
              </w:rPr>
              <w:t>
демалыс үйлеріне, санаторийлерге, балаларға арналған демалыс лагерлеріне жолдамаларға;</w:t>
            </w:r>
            <w:r>
              <w:br/>
            </w:r>
            <w:r>
              <w:rPr>
                <w:rFonts w:ascii="Times New Roman"/>
                <w:b w:val="false"/>
                <w:i w:val="false"/>
                <w:color w:val="000000"/>
                <w:sz w:val="20"/>
              </w:rPr>
              <w:t>
дәрі-дәрмектерге;</w:t>
            </w:r>
            <w:r>
              <w:br/>
            </w:r>
            <w:r>
              <w:rPr>
                <w:rFonts w:ascii="Times New Roman"/>
                <w:b w:val="false"/>
                <w:i w:val="false"/>
                <w:color w:val="000000"/>
                <w:sz w:val="20"/>
              </w:rPr>
              <w:t>
тісті протездеуді қоса алғанда, медициналық қызмет көрсетуге;</w:t>
            </w:r>
            <w:r>
              <w:br/>
            </w:r>
            <w:r>
              <w:rPr>
                <w:rFonts w:ascii="Times New Roman"/>
                <w:b w:val="false"/>
                <w:i w:val="false"/>
                <w:color w:val="000000"/>
                <w:sz w:val="20"/>
              </w:rPr>
              <w:t>
мектепке дейінгі мекемелерде балаларды ұстауға, балаларды оқытуға;</w:t>
            </w:r>
            <w:r>
              <w:br/>
            </w:r>
            <w:r>
              <w:rPr>
                <w:rFonts w:ascii="Times New Roman"/>
                <w:b w:val="false"/>
                <w:i w:val="false"/>
                <w:color w:val="000000"/>
                <w:sz w:val="20"/>
              </w:rPr>
              <w:t>
кәсіптік білім алуға;</w:t>
            </w:r>
            <w:r>
              <w:br/>
            </w:r>
            <w:r>
              <w:rPr>
                <w:rFonts w:ascii="Times New Roman"/>
                <w:b w:val="false"/>
                <w:i w:val="false"/>
                <w:color w:val="000000"/>
                <w:sz w:val="20"/>
              </w:rPr>
              <w:t>
мәдени-спорттық іс-шараларға;</w:t>
            </w:r>
            <w:r>
              <w:br/>
            </w:r>
            <w:r>
              <w:rPr>
                <w:rFonts w:ascii="Times New Roman"/>
                <w:b w:val="false"/>
                <w:i w:val="false"/>
                <w:color w:val="000000"/>
                <w:sz w:val="20"/>
              </w:rPr>
              <w:t>
тұрғын үйге, отынға ақы төлеуге;</w:t>
            </w:r>
            <w:r>
              <w:br/>
            </w:r>
            <w:r>
              <w:rPr>
                <w:rFonts w:ascii="Times New Roman"/>
                <w:b w:val="false"/>
                <w:i w:val="false"/>
                <w:color w:val="000000"/>
                <w:sz w:val="20"/>
              </w:rPr>
              <w:t>
мал, жемшөп сатып алуға;</w:t>
            </w:r>
            <w:r>
              <w:br/>
            </w:r>
            <w:r>
              <w:rPr>
                <w:rFonts w:ascii="Times New Roman"/>
                <w:b w:val="false"/>
                <w:i w:val="false"/>
                <w:color w:val="000000"/>
                <w:sz w:val="20"/>
              </w:rPr>
              <w:t>
арнаулы киімге, киіндіруге алған жеңілдіктері;</w:t>
            </w:r>
            <w:r>
              <w:br/>
            </w:r>
            <w:r>
              <w:rPr>
                <w:rFonts w:ascii="Times New Roman"/>
                <w:b w:val="false"/>
                <w:i w:val="false"/>
                <w:color w:val="000000"/>
                <w:sz w:val="20"/>
              </w:rPr>
              <w:t>
дотациялар және жеңілдіктердің басқа да түрлерінің сомасы;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ақшалай төлемақы немесе аз қамтылған отбасылардың дербес шоттарына аударылған ақшалай қаржылар түріндегі көмек, осы мақсатқа арналған жол берілетін шығыстардың белгіленген үлесінен асатын коммуналдық көрсетілетін қызметтерге кеткен шығыстар.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бұзылғанда кәмелетке толмаған балаларды, жұбайының көмегіне мұқтаж ата-аналарды асырауға алынған сомалар.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аталмаған күнкөріс көздері.</w:t>
            </w:r>
          </w:p>
        </w:tc>
      </w:tr>
    </w:tbl>
    <w:bookmarkStart w:name="z111" w:id="38"/>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8-қосымша  </w:t>
      </w:r>
    </w:p>
    <w:bookmarkEnd w:id="38"/>
    <w:p>
      <w:pPr>
        <w:spacing w:after="0"/>
        <w:ind w:left="0"/>
        <w:jc w:val="left"/>
      </w:pPr>
      <w:r>
        <w:rPr>
          <w:rFonts w:ascii="Times New Roman"/>
          <w:b/>
          <w:i w:val="false"/>
          <w:color w:val="000000"/>
        </w:rPr>
        <w:t xml:space="preserve"> Негізгі қорлар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1032"/>
      </w:tblGrid>
      <w:tr>
        <w:trPr>
          <w:trHeight w:val="61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НҚЖ бойынша код</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r>
      <w:tr>
        <w:trPr>
          <w:trHeight w:val="27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астық-тұқым қоймалары (жемшөп қоймаларын қоса алғанда) – астықты сақтауға арналған ғимарат немесе құрылыс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w:t>
            </w:r>
          </w:p>
        </w:tc>
      </w:tr>
      <w:tr>
        <w:trPr>
          <w:trHeight w:val="31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қоймалары </w:t>
            </w:r>
          </w:p>
        </w:tc>
      </w:tr>
      <w:tr>
        <w:trPr>
          <w:trHeight w:val="27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қоймалары </w:t>
            </w:r>
          </w:p>
        </w:tc>
      </w:tr>
      <w:tr>
        <w:trPr>
          <w:trHeight w:val="52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көкөніс-картоп қоймалары - картоп, түйнек жемістілер, қырыққабат және пиязды жаңа күйінде сақтауға арналған ғимарат немесе құрылыс</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қоймалары</w:t>
            </w:r>
          </w:p>
        </w:tc>
      </w:tr>
      <w:tr>
        <w:trPr>
          <w:trHeight w:val="30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қоймалары</w:t>
            </w:r>
          </w:p>
        </w:tc>
      </w:tr>
      <w:tr>
        <w:trPr>
          <w:trHeight w:val="3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122.915200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тамыр-жемістілер қоймалары (мал азығы үшін)</w:t>
            </w:r>
          </w:p>
        </w:tc>
      </w:tr>
      <w:tr>
        <w:trPr>
          <w:trHeight w:val="34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қоймалары (жеміс-жидек қоймаларын қоса)</w:t>
            </w:r>
          </w:p>
        </w:tc>
      </w:tr>
      <w:tr>
        <w:trPr>
          <w:trHeight w:val="30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жеміс-жидек қоймалары</w:t>
            </w:r>
          </w:p>
        </w:tc>
      </w:tr>
      <w:tr>
        <w:trPr>
          <w:trHeight w:val="31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122.126004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тыңайтқыштарға, улы химикаттарға арналған қоймалар</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w:t>
            </w:r>
          </w:p>
        </w:tc>
      </w:tr>
      <w:tr>
        <w:trPr>
          <w:trHeight w:val="30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122.919099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құрылыстар</w:t>
            </w:r>
          </w:p>
        </w:tc>
      </w:tr>
      <w:tr>
        <w:trPr>
          <w:trHeight w:val="28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ұстауға арналған қоралар </w:t>
            </w:r>
          </w:p>
        </w:tc>
      </w:tr>
      <w:tr>
        <w:trPr>
          <w:trHeight w:val="28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 ұстауға арналған қоралар</w:t>
            </w:r>
          </w:p>
        </w:tc>
      </w:tr>
      <w:tr>
        <w:trPr>
          <w:trHeight w:val="30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ұстауға арналған қоралар</w:t>
            </w:r>
          </w:p>
        </w:tc>
      </w:tr>
      <w:tr>
        <w:trPr>
          <w:trHeight w:val="28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 ұстауға арналған қоралар</w:t>
            </w:r>
          </w:p>
        </w:tc>
      </w:tr>
      <w:tr>
        <w:trPr>
          <w:trHeight w:val="30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 ұстауға арналған қоралар</w:t>
            </w:r>
          </w:p>
        </w:tc>
      </w:tr>
      <w:tr>
        <w:trPr>
          <w:trHeight w:val="28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ұстауға арналған қоралар (құс фабрикаларынан басқа)</w:t>
            </w:r>
          </w:p>
        </w:tc>
      </w:tr>
      <w:tr>
        <w:trPr>
          <w:trHeight w:val="27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бірнеше түрлерін ұстауға арналған қоралар</w:t>
            </w:r>
          </w:p>
        </w:tc>
      </w:tr>
      <w:tr>
        <w:trPr>
          <w:trHeight w:val="31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 түрлерін ұстауға арналған қоралар</w:t>
            </w:r>
          </w:p>
        </w:tc>
      </w:tr>
    </w:tbl>
    <w:bookmarkStart w:name="z112" w:id="39"/>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9-қосымша      </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Келісілді:                               Бекітемін_________________</w:t>
      </w:r>
      <w:r>
        <w:br/>
      </w:r>
      <w:r>
        <w:rPr>
          <w:rFonts w:ascii="Times New Roman"/>
          <w:b w:val="false"/>
          <w:i w:val="false"/>
          <w:color w:val="000000"/>
          <w:sz w:val="28"/>
        </w:rPr>
        <w:t xml:space="preserve">
____________________облысының әкімі      Аумақтық органның </w:t>
      </w:r>
      <w:r>
        <w:br/>
      </w:r>
      <w:r>
        <w:rPr>
          <w:rFonts w:ascii="Times New Roman"/>
          <w:b w:val="false"/>
          <w:i w:val="false"/>
          <w:color w:val="000000"/>
          <w:sz w:val="28"/>
        </w:rPr>
        <w:t>
</w:t>
      </w:r>
      <w:r>
        <w:rPr>
          <w:rFonts w:ascii="Times New Roman"/>
          <w:b w:val="false"/>
          <w:i w:val="false"/>
          <w:color w:val="000000"/>
          <w:sz w:val="28"/>
        </w:rPr>
        <w:t>(немесе оның міндетін атқарушы тұлға)</w:t>
      </w:r>
      <w:r>
        <w:rPr>
          <w:rFonts w:ascii="Times New Roman"/>
          <w:b w:val="false"/>
          <w:i w:val="false"/>
          <w:color w:val="000000"/>
          <w:sz w:val="28"/>
        </w:rPr>
        <w:t>           басшысы_____________________</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Т.А.Ә.                                 Т.А.Ә.</w:t>
      </w:r>
      <w:r>
        <w:br/>
      </w:r>
      <w:r>
        <w:rPr>
          <w:rFonts w:ascii="Times New Roman"/>
          <w:b w:val="false"/>
          <w:i w:val="false"/>
          <w:color w:val="000000"/>
          <w:sz w:val="28"/>
        </w:rPr>
        <w:t>
20____ж. «___»________________           20___ж. «__»________________</w:t>
      </w:r>
    </w:p>
    <w:p>
      <w:pPr>
        <w:spacing w:after="0"/>
        <w:ind w:left="0"/>
        <w:jc w:val="left"/>
      </w:pPr>
      <w:r>
        <w:rPr>
          <w:rFonts w:ascii="Times New Roman"/>
          <w:b/>
          <w:i w:val="false"/>
          <w:color w:val="000000"/>
        </w:rPr>
        <w:t xml:space="preserve"> _____________________ облысы бойынша 20____ жылға арналған</w:t>
      </w:r>
      <w:r>
        <w:br/>
      </w:r>
      <w:r>
        <w:rPr>
          <w:rFonts w:ascii="Times New Roman"/>
          <w:b/>
          <w:i w:val="false"/>
          <w:color w:val="000000"/>
        </w:rPr>
        <w:t>
Әр шаруашылық бойынша есепке алу деректерінің дәйектілігіне нақтылау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656"/>
        <w:gridCol w:w="2590"/>
        <w:gridCol w:w="2591"/>
        <w:gridCol w:w="2591"/>
        <w:gridCol w:w="2670"/>
      </w:tblGrid>
      <w:tr>
        <w:trPr>
          <w:trHeight w:val="795"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Баруға жататын</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кезеңі (айы)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органдарынан қатысатын қызметкерлер саны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ауылдар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0"/>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10-қосымша      </w:t>
      </w:r>
    </w:p>
    <w:bookmarkEnd w:id="4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 облысының статистика департаменті» ММ</w:t>
      </w:r>
    </w:p>
    <w:p>
      <w:pPr>
        <w:spacing w:after="0"/>
        <w:ind w:left="0"/>
        <w:jc w:val="both"/>
      </w:pPr>
      <w:r>
        <w:rPr>
          <w:rFonts w:ascii="Times New Roman"/>
          <w:b w:val="false"/>
          <w:i w:val="false"/>
          <w:color w:val="000000"/>
          <w:sz w:val="28"/>
        </w:rPr>
        <w:t>________________________________ ауданының статистика басқармасы</w:t>
      </w:r>
    </w:p>
    <w:p>
      <w:pPr>
        <w:spacing w:after="0"/>
        <w:ind w:left="0"/>
        <w:jc w:val="left"/>
      </w:pPr>
      <w:r>
        <w:rPr>
          <w:rFonts w:ascii="Times New Roman"/>
          <w:b/>
          <w:i w:val="false"/>
          <w:color w:val="000000"/>
        </w:rPr>
        <w:t xml:space="preserve"> Әр шаруашылық бойынша есепке алу нысандары бойынша тіркеу</w:t>
      </w:r>
      <w:r>
        <w:br/>
      </w:r>
      <w:r>
        <w:rPr>
          <w:rFonts w:ascii="Times New Roman"/>
          <w:b/>
          <w:i w:val="false"/>
          <w:color w:val="000000"/>
        </w:rPr>
        <w:t>
жазбаларының сәйкессіздігі немесе сәйкестігі туралы</w:t>
      </w:r>
      <w:r>
        <w:br/>
      </w:r>
      <w:r>
        <w:rPr>
          <w:rFonts w:ascii="Times New Roman"/>
          <w:b/>
          <w:i w:val="false"/>
          <w:color w:val="000000"/>
        </w:rPr>
        <w:t>
АКТ</w:t>
      </w:r>
    </w:p>
    <w:p>
      <w:pPr>
        <w:spacing w:after="0"/>
        <w:ind w:left="0"/>
        <w:jc w:val="both"/>
      </w:pPr>
      <w:r>
        <w:rPr>
          <w:rFonts w:ascii="Times New Roman"/>
          <w:b w:val="false"/>
          <w:i w:val="false"/>
          <w:color w:val="000000"/>
          <w:sz w:val="28"/>
        </w:rPr>
        <w:t>______________________ ауданының</w:t>
      </w:r>
      <w:r>
        <w:br/>
      </w:r>
      <w:r>
        <w:rPr>
          <w:rFonts w:ascii="Times New Roman"/>
          <w:b w:val="false"/>
          <w:i w:val="false"/>
          <w:color w:val="000000"/>
          <w:sz w:val="28"/>
        </w:rPr>
        <w:t>
______________________ кенті, ауылы,       20__ жылғы «___» _________</w:t>
      </w:r>
      <w:r>
        <w:br/>
      </w:r>
      <w:r>
        <w:rPr>
          <w:rFonts w:ascii="Times New Roman"/>
          <w:b w:val="false"/>
          <w:i w:val="false"/>
          <w:color w:val="000000"/>
          <w:sz w:val="28"/>
        </w:rPr>
        <w:t>
                       ауылдық округі</w:t>
      </w:r>
    </w:p>
    <w:p>
      <w:pPr>
        <w:spacing w:after="0"/>
        <w:ind w:left="0"/>
        <w:jc w:val="both"/>
      </w:pPr>
      <w:r>
        <w:rPr>
          <w:rFonts w:ascii="Times New Roman"/>
          <w:b w:val="false"/>
          <w:i w:val="false"/>
          <w:color w:val="000000"/>
          <w:sz w:val="28"/>
        </w:rPr>
        <w:t>      Біз, төменде қол қоюшылар, мемлекеттік статистика саласындағы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 әкімінің қатысуымен</w:t>
      </w:r>
    </w:p>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16-баптарының</w:t>
      </w:r>
      <w:r>
        <w:rPr>
          <w:rFonts w:ascii="Times New Roman"/>
          <w:b w:val="false"/>
          <w:i w:val="false"/>
          <w:color w:val="000000"/>
          <w:sz w:val="28"/>
        </w:rPr>
        <w:t xml:space="preserve"> және «Әкімшілік құқық бұзушылық туралы» Қазақстан Республикасы Кодексінің 802-бабы </w:t>
      </w:r>
      <w:r>
        <w:rPr>
          <w:rFonts w:ascii="Times New Roman"/>
          <w:b w:val="false"/>
          <w:i w:val="false"/>
          <w:color w:val="000000"/>
          <w:sz w:val="28"/>
        </w:rPr>
        <w:t>3-тармағының</w:t>
      </w:r>
      <w:r>
        <w:rPr>
          <w:rFonts w:ascii="Times New Roman"/>
          <w:b w:val="false"/>
          <w:i w:val="false"/>
          <w:color w:val="000000"/>
          <w:sz w:val="28"/>
        </w:rPr>
        <w:t xml:space="preserve"> негізінде бақылау іс-шараларын жүзеге асырдық.</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Бұзушылықтарды жою мерзімдері: осы Актіге қол қойылған күннен бастап 5 (бес) жұмыс күні ішінде.</w:t>
      </w:r>
      <w:r>
        <w:br/>
      </w:r>
      <w:r>
        <w:rPr>
          <w:rFonts w:ascii="Times New Roman"/>
          <w:b w:val="false"/>
          <w:i w:val="false"/>
          <w:color w:val="000000"/>
          <w:sz w:val="28"/>
        </w:rPr>
        <w:t>
      Ескерту (орындалғаны туралы ақпарат 5 жұмыс күні ішінде аумақтық статистика органына ұсынылады).</w:t>
      </w:r>
      <w:r>
        <w:br/>
      </w:r>
      <w:r>
        <w:rPr>
          <w:rFonts w:ascii="Times New Roman"/>
          <w:b w:val="false"/>
          <w:i w:val="false"/>
          <w:color w:val="000000"/>
          <w:sz w:val="28"/>
        </w:rPr>
        <w:t>
      Қолдары _____________________ м.о.</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Тегі, аты, әкесінің аты (бар болған жағдайда) және әкімнің қолы</w:t>
      </w:r>
      <w:r>
        <w:br/>
      </w:r>
      <w:r>
        <w:rPr>
          <w:rFonts w:ascii="Times New Roman"/>
          <w:b w:val="false"/>
          <w:i w:val="false"/>
          <w:color w:val="000000"/>
          <w:sz w:val="28"/>
        </w:rPr>
        <w:t>
________________________________________________________________ м.о.</w:t>
      </w:r>
    </w:p>
    <w:p>
      <w:pPr>
        <w:spacing w:after="0"/>
        <w:ind w:left="0"/>
        <w:jc w:val="both"/>
      </w:pPr>
      <w:r>
        <w:rPr>
          <w:rFonts w:ascii="Times New Roman"/>
          <w:b w:val="false"/>
          <w:i w:val="false"/>
          <w:color w:val="000000"/>
          <w:sz w:val="28"/>
        </w:rPr>
        <w:t>      Ескерту (әкім қол қоюдан бас тартқан жағдайда «Қол қоюдан бас тартты» деген жазу жазылады және күні қойылады).</w:t>
      </w:r>
    </w:p>
    <w:bookmarkStart w:name="z114" w:id="41"/>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11-қосымша      </w:t>
      </w:r>
    </w:p>
    <w:bookmarkEnd w:id="4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Әр шаруашылық бойынша есепке алу деректерінің дәйектілігіне нақтылау жүргізу туралы</w:t>
      </w:r>
    </w:p>
    <w:p>
      <w:pPr>
        <w:spacing w:after="0"/>
        <w:ind w:left="0"/>
        <w:jc w:val="both"/>
      </w:pPr>
      <w:r>
        <w:rPr>
          <w:rFonts w:ascii="Times New Roman"/>
          <w:b w:val="false"/>
          <w:i w:val="false"/>
          <w:color w:val="000000"/>
          <w:sz w:val="28"/>
        </w:rPr>
        <w:t>20__ жылғы______________________жағдай бойынша ақпарат</w:t>
      </w:r>
      <w:r>
        <w:br/>
      </w:r>
      <w:r>
        <w:rPr>
          <w:rFonts w:ascii="Times New Roman"/>
          <w:b w:val="false"/>
          <w:i w:val="false"/>
          <w:color w:val="000000"/>
          <w:sz w:val="28"/>
        </w:rPr>
        <w:t>
(айы)</w:t>
      </w:r>
    </w:p>
    <w:p>
      <w:pPr>
        <w:spacing w:after="0"/>
        <w:ind w:left="0"/>
        <w:jc w:val="both"/>
      </w:pPr>
      <w:r>
        <w:rPr>
          <w:rFonts w:ascii="Times New Roman"/>
          <w:b w:val="false"/>
          <w:i w:val="false"/>
          <w:color w:val="000000"/>
          <w:sz w:val="28"/>
        </w:rPr>
        <w:t>Облыс______________________________________________________________</w:t>
      </w:r>
      <w:r>
        <w:br/>
      </w:r>
      <w:r>
        <w:rPr>
          <w:rFonts w:ascii="Times New Roman"/>
          <w:b w:val="false"/>
          <w:i w:val="false"/>
          <w:color w:val="000000"/>
          <w:sz w:val="28"/>
        </w:rPr>
        <w:t>
Аудан______________________________________________________________</w:t>
      </w:r>
      <w:r>
        <w:br/>
      </w:r>
      <w:r>
        <w:rPr>
          <w:rFonts w:ascii="Times New Roman"/>
          <w:b w:val="false"/>
          <w:i w:val="false"/>
          <w:color w:val="000000"/>
          <w:sz w:val="28"/>
        </w:rPr>
        <w:t xml:space="preserve">
Кент, ауыл, ауылдық округ </w:t>
      </w:r>
      <w:r>
        <w:rPr>
          <w:rFonts w:ascii="Times New Roman"/>
          <w:b w:val="false"/>
          <w:i/>
          <w:color w:val="000000"/>
          <w:sz w:val="28"/>
        </w:rPr>
        <w:t>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107"/>
        <w:gridCol w:w="1548"/>
        <w:gridCol w:w="1437"/>
        <w:gridCol w:w="1562"/>
        <w:gridCol w:w="1700"/>
        <w:gridCol w:w="4712"/>
      </w:tblGrid>
      <w:tr>
        <w:trPr>
          <w:trHeight w:val="18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(кенттің, ауылдың, ауылдық округтің) атауы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жалпы саны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кезеңде анықталған сәйкессіздіктер 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кезеңде барған үй шаруашылықтарының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айқындалған үй шаруашылықтарының саны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бойынша қабылданған шаралар (әр шаруашылық бойынша кітапқа өзгерістер енгізілді, акт жазылды, әкімшілік жаза қолданылды, қорытынды анықтама бойынша тәртіптік жауапкершілікке тартылғандар)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42"/>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12-қосымша      </w:t>
      </w:r>
    </w:p>
    <w:bookmarkEnd w:id="42"/>
    <w:p>
      <w:pPr>
        <w:spacing w:after="0"/>
        <w:ind w:left="0"/>
        <w:jc w:val="left"/>
      </w:pPr>
      <w:r>
        <w:rPr>
          <w:rFonts w:ascii="Times New Roman"/>
          <w:b/>
          <w:i w:val="false"/>
          <w:color w:val="000000"/>
        </w:rPr>
        <w:t xml:space="preserve"> Әр шаруашылық бойынша есепке алу деректерінің дәйектілігіне нақтылау жүргізу қорытындылары бойынша әкімдерді жауапкершілікке тарту туралы</w:t>
      </w:r>
      <w:r>
        <w:br/>
      </w:r>
      <w:r>
        <w:rPr>
          <w:rFonts w:ascii="Times New Roman"/>
          <w:b/>
          <w:i w:val="false"/>
          <w:color w:val="000000"/>
        </w:rPr>
        <w:t>
20___ жылғы _____ тоқсан бойынша ақпарат</w:t>
      </w:r>
    </w:p>
    <w:p>
      <w:pPr>
        <w:spacing w:after="0"/>
        <w:ind w:left="0"/>
        <w:jc w:val="both"/>
      </w:pPr>
      <w:r>
        <w:rPr>
          <w:rFonts w:ascii="Times New Roman"/>
          <w:b w:val="false"/>
          <w:i w:val="false"/>
          <w:color w:val="000000"/>
          <w:sz w:val="28"/>
        </w:rPr>
        <w:t>Облыс____________________________________________________________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699"/>
        <w:gridCol w:w="1227"/>
        <w:gridCol w:w="1159"/>
        <w:gridCol w:w="1797"/>
        <w:gridCol w:w="1417"/>
        <w:gridCol w:w="1798"/>
        <w:gridCol w:w="1933"/>
        <w:gridCol w:w="1933"/>
      </w:tblGrid>
      <w:tr>
        <w:trPr>
          <w:trHeight w:val="11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тұлғалар саны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барылғаны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барылғаны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