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0bd7" w14:textId="0a50bd7">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орман қорын күзету, қорғау, пайдалану, ормандарды молықтыру және орман өсіру бойынша нормалар мен нормативтерді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20 шілдедегі № 18-02/664 бұйрығы. Қазақстан Республикасының Әділет министрлігінде 2015 жылы 2 қыркүйекте № 11995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2019 жылғы 5 шілдедегі № 479 қаулысымен бекітілген Қазақстан Республикасы Экология және табиғи ресурстар министрлігі туралы ереженің 15-тармағының </w:t>
      </w:r>
      <w:r>
        <w:rPr>
          <w:rFonts w:ascii="Times New Roman"/>
          <w:b w:val="false"/>
          <w:i w:val="false"/>
          <w:color w:val="000000"/>
          <w:sz w:val="28"/>
        </w:rPr>
        <w:t>59)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17.03.2026 </w:t>
      </w:r>
      <w:r>
        <w:rPr>
          <w:rFonts w:ascii="Times New Roman"/>
          <w:b w:val="false"/>
          <w:i w:val="false"/>
          <w:color w:val="000000"/>
          <w:sz w:val="28"/>
        </w:rPr>
        <w:t>№ 48-Ө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орман қоры учаскелерінде орман қорын күзету, қорғау, пайдалану, ормандарды молықтыру және орман өсіру бойынша </w:t>
      </w:r>
      <w:r>
        <w:rPr>
          <w:rFonts w:ascii="Times New Roman"/>
          <w:b w:val="false"/>
          <w:i w:val="false"/>
          <w:color w:val="000000"/>
          <w:sz w:val="28"/>
        </w:rPr>
        <w:t>нормалар мен нормативтер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4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20 шілдедегі</w:t>
            </w:r>
            <w:r>
              <w:br/>
            </w:r>
            <w:r>
              <w:rPr>
                <w:rFonts w:ascii="Times New Roman"/>
                <w:b w:val="false"/>
                <w:i w:val="false"/>
                <w:color w:val="000000"/>
                <w:sz w:val="20"/>
              </w:rPr>
              <w:t>№ 18-02/664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орман қоры учаскелерiнде орман қорын күзету, қорғау, пайдалану, ормандарды молықтыру және орман өсiру бойынша нормалар мен нормативтер</w:t>
      </w:r>
    </w:p>
    <w:bookmarkEnd w:id="7"/>
    <w:p>
      <w:pPr>
        <w:spacing w:after="0"/>
        <w:ind w:left="0"/>
        <w:jc w:val="both"/>
      </w:pPr>
      <w:r>
        <w:rPr>
          <w:rFonts w:ascii="Times New Roman"/>
          <w:b w:val="false"/>
          <w:i w:val="false"/>
          <w:color w:val="ff0000"/>
          <w:sz w:val="28"/>
        </w:rPr>
        <w:t xml:space="preserve">
      Ескерту. Нормативтер жаңа редакцияда - ҚР Экология және табиғи ресурстар министрінің 03.02.2025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both"/>
      </w:pPr>
      <w:r>
        <w:rPr>
          <w:rFonts w:ascii="Times New Roman"/>
          <w:b w:val="false"/>
          <w:i w:val="false"/>
          <w:color w:val="000000"/>
          <w:sz w:val="28"/>
        </w:rPr>
        <w:t>
      1. Мемлекеттік орман қоры учаскелерiнде ормандарды күзету және қорғау жөніндегі iс-шараларды орындауға арналған техника мен жабдықтардың тиесілік нормалары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көлемiнiң 1000 шақырымына, бiрлiк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жерлерінің барлық санаттарында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жұмыстары (бүрку), 1000 гектар,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Минералдандырылған алқаптар (жыралар)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Минералдандырылған алқаптарға (жыраларға) күтім жасау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мақсаттағы жолдар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мақсаттағы жолдарды жөндеу және күтіп-ұстау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- 1 бірлік;</w:t>
            </w:r>
          </w:p>
          <w:p>
            <w:pPr>
              <w:spacing w:after="20"/>
              <w:ind w:left="20"/>
              <w:jc w:val="both"/>
            </w:pPr>
            <w:r>
              <w:rPr>
                <w:rFonts w:ascii="Times New Roman"/>
                <w:b w:val="false"/>
                <w:i w:val="false"/>
                <w:color w:val="000000"/>
                <w:sz w:val="20"/>
              </w:rPr>
              <w:t>
2-үлгідегі - 2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орман патрульдiк өрт кешенi</w:t>
            </w:r>
          </w:p>
          <w:p>
            <w:pPr>
              <w:spacing w:after="20"/>
              <w:ind w:left="20"/>
              <w:jc w:val="both"/>
            </w:pPr>
            <w:r>
              <w:rPr>
                <w:rFonts w:ascii="Times New Roman"/>
                <w:b w:val="false"/>
                <w:i w:val="false"/>
                <w:color w:val="000000"/>
                <w:sz w:val="20"/>
              </w:rPr>
              <w:t>
(КОПК)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- 1 бірлік;</w:t>
            </w:r>
          </w:p>
          <w:p>
            <w:pPr>
              <w:spacing w:after="20"/>
              <w:ind w:left="20"/>
              <w:jc w:val="both"/>
            </w:pPr>
            <w:r>
              <w:rPr>
                <w:rFonts w:ascii="Times New Roman"/>
                <w:b w:val="false"/>
                <w:i w:val="false"/>
                <w:color w:val="000000"/>
                <w:sz w:val="20"/>
              </w:rPr>
              <w:t>
2-үлгідегі - 1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тарту класты тракторлар: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- 1 бірлік;</w:t>
            </w:r>
          </w:p>
          <w:p>
            <w:pPr>
              <w:spacing w:after="20"/>
              <w:ind w:left="20"/>
              <w:jc w:val="both"/>
            </w:pPr>
            <w:r>
              <w:rPr>
                <w:rFonts w:ascii="Times New Roman"/>
                <w:b w:val="false"/>
                <w:i w:val="false"/>
                <w:color w:val="000000"/>
                <w:sz w:val="20"/>
              </w:rPr>
              <w:t>
2-үлгідегі - 2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- 1 бірлік;</w:t>
            </w:r>
          </w:p>
          <w:p>
            <w:pPr>
              <w:spacing w:after="20"/>
              <w:ind w:left="20"/>
              <w:jc w:val="both"/>
            </w:pPr>
            <w:r>
              <w:rPr>
                <w:rFonts w:ascii="Times New Roman"/>
                <w:b w:val="false"/>
                <w:i w:val="false"/>
                <w:color w:val="000000"/>
                <w:sz w:val="20"/>
              </w:rPr>
              <w:t>
2-үлгідегі - 2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 орман өрт сөндіру станциясына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автомашина, жүк көтергіштігі 2,5-3,0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2,5-3 тонна автоцистерна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 учаскесінің әрқайсысында – 1 бірлік;</w:t>
            </w:r>
          </w:p>
          <w:p>
            <w:pPr>
              <w:spacing w:after="20"/>
              <w:ind w:left="20"/>
              <w:jc w:val="both"/>
            </w:pPr>
            <w:r>
              <w:rPr>
                <w:rFonts w:ascii="Times New Roman"/>
                <w:b w:val="false"/>
                <w:i w:val="false"/>
                <w:color w:val="000000"/>
                <w:sz w:val="20"/>
              </w:rPr>
              <w:t>
орманшылықтың әрқайсысында –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немесе 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қарау аймағының әрқайсысында –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Квадроцикл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 учаскесінің әрқайсысында –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көлік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шебері учаскесінің әрқайсысында –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Бензиндi 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- 2 бірлік;</w:t>
            </w:r>
          </w:p>
          <w:p>
            <w:pPr>
              <w:spacing w:after="20"/>
              <w:ind w:left="20"/>
              <w:jc w:val="both"/>
            </w:pPr>
            <w:r>
              <w:rPr>
                <w:rFonts w:ascii="Times New Roman"/>
                <w:b w:val="false"/>
                <w:i w:val="false"/>
                <w:color w:val="000000"/>
                <w:sz w:val="20"/>
              </w:rPr>
              <w:t>
2-үлгідегі - 4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аспалы машиналар мен құралдар: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шапқыш, қопарғыш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 тырма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таптауыш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тасуға арналған құрылғы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Ранецті бүріккіш немесе жоғары қысыммен жабдықталған сыйымдылық, ауа үрлейтін бүріккіш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қарау аймағының әрқайсысында – 1 бірлік;</w:t>
            </w:r>
          </w:p>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- 4 бірлік;</w:t>
            </w:r>
          </w:p>
          <w:p>
            <w:pPr>
              <w:spacing w:after="20"/>
              <w:ind w:left="20"/>
              <w:jc w:val="both"/>
            </w:pPr>
            <w:r>
              <w:rPr>
                <w:rFonts w:ascii="Times New Roman"/>
                <w:b w:val="false"/>
                <w:i w:val="false"/>
                <w:color w:val="000000"/>
                <w:sz w:val="20"/>
              </w:rPr>
              <w:t>
2-үлгідегі - 8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Тракторлы бүрiккiш, ауа үрлейтін</w:t>
            </w:r>
          </w:p>
          <w:p>
            <w:pPr>
              <w:spacing w:after="20"/>
              <w:ind w:left="20"/>
              <w:jc w:val="both"/>
            </w:pPr>
            <w:r>
              <w:rPr>
                <w:rFonts w:ascii="Times New Roman"/>
                <w:b w:val="false"/>
                <w:i w:val="false"/>
                <w:color w:val="000000"/>
                <w:sz w:val="20"/>
              </w:rPr>
              <w:t>
бүріккіш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 сөндіретін мотопомпа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- 2 бірлік;</w:t>
            </w:r>
          </w:p>
          <w:p>
            <w:pPr>
              <w:spacing w:after="20"/>
              <w:ind w:left="20"/>
              <w:jc w:val="both"/>
            </w:pPr>
            <w:r>
              <w:rPr>
                <w:rFonts w:ascii="Times New Roman"/>
                <w:b w:val="false"/>
                <w:i w:val="false"/>
                <w:color w:val="000000"/>
                <w:sz w:val="20"/>
              </w:rPr>
              <w:t>
2-үлгідегі - 4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қолданылатын қос дискілі соқа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- 1 бірлік;</w:t>
            </w:r>
          </w:p>
          <w:p>
            <w:pPr>
              <w:spacing w:after="20"/>
              <w:ind w:left="20"/>
              <w:jc w:val="both"/>
            </w:pPr>
            <w:r>
              <w:rPr>
                <w:rFonts w:ascii="Times New Roman"/>
                <w:b w:val="false"/>
                <w:i w:val="false"/>
                <w:color w:val="000000"/>
                <w:sz w:val="20"/>
              </w:rPr>
              <w:t>
2-үлгідегі - 2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Тұтандырғыш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- 2 бірлік;</w:t>
            </w:r>
          </w:p>
          <w:p>
            <w:pPr>
              <w:spacing w:after="20"/>
              <w:ind w:left="20"/>
              <w:jc w:val="both"/>
            </w:pPr>
            <w:r>
              <w:rPr>
                <w:rFonts w:ascii="Times New Roman"/>
                <w:b w:val="false"/>
                <w:i w:val="false"/>
                <w:color w:val="000000"/>
                <w:sz w:val="20"/>
              </w:rPr>
              <w:t>
2-үлгідегі - 4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станциялары:</w:t>
            </w:r>
          </w:p>
          <w:p>
            <w:pPr>
              <w:spacing w:after="20"/>
              <w:ind w:left="20"/>
              <w:jc w:val="both"/>
            </w:pPr>
            <w:r>
              <w:rPr>
                <w:rFonts w:ascii="Times New Roman"/>
                <w:b w:val="false"/>
                <w:i w:val="false"/>
                <w:color w:val="000000"/>
                <w:sz w:val="20"/>
              </w:rPr>
              <w:t>
1-үлгідегі - 1 бірлік;</w:t>
            </w:r>
          </w:p>
          <w:p>
            <w:pPr>
              <w:spacing w:after="20"/>
              <w:ind w:left="20"/>
              <w:jc w:val="both"/>
            </w:pPr>
            <w:r>
              <w:rPr>
                <w:rFonts w:ascii="Times New Roman"/>
                <w:b w:val="false"/>
                <w:i w:val="false"/>
                <w:color w:val="000000"/>
                <w:sz w:val="20"/>
              </w:rPr>
              <w:t>
2-үлгідегі - 2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көтергіші кемінде 0,4 тонна аспалы қозғалтқышы бар моторлы қайық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 орман өрт сөндіру станциясына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қайықтарды тасымалдауға арналған тіркемелер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 орман өрт сөндіру станциясына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орман өртін сөндіру көлігі</w:t>
            </w:r>
          </w:p>
          <w:p>
            <w:pPr>
              <w:spacing w:after="20"/>
              <w:ind w:left="20"/>
              <w:jc w:val="both"/>
            </w:pPr>
            <w:r>
              <w:rPr>
                <w:rFonts w:ascii="Times New Roman"/>
                <w:b w:val="false"/>
                <w:i w:val="false"/>
                <w:color w:val="000000"/>
                <w:sz w:val="20"/>
              </w:rPr>
              <w:t>
(болотоход)**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 орман өрт сөндіру станциясына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3 тонна жоғары толық жетекті шасси базасындағы жолаушы автокөлігі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 орман өрт сөндіру станциясына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2-6 тонна тіркемелі өртке қарсы модуль (су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 орман өрт сөндіру станциясына 1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9"/>
    <w:p>
      <w:pPr>
        <w:spacing w:after="0"/>
        <w:ind w:left="0"/>
        <w:jc w:val="both"/>
      </w:pPr>
      <w:r>
        <w:rPr>
          <w:rFonts w:ascii="Times New Roman"/>
          <w:b w:val="false"/>
          <w:i w:val="false"/>
          <w:color w:val="000000"/>
          <w:sz w:val="28"/>
        </w:rPr>
        <w:t>
      Ескертпе: * - орман өрт сөндіру станциясы (бұдан әрі - ОӨСС) болмаған жағдайда, шанц құралдармен, қорғаныс құралдарымен және өртке қарсы киіммен жабдықтың көлемін ОӨСС -1 типті стандарттарына сәйкес қамтамасыз ету қажет.</w:t>
      </w:r>
    </w:p>
    <w:bookmarkEnd w:id="9"/>
    <w:p>
      <w:pPr>
        <w:spacing w:after="0"/>
        <w:ind w:left="0"/>
        <w:jc w:val="both"/>
      </w:pPr>
      <w:r>
        <w:rPr>
          <w:rFonts w:ascii="Times New Roman"/>
          <w:b w:val="false"/>
          <w:i w:val="false"/>
          <w:color w:val="000000"/>
          <w:sz w:val="28"/>
        </w:rPr>
        <w:t>
      ** - қажет болған жағдайда сатып алынады.</w:t>
      </w:r>
    </w:p>
    <w:bookmarkStart w:name="z12" w:id="10"/>
    <w:p>
      <w:pPr>
        <w:spacing w:after="0"/>
        <w:ind w:left="0"/>
        <w:jc w:val="both"/>
      </w:pPr>
      <w:r>
        <w:rPr>
          <w:rFonts w:ascii="Times New Roman"/>
          <w:b w:val="false"/>
          <w:i w:val="false"/>
          <w:color w:val="000000"/>
          <w:sz w:val="28"/>
        </w:rPr>
        <w:t>
      2. Мемлекеттік орман қоры учаскелерінде ормандарды күзету және қорғау жөніндегі іс-шараларды орындауға арналған, қамтамасыз етілетін объектілердің және техниканың, байланыс құралдары мен спутниктік навигация аспаптарының тиесілік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құралдарымен және спутниктік навигация аспаптарымен қамтамасыз етілетін объектілер мен техниканың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Стилусы мен мемлекеттік орман қорының офлайн картасы бар планшет немесе спутниктік навигация аспаптары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спутниктік кешен*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иеленушінің офисі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 офисі немесе орман кордоны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үлгідегі орман өрт сөндіру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орман патрульдiк өрт кешенi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Патрульдік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сөндіруде пайдаланылатын орман өрт сөндіру станциясына бекітілген тракторлар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орман өртін сөндіру көлігі (болотоход)*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3 тонна жоғары толық жетекті шасси базасындағы жолаушы автокөлігі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11"/>
    <w:p>
      <w:pPr>
        <w:spacing w:after="0"/>
        <w:ind w:left="0"/>
        <w:jc w:val="both"/>
      </w:pPr>
      <w:r>
        <w:rPr>
          <w:rFonts w:ascii="Times New Roman"/>
          <w:b w:val="false"/>
          <w:i w:val="false"/>
          <w:color w:val="000000"/>
          <w:sz w:val="28"/>
        </w:rPr>
        <w:t>
      Ескертпе: * - қажет болған жағдайда сатып алынады.</w:t>
      </w:r>
    </w:p>
    <w:bookmarkEnd w:id="11"/>
    <w:bookmarkStart w:name="z14" w:id="12"/>
    <w:p>
      <w:pPr>
        <w:spacing w:after="0"/>
        <w:ind w:left="0"/>
        <w:jc w:val="both"/>
      </w:pPr>
      <w:r>
        <w:rPr>
          <w:rFonts w:ascii="Times New Roman"/>
          <w:b w:val="false"/>
          <w:i w:val="false"/>
          <w:color w:val="000000"/>
          <w:sz w:val="28"/>
        </w:rPr>
        <w:t>
      3. Мемлекеттік орман қоры учаскелерінде ормандарды күзету және қорғау жөніндегі іс-шараларды орындайтын жұмыскерлерге арналған байланыс құралдары мен спутниктік навигация аспаптарының тиесілік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құралдарымен және спутниктік навигация аспаптарымен қамтамасыз етілетін қызметкерлердің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Стилусы мен мемлекеттік орман қорының офлайн картасы бар планшет немесе спутниктік навигация аспаптары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жүретін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(барлық санаттағы)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орман күтуші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орман күтушінің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(учаске)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станциясының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Радиооператор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күзетшісі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3"/>
    <w:p>
      <w:pPr>
        <w:spacing w:after="0"/>
        <w:ind w:left="0"/>
        <w:jc w:val="both"/>
      </w:pPr>
      <w:r>
        <w:rPr>
          <w:rFonts w:ascii="Times New Roman"/>
          <w:b w:val="false"/>
          <w:i w:val="false"/>
          <w:color w:val="000000"/>
          <w:sz w:val="28"/>
        </w:rPr>
        <w:t>
      Ескертпе: * - портативті спутниктік кешен қажет болған жағдайда қолданылады.</w:t>
      </w:r>
    </w:p>
    <w:bookmarkEnd w:id="13"/>
    <w:bookmarkStart w:name="z16" w:id="14"/>
    <w:p>
      <w:pPr>
        <w:spacing w:after="0"/>
        <w:ind w:left="0"/>
        <w:jc w:val="both"/>
      </w:pPr>
      <w:r>
        <w:rPr>
          <w:rFonts w:ascii="Times New Roman"/>
          <w:b w:val="false"/>
          <w:i w:val="false"/>
          <w:color w:val="000000"/>
          <w:sz w:val="28"/>
        </w:rPr>
        <w:t>
      4. Мемлекеттік орман қоры учаскелерiнде орман қорын пайдалану, ормандарды молықтыру және орман өсiру жөнiндегi іс-шараларды орындауға арналған техника мен жабдықтардың тиесілілік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Күтіп-баптау мақсатында кесу, 1000 текше метр,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 1000 текше метр,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Екпелер өсіру, миллион дана, бірлік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Көшеттер, өсіру, миллион дана, бірлік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1000 гектарына,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алаңдарды қопсыту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алаңдарды тазарту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дайындау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алдында топырақты өңдеп, ағаш тұқымын себу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алдында топырақты өңдеп, ағаш отырғызу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 тарын күтіп баптау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табиғи қайта түленуіне жәрдемдесу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класты тракторлар: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жүк көтергіштігі 2,5-3 тонна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3-5 тонна өзiаударғыш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2,5-3 тонна автоцистерна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Бензиндi 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"Секор" үлгісіндегі мотоаспап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Тiркемелi, аспалы машиналар мен құралдар: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бұташапқыш, қопарғыш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корпусты соқа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соқа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жыртқыш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қазғыш қапсырма, қазғыш соқа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дискілi тырма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тiсті тырмалар (буын)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жыртқыш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қарықтарын жасайтын қопсытқыш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бүйiрлi қопсытқыш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өciмдік коректендiргіш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қопсытқыш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таптауыш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питомниктерiне арналған тұқым сепкіш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сексеуілге арналған тұқым сепкiш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отырғызатын машина отырғызғыш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бүрiккiш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тыңайтқыш шашқыш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Жаңбырлатқыш машина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5"/>
    <w:p>
      <w:pPr>
        <w:spacing w:after="0"/>
        <w:ind w:left="0"/>
        <w:jc w:val="both"/>
      </w:pPr>
      <w:r>
        <w:rPr>
          <w:rFonts w:ascii="Times New Roman"/>
          <w:b w:val="false"/>
          <w:i w:val="false"/>
          <w:color w:val="000000"/>
          <w:sz w:val="28"/>
        </w:rPr>
        <w:t>
      5. Мемлекеттік орман қоры жерлеріндегі ормандарды қорғау нормативтерi*</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қарау аймағының нормативтiк алаңы,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шеберi учаскесiнiң нормативтiк алаңы,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мен емдеу-сауықтыру мекемелерiнiң жасыл аймақтары, қала ормандары мен орманды саябақтар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қорғаныштық орман алқаптары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көлдер, су қоймалары, каналдар және басқа да су объектілерінің жағалауларындағы тыйым салынған белдеулер; халықаралық және республикалық маңызы бар ортақ пайдаланымдағы темір жолдар мен автомобиль жолдарының бойындағы қорғаныштық орманды екпелер; халықаралық және республикалық маңызы бар ортақ пайдаланымдағы темір жолдар мен автомобиль жолдарына, магистральды құбырларға және басқа да желілiк құрылыстарға бөлiп берілген белдеулердегi қорғаныштық екпелер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Эрозияға қарсы ормандар: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дала және орманды-дала аудандарында;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шөлдi аудандарда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Егiстiк топырағын қорғау ормандары, оның iшінде: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далалық шоқ ормандар; Қазақстандық шағын адырды қоса алғанда, шөлейт, дала, орманды-дала аудандарындағы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орманы аз таулы аудандардағы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шөлдi аудандардағы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орман аумақтары,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мемлекеттік қорықтық аймақтар ормандары; мемлекеттік табиғат ескерткіштері; генетикалық орман резерваттарын қоса алғанда ғылыми маңызы бар орман учаскелерi; ормандағы жемiстік екпе ағаштар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ерекше бағалы орман массивтерi; жаңғақты кәсiпшілiк аймақтары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субальпiлiк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8" w:id="16"/>
    <w:p>
      <w:pPr>
        <w:spacing w:after="0"/>
        <w:ind w:left="0"/>
        <w:jc w:val="both"/>
      </w:pPr>
      <w:r>
        <w:rPr>
          <w:rFonts w:ascii="Times New Roman"/>
          <w:b w:val="false"/>
          <w:i w:val="false"/>
          <w:color w:val="000000"/>
          <w:sz w:val="28"/>
        </w:rPr>
        <w:t>
      Ескерпе: * - аумақтың игерілуіне, мемлекеттік орман қоры учаскелерiнiң ормандылығына және қол жетiмділiгiне қарай көрсетілген нормативтердi +/- 25 пайызға түзетуге рұқсат етіледi.</w:t>
      </w:r>
    </w:p>
    <w:bookmarkEnd w:id="16"/>
    <w:bookmarkStart w:name="z19" w:id="17"/>
    <w:p>
      <w:pPr>
        <w:spacing w:after="0"/>
        <w:ind w:left="0"/>
        <w:jc w:val="both"/>
      </w:pPr>
      <w:r>
        <w:rPr>
          <w:rFonts w:ascii="Times New Roman"/>
          <w:b w:val="false"/>
          <w:i w:val="false"/>
          <w:color w:val="000000"/>
          <w:sz w:val="28"/>
        </w:rPr>
        <w:t>
      6. Орман шаруашылығы мемлекеттік мекемелері мен ерекше қорғалатын табиғи аумақтардың орман өрт сөндіру станциялары қызметкерлері санының нормативтері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1-үлгідегі орман өрт сөндіру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 орман өрт сөндіру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стансасының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машинасының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орман патрульдiк өрт кешенiнің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талғамайтын орман өртін сөндіру көлігінің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 көлігінің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машиналарын, жабдықтары мен аппаратурасын жөндеу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0" w:id="18"/>
    <w:p>
      <w:pPr>
        <w:spacing w:after="0"/>
        <w:ind w:left="0"/>
        <w:jc w:val="both"/>
      </w:pPr>
      <w:r>
        <w:rPr>
          <w:rFonts w:ascii="Times New Roman"/>
          <w:b w:val="false"/>
          <w:i w:val="false"/>
          <w:color w:val="000000"/>
          <w:sz w:val="28"/>
        </w:rPr>
        <w:t>
      7. Ерекше қорғалатын табиғи аумақтар жерлерiндегі ормандарды қорғау нормативтері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қарау аймағының нормативтiк алаңы,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шеберi учаскесiнiң нормативтiк алаңы,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Биосфeралық қорықтарды қоса алғанда мемлекеттік табиғи қорықтар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Қорықтық режим,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орманды-дала және дала аудандарында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таулы аудандарда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шөл және шөлейт аудандарда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сулы-батпақты алқапта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ұлттық табиғи парктер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Қорықтық режим,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орманды-дала және дала аудандарында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таулы аудандарда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шөл және шөлейт аудандарда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Қаумал режимi,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рекреациялық пайдаланудағы,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қарқынмен пайдаланылатын;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қарқынмен пайдаланылатын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әкiмшілiк-өндiрiстiк қызметте; келушілер мен туристерге қызмет көрсетуде; шектеулi шаруашылық қызметте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табиғи резерваттар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Қорықтық өзек,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орманды-дала және дала аудандарында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таулы аудандарда, 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шөл және шөлейт аудандарда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ландшафттарды қалпына келтiру аймағы; тұрақты даму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Сулы-батпақты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21" w:id="19"/>
    <w:p>
      <w:pPr>
        <w:spacing w:after="0"/>
        <w:ind w:left="0"/>
        <w:jc w:val="both"/>
      </w:pPr>
      <w:r>
        <w:rPr>
          <w:rFonts w:ascii="Times New Roman"/>
          <w:b w:val="false"/>
          <w:i w:val="false"/>
          <w:color w:val="000000"/>
          <w:sz w:val="28"/>
        </w:rPr>
        <w:t>
      Ескертпе: * - аумақтың игерiлуіне, ерекше қорғалатын табиғи аумақтардың рекреациялық жүктемесiне, аймақтарға бөлiнуiне қарай көрсетiлген нормативтердi +/- 25 пайызға түзетуге рұқсат етіледi.</w:t>
      </w:r>
    </w:p>
    <w:bookmarkEnd w:id="19"/>
    <w:bookmarkStart w:name="z22" w:id="20"/>
    <w:p>
      <w:pPr>
        <w:spacing w:after="0"/>
        <w:ind w:left="0"/>
        <w:jc w:val="both"/>
      </w:pPr>
      <w:r>
        <w:rPr>
          <w:rFonts w:ascii="Times New Roman"/>
          <w:b w:val="false"/>
          <w:i w:val="false"/>
          <w:color w:val="000000"/>
          <w:sz w:val="28"/>
        </w:rPr>
        <w:t>
      8. Орман қорын авиациялық қорғау жөніндегі жұмыстардың нормативтерi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қауiптілiгiнiң табиғи кластары бойынша орман түрлерi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алаң,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нормативтері (бірлік)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қауiптiлiгiнiң класы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қауіптілi гінің тиiстi класында нормативтiк ұшу сағаты, сағат/мың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өңiрiнiң (Абай және Павлодар облыстары) қатты кеуiп қалған қарағайлы ормандары, уақытша және байырғы қайыңды ормандары мен көктеректi ормандары, тiзбектi тоғайлардың жайылмалы ормандары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 класты 2 тікұшақ</w:t>
            </w:r>
          </w:p>
          <w:p>
            <w:pPr>
              <w:spacing w:after="20"/>
              <w:ind w:left="20"/>
              <w:jc w:val="both"/>
            </w:pPr>
            <w:r>
              <w:rPr>
                <w:rFonts w:ascii="Times New Roman"/>
                <w:b w:val="false"/>
                <w:i w:val="false"/>
                <w:color w:val="000000"/>
                <w:sz w:val="20"/>
              </w:rPr>
              <w:t>
II-IV класты 4 тік ұшақ)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0,043 0,154 0,335 1,190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шағын адыры мен аралдағы қарағайлы ормандардың (Ақмола, Қостанай және Солтүстiк Қазақстан облыстары) қатты кеуіп қалған және кеуiп қалған қарағайлы ормандары, байырғы және уақытша қайыңды ормандары мен көктеректі ормандары, жайылмалы ормандары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(I-класты 1 тікұшақ</w:t>
            </w:r>
          </w:p>
          <w:p>
            <w:pPr>
              <w:spacing w:after="20"/>
              <w:ind w:left="20"/>
              <w:jc w:val="both"/>
            </w:pPr>
            <w:r>
              <w:rPr>
                <w:rFonts w:ascii="Times New Roman"/>
                <w:b w:val="false"/>
                <w:i w:val="false"/>
                <w:color w:val="000000"/>
                <w:sz w:val="20"/>
              </w:rPr>
              <w:t>
II-IV класты 5 тік ұшақ)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- 0,096 0,205 0,466 0,979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Алатауының, Күнгей Алатауының, Терiскей Алатауының, Iле Алатауының (Алматы және Жетісу облысы) жартастағы шыршалы ормандары, мүкшөптi шыршалы ормандары және майқарағайлы ормандары, кеуіп қалған көктеректi ормандары, алма ағаштары және тоғайлы ормандары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(I-класты 1 тікұшақ II-IV класты 2 тік ұшақтар)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- 0,151 0,274 0,317 0,442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және Кендi Алтайдың, Сауыр Тарбағатайдың және Қалба жотасының (Шығыс Қазақстан облысы) кеуіп қалған және жартастағы қарағайлы ормандары, шыршалы ормандары, майқарағайлы ормандары, самырсынды ормандары, балқарағайлы ормандары, қайыңды ормандары және көктеректі ормандары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(I-класты 1 тікұшақ II-IV класты 3 тік ұшақтар)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- 0,041 0,093 0,200 0,502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шағын адырының қатты кеуіп қалған және кеуіп қалған қарағайлы ормандары, байырғы және уақытша қайыңды ормандары мен көктеректі ормандары, жайылмалы ормандары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(II-IV класты тік ұшақ)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- 0,245 0,749 1,544 2,756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Сексеуілді және тоғайлы ормандар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(II-IV класты тік ұшақ)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- 0,012 0,024 0,117 0,462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 емен-қарағаш және желді ормандар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(II-IV класты тік ұшақ)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0,752</w:t>
            </w:r>
          </w:p>
          <w:p>
            <w:pPr>
              <w:spacing w:after="20"/>
              <w:ind w:left="20"/>
              <w:jc w:val="both"/>
            </w:pPr>
            <w:r>
              <w:rPr>
                <w:rFonts w:ascii="Times New Roman"/>
                <w:b w:val="false"/>
                <w:i w:val="false"/>
                <w:color w:val="000000"/>
                <w:sz w:val="20"/>
              </w:rPr>
              <w:t>
0,417</w:t>
            </w:r>
          </w:p>
          <w:p>
            <w:pPr>
              <w:spacing w:after="20"/>
              <w:ind w:left="20"/>
              <w:jc w:val="both"/>
            </w:pPr>
            <w:r>
              <w:rPr>
                <w:rFonts w:ascii="Times New Roman"/>
                <w:b w:val="false"/>
                <w:i w:val="false"/>
                <w:color w:val="000000"/>
                <w:sz w:val="20"/>
              </w:rPr>
              <w:t>
0,752</w:t>
            </w:r>
          </w:p>
          <w:p>
            <w:pPr>
              <w:spacing w:after="20"/>
              <w:ind w:left="20"/>
              <w:jc w:val="both"/>
            </w:pPr>
            <w:r>
              <w:rPr>
                <w:rFonts w:ascii="Times New Roman"/>
                <w:b w:val="false"/>
                <w:i w:val="false"/>
                <w:color w:val="000000"/>
                <w:sz w:val="20"/>
              </w:rPr>
              <w:t>
0,941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Тянь-Шаньның Қаратау ксерофитті ормандары, арша-жеміс ормандары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(II-IV класты тік ұшақ)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0,088</w:t>
            </w:r>
          </w:p>
          <w:p>
            <w:pPr>
              <w:spacing w:after="20"/>
              <w:ind w:left="20"/>
              <w:jc w:val="both"/>
            </w:pPr>
            <w:r>
              <w:rPr>
                <w:rFonts w:ascii="Times New Roman"/>
                <w:b w:val="false"/>
                <w:i w:val="false"/>
                <w:color w:val="000000"/>
                <w:sz w:val="20"/>
              </w:rPr>
              <w:t>
0,302</w:t>
            </w:r>
          </w:p>
          <w:p>
            <w:pPr>
              <w:spacing w:after="20"/>
              <w:ind w:left="20"/>
              <w:jc w:val="both"/>
            </w:pPr>
            <w:r>
              <w:rPr>
                <w:rFonts w:ascii="Times New Roman"/>
                <w:b w:val="false"/>
                <w:i w:val="false"/>
                <w:color w:val="000000"/>
                <w:sz w:val="20"/>
              </w:rPr>
              <w:t>
0,422</w:t>
            </w:r>
          </w:p>
          <w:p>
            <w:pPr>
              <w:spacing w:after="20"/>
              <w:ind w:left="20"/>
              <w:jc w:val="both"/>
            </w:pPr>
            <w:r>
              <w:rPr>
                <w:rFonts w:ascii="Times New Roman"/>
                <w:b w:val="false"/>
                <w:i w:val="false"/>
                <w:color w:val="000000"/>
                <w:sz w:val="20"/>
              </w:rPr>
              <w:t>
0,823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күзетуге жататын орман қорының барлық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21"/>
    <w:p>
      <w:pPr>
        <w:spacing w:after="0"/>
        <w:ind w:left="0"/>
        <w:jc w:val="both"/>
      </w:pPr>
      <w:r>
        <w:rPr>
          <w:rFonts w:ascii="Times New Roman"/>
          <w:b w:val="false"/>
          <w:i w:val="false"/>
          <w:color w:val="000000"/>
          <w:sz w:val="28"/>
        </w:rPr>
        <w:t>
      Ескертпе: *</w:t>
      </w:r>
    </w:p>
    <w:bookmarkEnd w:id="21"/>
    <w:p>
      <w:pPr>
        <w:spacing w:after="0"/>
        <w:ind w:left="0"/>
        <w:jc w:val="both"/>
      </w:pPr>
      <w:r>
        <w:rPr>
          <w:rFonts w:ascii="Times New Roman"/>
          <w:b w:val="false"/>
          <w:i w:val="false"/>
          <w:color w:val="000000"/>
          <w:sz w:val="28"/>
        </w:rPr>
        <w:t>
      1. Өрт қауiптiлiгiнiң мынадай кластарында (бұдан әрі – ӨҚК) күзету жиiлiгi мынаны құрайды:</w:t>
      </w:r>
    </w:p>
    <w:p>
      <w:pPr>
        <w:spacing w:after="0"/>
        <w:ind w:left="0"/>
        <w:jc w:val="both"/>
      </w:pPr>
      <w:r>
        <w:rPr>
          <w:rFonts w:ascii="Times New Roman"/>
          <w:b w:val="false"/>
          <w:i w:val="false"/>
          <w:color w:val="000000"/>
          <w:sz w:val="28"/>
        </w:rPr>
        <w:t>
      І ӨҚК-да ұшып аралау жүргiзілмейдi;</w:t>
      </w:r>
    </w:p>
    <w:p>
      <w:pPr>
        <w:spacing w:after="0"/>
        <w:ind w:left="0"/>
        <w:jc w:val="both"/>
      </w:pPr>
      <w:r>
        <w:rPr>
          <w:rFonts w:ascii="Times New Roman"/>
          <w:b w:val="false"/>
          <w:i w:val="false"/>
          <w:color w:val="000000"/>
          <w:sz w:val="28"/>
        </w:rPr>
        <w:t>
      ІІ ӨҚК-да күн ара – 1 ұшып аралау;</w:t>
      </w:r>
    </w:p>
    <w:p>
      <w:pPr>
        <w:spacing w:after="0"/>
        <w:ind w:left="0"/>
        <w:jc w:val="both"/>
      </w:pPr>
      <w:r>
        <w:rPr>
          <w:rFonts w:ascii="Times New Roman"/>
          <w:b w:val="false"/>
          <w:i w:val="false"/>
          <w:color w:val="000000"/>
          <w:sz w:val="28"/>
        </w:rPr>
        <w:t>
      III ӨҚК-да күн сайын – 1 ұшып аралау;</w:t>
      </w:r>
    </w:p>
    <w:p>
      <w:pPr>
        <w:spacing w:after="0"/>
        <w:ind w:left="0"/>
        <w:jc w:val="both"/>
      </w:pPr>
      <w:r>
        <w:rPr>
          <w:rFonts w:ascii="Times New Roman"/>
          <w:b w:val="false"/>
          <w:i w:val="false"/>
          <w:color w:val="000000"/>
          <w:sz w:val="28"/>
        </w:rPr>
        <w:t>
      IV ӨҚК-да күн сайын – 2 ұшып аралау;</w:t>
      </w:r>
    </w:p>
    <w:p>
      <w:pPr>
        <w:spacing w:after="0"/>
        <w:ind w:left="0"/>
        <w:jc w:val="both"/>
      </w:pPr>
      <w:r>
        <w:rPr>
          <w:rFonts w:ascii="Times New Roman"/>
          <w:b w:val="false"/>
          <w:i w:val="false"/>
          <w:color w:val="000000"/>
          <w:sz w:val="28"/>
        </w:rPr>
        <w:t>
      V ӨҚК-да күн сайын – 3 ұшып аралау.</w:t>
      </w:r>
    </w:p>
    <w:p>
      <w:pPr>
        <w:spacing w:after="0"/>
        <w:ind w:left="0"/>
        <w:jc w:val="both"/>
      </w:pPr>
      <w:r>
        <w:rPr>
          <w:rFonts w:ascii="Times New Roman"/>
          <w:b w:val="false"/>
          <w:i w:val="false"/>
          <w:color w:val="000000"/>
          <w:sz w:val="28"/>
        </w:rPr>
        <w:t>
      2. Патрульдеу жиiлiгi мемлекеттік орман иеленушімен келісім бойынша жел жылдамдығы секундына 8 метрден асқан жағдайда, сондай-ақ өрт қаупi бар маусымның демалыс және мерекелi күндерiнде көбейтілуi мүмкін.</w:t>
      </w:r>
    </w:p>
    <w:bookmarkStart w:name="z24" w:id="22"/>
    <w:p>
      <w:pPr>
        <w:spacing w:after="0"/>
        <w:ind w:left="0"/>
        <w:jc w:val="both"/>
      </w:pPr>
      <w:r>
        <w:rPr>
          <w:rFonts w:ascii="Times New Roman"/>
          <w:b w:val="false"/>
          <w:i w:val="false"/>
          <w:color w:val="000000"/>
          <w:sz w:val="28"/>
        </w:rPr>
        <w:t>
      9. Орман өрт сөндіру станцияларының мемлекеттік орман шаруашылығы мекемелерінің және ерекше қорғалатын табиғи аумақтардың қызметкерлерін қорғау құралдарымен және өртке қарсы киіммен жарақтандыру нормативтері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аймағы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сөндірушінің плащы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 сөндіру станциясының әрбір қызметкеріне (радиооператор мен өрт сөндіру машиналарын, жабдықтар мен аппаратураларды жөндеу жөніндегі слесарьды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және арнайы аяқ киім (алмалы-салмалы жылу оқшаулағыш төсемі бар күрте мен шалбар, жүннен жасалған касканың астынан киетін шлем, карабины бар құтқарушы өрт сөндіруші белдігі, өрт сөндірушінің балтасына арналған белдік қап, өрт сөндіруші етік)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шлемдері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 қорғау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25" w:id="23"/>
    <w:p>
      <w:pPr>
        <w:spacing w:after="0"/>
        <w:ind w:left="0"/>
        <w:jc w:val="both"/>
      </w:pPr>
      <w:r>
        <w:rPr>
          <w:rFonts w:ascii="Times New Roman"/>
          <w:b w:val="false"/>
          <w:i w:val="false"/>
          <w:color w:val="000000"/>
          <w:sz w:val="28"/>
        </w:rPr>
        <w:t>
      10. Орман өрт сөндіру станцияларын шанц құралдарымен және өрт-техникалық қару жарақпен жарақтандыру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1-үлгідегі</w:t>
            </w:r>
          </w:p>
          <w:p>
            <w:pPr>
              <w:spacing w:after="20"/>
              <w:ind w:left="20"/>
              <w:jc w:val="both"/>
            </w:pPr>
            <w:r>
              <w:rPr>
                <w:rFonts w:ascii="Times New Roman"/>
                <w:b w:val="false"/>
                <w:i w:val="false"/>
                <w:color w:val="000000"/>
                <w:sz w:val="20"/>
              </w:rPr>
              <w:t>
орман өрт сөндіру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2-үлгідегі</w:t>
            </w:r>
          </w:p>
          <w:p>
            <w:pPr>
              <w:spacing w:after="20"/>
              <w:ind w:left="20"/>
              <w:jc w:val="both"/>
            </w:pPr>
            <w:r>
              <w:rPr>
                <w:rFonts w:ascii="Times New Roman"/>
                <w:b w:val="false"/>
                <w:i w:val="false"/>
                <w:color w:val="000000"/>
                <w:sz w:val="20"/>
              </w:rPr>
              <w:t>
орман өрт сөндіру станциясы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күрегі (шанышқы өткір мұрынды немесе жартылай ұшты өткір мұрынды),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Жалынға топырақ лақтыру,</w:t>
            </w:r>
          </w:p>
          <w:p>
            <w:pPr>
              <w:spacing w:after="20"/>
              <w:ind w:left="20"/>
              <w:jc w:val="both"/>
            </w:pPr>
            <w:r>
              <w:rPr>
                <w:rFonts w:ascii="Times New Roman"/>
                <w:b w:val="false"/>
                <w:i w:val="false"/>
                <w:color w:val="000000"/>
                <w:sz w:val="20"/>
              </w:rPr>
              <w:t>
күйдіруге арналған тірек жолағын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дәліздерді тазарту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балтасы-кетпен,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Минералданған жолақтарды төсеу, қоқысты алу және тағы да басқа жұмыстар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шапалақ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ошағына оттегінің қатынауын тоқтату және жасырын ошақтардың жануын көмірқышқыл газ және шаңды пайдалану арқылы</w:t>
            </w:r>
          </w:p>
          <w:p>
            <w:pPr>
              <w:spacing w:after="20"/>
              <w:ind w:left="20"/>
              <w:jc w:val="both"/>
            </w:pPr>
            <w:r>
              <w:rPr>
                <w:rFonts w:ascii="Times New Roman"/>
                <w:b w:val="false"/>
                <w:i w:val="false"/>
                <w:color w:val="000000"/>
                <w:sz w:val="20"/>
              </w:rPr>
              <w:t>
өртті сөндіру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тырмасы,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жанғыш материалдарын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(сыйымдылығы кемінде 10 литр),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жинақ,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(командалар)</w:t>
            </w:r>
          </w:p>
          <w:p>
            <w:pPr>
              <w:spacing w:after="20"/>
              <w:ind w:left="20"/>
              <w:jc w:val="both"/>
            </w:pPr>
            <w:r>
              <w:rPr>
                <w:rFonts w:ascii="Times New Roman"/>
                <w:b w:val="false"/>
                <w:i w:val="false"/>
                <w:color w:val="000000"/>
                <w:sz w:val="20"/>
              </w:rPr>
              <w:t>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дәрігерге дейінгі алғашқы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таңу жинағы,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(командалар) мүшелерінің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дәрігерге дейінгі алғашқы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20 литр дейін ауыз суға арналған сыйымдылықтар жиынтығы (канистр, бидон, контейнер),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жеткізу және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Қауіпсіздің техника талаптарына сәйкес,</w:t>
            </w:r>
          </w:p>
          <w:p>
            <w:pPr>
              <w:spacing w:after="20"/>
              <w:ind w:left="20"/>
              <w:jc w:val="both"/>
            </w:pPr>
            <w:r>
              <w:rPr>
                <w:rFonts w:ascii="Times New Roman"/>
                <w:b w:val="false"/>
                <w:i w:val="false"/>
                <w:color w:val="000000"/>
                <w:sz w:val="20"/>
              </w:rPr>
              <w:t>
еңбекті қорғау және жұмыстарды жүргізу қауіпсіздігін қамтамасыз ету талаптарына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төсеніш (үрлемелі матрас),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саны бойынша (барлық мүшелерге арналған орындармен) және/немесе топ (команда) мүшелерінің саны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фонарь,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(командалар) мүшелерінің саны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ысқырығы,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(командалар) мүшелерінің саны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немесе ауыз суға арналған жеке киілетін ыдыс (көлемі 0,8-ден 3 литрге дейін),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(командалар) мүшелерінің саны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(командалар) мүшелерінің саны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жүктерді, инвентарь мен жабдықтарды тасымалдау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 (далалық),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Рельефке шолу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бригадаға (топқа) кемінде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Рельефке бағдарлау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Мотопомпаға қысымды жеңдер жиынтығы кемінде 100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мотопомпаға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ошағына су беру және сыйымдылықтарды толтыру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Автоцистернаға арналған қысымды жеңдердің қосымша жиынтығы, кешен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 автоцистернаға кемінде 200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түзгіштер мен суландырғыштар (сұйық немесе қатты), өрт сөндіргіш және отты ұстайтын заттар,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электр генераторы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өрт сөндіру құралдарының аккумуляторларын, далалық жағдайларда арнайы жабдықтарды зарядтау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зарядтағыш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өрт сөндіру құралдарының аккумуляторларын, далалық және стационарлық жағдайларда арнайы жабдықтарды зарядтау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Слесарьлық құралдар, электр тогы, өртке қарсы жабдықтар мен байланыс құралдарын күтіп ұстауға және ағымдағы жөндеуге арналған қорғаныс құралдары,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жабдықтарды, құралдарды, инвентарьды, байланыс құралдарын күту және ағымдағы жөндеу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таспаларының немесе жалаулардың (белгілердің) жиынтығы,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шекарасын, уақытша далалық лагерьді, өрт орын алғанда трактор техникасының қозғалыс бағытын және тағы да басқаны белгілеу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құралдарының жиынтығы (құрамында: компьютер, факс, модем, көшіру және сканерлеу құрылғылары, маркер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күштері мен құралдарын басқаруды ұйымдастыру, электрондық және баспа құжаттамасын жүргізу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немесе тасымалданатын дыбыстық хабар тарату құрылғысы,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кезінде командалар беру үшін өрт сөндіру бригадасын жарақтандыру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20 литрге дейін жанар-жағармай материалдары арналған сыйымдылықтар жиынтығы (жанар-жағармай материалдары үшін арнайы канистрлер)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станциясынан алыс жерлерде өртті сөндіру кезінде жеткізу және жанар-жағармай материалдарының резерві</w:t>
            </w:r>
          </w:p>
        </w:tc>
      </w:tr>
    </w:tbl>
    <w:bookmarkStart w:name="z26" w:id="24"/>
    <w:p>
      <w:pPr>
        <w:spacing w:after="0"/>
        <w:ind w:left="0"/>
        <w:jc w:val="both"/>
      </w:pPr>
      <w:r>
        <w:rPr>
          <w:rFonts w:ascii="Times New Roman"/>
          <w:b w:val="false"/>
          <w:i w:val="false"/>
          <w:color w:val="000000"/>
          <w:sz w:val="28"/>
        </w:rPr>
        <w:t>
      11. Мемлекеттік орман қоры учаскелерінде орман өрттерін ерте анықтауға арналған арнайы жабдықтардың тиесілік нормалары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анықтау жүйелері (ЕАЖ) орнатылған</w:t>
            </w:r>
          </w:p>
          <w:p>
            <w:pPr>
              <w:spacing w:after="20"/>
              <w:ind w:left="20"/>
              <w:jc w:val="both"/>
            </w:pPr>
            <w:r>
              <w:rPr>
                <w:rFonts w:ascii="Times New Roman"/>
                <w:b w:val="false"/>
                <w:i w:val="false"/>
                <w:color w:val="000000"/>
                <w:sz w:val="20"/>
              </w:rPr>
              <w:t>
өрт бақылау мачталары немесе</w:t>
            </w:r>
          </w:p>
          <w:p>
            <w:pPr>
              <w:spacing w:after="20"/>
              <w:ind w:left="20"/>
              <w:jc w:val="both"/>
            </w:pPr>
            <w:r>
              <w:rPr>
                <w:rFonts w:ascii="Times New Roman"/>
                <w:b w:val="false"/>
                <w:i w:val="false"/>
                <w:color w:val="000000"/>
                <w:sz w:val="20"/>
              </w:rPr>
              <w:t>
өрт бақылау мұнаралары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мың гектарға 1 бірліктен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мың гектарға 1 бірліктен кем 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