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6277" w14:textId="f3e6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Алматы облысы бойынша Департаментінің Ережесін бекіту туралы" Қазақстан Республикасы Ұлттық қауіпсіздік комитеті Төрағасының 2014 жылғы 6 қарашадағы № 369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шілдедегі № 61 бұйрығы. Қазақстан Республикасының Әділет министрлігінде 2015 жылы 28 тамызда № 11978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16-тармағының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болып тіркелген, «Әділет» ақпараттық-құқықтық жүйесінде 2015 жылғы 14 қаңтарда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Алматы облысы бойынша департаменті туралы ережені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тіркеуден өткеннен кейін күнтізбелік он күн ішінде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16) және 17)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Сарқан аудандық бөлімшесі. Қызмет көрсету аймағы – Сарқан қаласы, Сарқан, Ақсу аудандары;</w:t>
      </w:r>
      <w:r>
        <w:br/>
      </w:r>
      <w:r>
        <w:rPr>
          <w:rFonts w:ascii="Times New Roman"/>
          <w:b w:val="false"/>
          <w:i w:val="false"/>
          <w:color w:val="000000"/>
          <w:sz w:val="28"/>
        </w:rPr>
        <w:t>
</w:t>
      </w:r>
      <w:r>
        <w:rPr>
          <w:rFonts w:ascii="Times New Roman"/>
          <w:b w:val="false"/>
          <w:i w:val="false"/>
          <w:color w:val="000000"/>
          <w:sz w:val="28"/>
        </w:rPr>
        <w:t>
      17) Қапшағай қалалық бөлімі. Қызмет көрсету аймағы – Қапшағай қаласы, Кербұлақ, Балқаш аудандары, Шеңгелді және Заречный ауылдық округтері;»;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Департаменттің Алматы облысы шегіндегі негізгі міндеттері:</w:t>
      </w:r>
      <w:r>
        <w:br/>
      </w:r>
      <w:r>
        <w:rPr>
          <w:rFonts w:ascii="Times New Roman"/>
          <w:b w:val="false"/>
          <w:i w:val="false"/>
          <w:color w:val="000000"/>
          <w:sz w:val="28"/>
        </w:rPr>
        <w:t>
</w:t>
      </w: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ақпаратын табу;</w:t>
      </w:r>
      <w:r>
        <w:br/>
      </w:r>
      <w:r>
        <w:rPr>
          <w:rFonts w:ascii="Times New Roman"/>
          <w:b w:val="false"/>
          <w:i w:val="false"/>
          <w:color w:val="000000"/>
          <w:sz w:val="28"/>
        </w:rPr>
        <w:t>
</w:t>
      </w:r>
      <w:r>
        <w:rPr>
          <w:rFonts w:ascii="Times New Roman"/>
          <w:b w:val="false"/>
          <w:i w:val="false"/>
          <w:color w:val="000000"/>
          <w:sz w:val="28"/>
        </w:rPr>
        <w:t>
      3) арнаулы қызметтердің, шет мемлекеттер мен халықаралық ұйымдардың, сондай-ақ жекелеген адамдардың барлау-бүлдіру және өзге де Қазақстан Республикасының конституциялық құрылыс негіздерін, экономикалық және қорғаныс әлеуетін әлсіретумен және (немесе) оның қауіпсіздігіне өзге де залал келтірумен байланысты іс-әрекеттерін анықтау, алдын алу және жолын кесу;</w:t>
      </w:r>
      <w:r>
        <w:br/>
      </w:r>
      <w:r>
        <w:rPr>
          <w:rFonts w:ascii="Times New Roman"/>
          <w:b w:val="false"/>
          <w:i w:val="false"/>
          <w:color w:val="000000"/>
          <w:sz w:val="28"/>
        </w:rPr>
        <w:t>
</w:t>
      </w: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алдын алу және жолын кесу;</w:t>
      </w:r>
      <w:r>
        <w:br/>
      </w:r>
      <w:r>
        <w:rPr>
          <w:rFonts w:ascii="Times New Roman"/>
          <w:b w:val="false"/>
          <w:i w:val="false"/>
          <w:color w:val="000000"/>
          <w:sz w:val="28"/>
        </w:rPr>
        <w:t>
</w:t>
      </w:r>
      <w:r>
        <w:rPr>
          <w:rFonts w:ascii="Times New Roman"/>
          <w:b w:val="false"/>
          <w:i w:val="false"/>
          <w:color w:val="000000"/>
          <w:sz w:val="28"/>
        </w:rPr>
        <w:t>
      5) облыс аумағында терроризм мен экстремизмге қарсы күрес іс-саласындағы қызметті үйлестіруге қатысу;</w:t>
      </w:r>
      <w:r>
        <w:br/>
      </w:r>
      <w:r>
        <w:rPr>
          <w:rFonts w:ascii="Times New Roman"/>
          <w:b w:val="false"/>
          <w:i w:val="false"/>
          <w:color w:val="000000"/>
          <w:sz w:val="28"/>
        </w:rPr>
        <w:t>
</w:t>
      </w: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w:t>
      </w:r>
      <w:r>
        <w:br/>
      </w:r>
      <w:r>
        <w:rPr>
          <w:rFonts w:ascii="Times New Roman"/>
          <w:b w:val="false"/>
          <w:i w:val="false"/>
          <w:color w:val="000000"/>
          <w:sz w:val="28"/>
        </w:rPr>
        <w:t>
</w:t>
      </w:r>
      <w:r>
        <w:rPr>
          <w:rFonts w:ascii="Times New Roman"/>
          <w:b w:val="false"/>
          <w:i w:val="false"/>
          <w:color w:val="000000"/>
          <w:sz w:val="28"/>
        </w:rPr>
        <w:t>
      7) жедел-іздестіру қызметі субъектілерінің тапсырмаларына сәйкес арнайы жедел-іздестіру іс-шараларын ұйымдастыру және өткізу;</w:t>
      </w:r>
      <w:r>
        <w:br/>
      </w:r>
      <w:r>
        <w:rPr>
          <w:rFonts w:ascii="Times New Roman"/>
          <w:b w:val="false"/>
          <w:i w:val="false"/>
          <w:color w:val="000000"/>
          <w:sz w:val="28"/>
        </w:rPr>
        <w:t>
</w:t>
      </w:r>
      <w:r>
        <w:rPr>
          <w:rFonts w:ascii="Times New Roman"/>
          <w:b w:val="false"/>
          <w:i w:val="false"/>
          <w:color w:val="000000"/>
          <w:sz w:val="28"/>
        </w:rPr>
        <w:t>
      8) жедел-іздестіру қызметі субъектілерінің тапсырмаларына сәйкес арнайы жедел-іздестіру іс-шараларын өткізуді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9) жасырын тергеу әрекеттерін заңнамамен белгіленген тәртіпте ұйымдастыру және өткізу;</w:t>
      </w:r>
      <w:r>
        <w:br/>
      </w:r>
      <w:r>
        <w:rPr>
          <w:rFonts w:ascii="Times New Roman"/>
          <w:b w:val="false"/>
          <w:i w:val="false"/>
          <w:color w:val="000000"/>
          <w:sz w:val="28"/>
        </w:rPr>
        <w:t>
</w:t>
      </w:r>
      <w:r>
        <w:rPr>
          <w:rFonts w:ascii="Times New Roman"/>
          <w:b w:val="false"/>
          <w:i w:val="false"/>
          <w:color w:val="000000"/>
          <w:sz w:val="28"/>
        </w:rPr>
        <w:t>
      10) жасырын тергеу әрекеттерін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11) Қазақстан Республикасы заңдарымен, Президентінің және Ұлттық қауіпсіздік комитеті Төрағасының актілерімен анықталатын өзге де мақсаттар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Департамент Қазақстан Республикасының заңнамасымен белгіленген тәртіпте және өз құзыреті шегінде Алматы облысының аумағында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 саласында мемлекеттік саясатты іске асыруға қатысады;</w:t>
      </w:r>
      <w:r>
        <w:br/>
      </w:r>
      <w:r>
        <w:rPr>
          <w:rFonts w:ascii="Times New Roman"/>
          <w:b w:val="false"/>
          <w:i w:val="false"/>
          <w:color w:val="000000"/>
          <w:sz w:val="28"/>
        </w:rPr>
        <w:t>
</w:t>
      </w:r>
      <w:r>
        <w:rPr>
          <w:rFonts w:ascii="Times New Roman"/>
          <w:b w:val="false"/>
          <w:i w:val="false"/>
          <w:color w:val="000000"/>
          <w:sz w:val="28"/>
        </w:rPr>
        <w:t>
      2) ұлттық қауіпсіздікті қамтамасыз ету бойынша мемлекеттік (салалық)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басшыларының рұқсатымен және өз құзыреті шегінде Қазақстан Республикасының халықаралық шарттарына сәйкес халықаралық, мемлекетаралық және өзге де ұйымдардың жұмысына қатысады, ұлттық қауіпсіздік органдарының құзыретіне жататын қызмет саласында шет мемлекеттердің арнаулы қызметтерімен, құқық қорғау органдарымен, шет мемлекеттердің үкіметтік және арнаулы байланыс органдарымен, халықаралық қауіпсіздік құрылымымен және құқық қорғау ұйымдарымен өзара іс-қимылды және халықаралық ынтымақтастықты қамтамасыз етеді;</w:t>
      </w:r>
      <w:r>
        <w:br/>
      </w:r>
      <w:r>
        <w:rPr>
          <w:rFonts w:ascii="Times New Roman"/>
          <w:b w:val="false"/>
          <w:i w:val="false"/>
          <w:color w:val="000000"/>
          <w:sz w:val="28"/>
        </w:rPr>
        <w:t>
</w:t>
      </w:r>
      <w:r>
        <w:rPr>
          <w:rFonts w:ascii="Times New Roman"/>
          <w:b w:val="false"/>
          <w:i w:val="false"/>
          <w:color w:val="000000"/>
          <w:sz w:val="28"/>
        </w:rPr>
        <w:t>
      4) ұлттық қауіпсіздікті қамтамасыз ету саласындағы шешімдерді қабылдау үшін қажетті ақпаратпен мемлекеттік органдарды қамтамасыз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конституциялық құрылысы, экономикалық және қорғаныс әлеуеті негіздерін қарсыластың барлау-бүлдіру әрекетінен қорғау бойынша қарсы барлау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6) өз құзыреті шегінде Қазақстан Республикасының шекара қауіпсіздігін қамтамасыз етуге бағытталған барлау, қарсы барлау және жедел іздестіру қызметін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конституциялық құрылысын күштеп өзгертуге, тұтастығын бұзуға және қауіпсіздігін әлсіретуге бағытталған терроризмге, экстремизмге және өзге де іс-әрекеттерге қарсы күрес бойынша шараларды әзірлейді және іске асырады, мемлекеттік органдардың қызметін үйлестіруді жүзеге асырады, осы салалардағы өзара іс-қимылды қамтамасыз етеді. Облыс аумағында терроризмге қарсы операцияларды өткізуге басшылық жасайды;</w:t>
      </w:r>
      <w:r>
        <w:br/>
      </w:r>
      <w:r>
        <w:rPr>
          <w:rFonts w:ascii="Times New Roman"/>
          <w:b w:val="false"/>
          <w:i w:val="false"/>
          <w:color w:val="000000"/>
          <w:sz w:val="28"/>
        </w:rPr>
        <w:t>
</w:t>
      </w:r>
      <w:r>
        <w:rPr>
          <w:rFonts w:ascii="Times New Roman"/>
          <w:b w:val="false"/>
          <w:i w:val="false"/>
          <w:color w:val="000000"/>
          <w:sz w:val="28"/>
        </w:rPr>
        <w:t>
      8) террористік қауіп-қатердің сипаты мен өзіндік ерекшелігі туралы олардың басшыларына ақпарат беру, терроризмге қарсы іс-қимыл және терроризмге қарсы қорғау бойынша ұсынымдар әзірлеу, терроризмге қарсы практикалық оқу-жаттығулар террорға қарсы осал нысандарында өткізу мен өзге де шараларды іске асыру арқылы терроризмге қатысты осал объектілерді терроризмге қарсы қорғаудың деңгейін арттыруға ықпал етеді;</w:t>
      </w:r>
      <w:r>
        <w:br/>
      </w:r>
      <w:r>
        <w:rPr>
          <w:rFonts w:ascii="Times New Roman"/>
          <w:b w:val="false"/>
          <w:i w:val="false"/>
          <w:color w:val="000000"/>
          <w:sz w:val="28"/>
        </w:rPr>
        <w:t>
</w:t>
      </w:r>
      <w:r>
        <w:rPr>
          <w:rFonts w:ascii="Times New Roman"/>
          <w:b w:val="false"/>
          <w:i w:val="false"/>
          <w:color w:val="000000"/>
          <w:sz w:val="28"/>
        </w:rPr>
        <w:t>
      9) мемлекеттік органдардың қауіпсіздік жүйесін және террористік  қауіп-қатерлерді бейтараптандыру дайындығын күшейту бойынша шаралар кешенін іске асыруына, сондай-ақ терроризмге қатысты осал объектілердің терроризмге қарсы қорғалуының жай-күйіне және олардың басшыларының заңнамамен көзделген талаптарды орындауына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xml:space="preserve">
      10) азаматтарды әскери қызметке шақыру мерзімінде шақыру комиссиясының жұмысына қатысады; </w:t>
      </w:r>
      <w:r>
        <w:br/>
      </w:r>
      <w:r>
        <w:rPr>
          <w:rFonts w:ascii="Times New Roman"/>
          <w:b w:val="false"/>
          <w:i w:val="false"/>
          <w:color w:val="000000"/>
          <w:sz w:val="28"/>
        </w:rPr>
        <w:t>
</w:t>
      </w:r>
      <w:r>
        <w:rPr>
          <w:rFonts w:ascii="Times New Roman"/>
          <w:b w:val="false"/>
          <w:i w:val="false"/>
          <w:color w:val="000000"/>
          <w:sz w:val="28"/>
        </w:rPr>
        <w:t>
      11) Қазақстан Республикасы жергілікті әскери орган басқармаларымен ұсынылған мәліметтер негізінде Қазақстан Республикасы ҰҚК Шекара қызметіне қажетті шақырылушы контингентке сараптау және мониторинг жүргізеді;</w:t>
      </w:r>
      <w:r>
        <w:br/>
      </w:r>
      <w:r>
        <w:rPr>
          <w:rFonts w:ascii="Times New Roman"/>
          <w:b w:val="false"/>
          <w:i w:val="false"/>
          <w:color w:val="000000"/>
          <w:sz w:val="28"/>
        </w:rPr>
        <w:t>
</w:t>
      </w:r>
      <w:r>
        <w:rPr>
          <w:rFonts w:ascii="Times New Roman"/>
          <w:b w:val="false"/>
          <w:i w:val="false"/>
          <w:color w:val="000000"/>
          <w:sz w:val="28"/>
        </w:rPr>
        <w:t>
      12) анықтайды, ескертеді және әлеуметтік тұрғыдағы төтенше  ахуалдардың соның ішінде, іргелес жатқан мемлекеттердің аумағынан Қазақстан Республикасының мемлекеттік шекарасын жаппай өтулеріне, Қазақстан Республикасының конституциялық құрылымын күшпен өзгерту әрекеттеріне, террорлық актілерге, билікті күшпен басып алу немесе билікті күштеп ұстау салдарынан Қазақстан Республикасының Конситуциясын бұзу әрекеттеріне, диверсияға, қарулы көтеріліске, тосқауыл қояды, сондай-ақ, 2003 жылғы 08 ақпандағы Қазақстан Республикасының «Төтенше жағдай туралы» Заңында қарастырылған өзге де  әрекетттерді жүзеге асырады;</w:t>
      </w:r>
      <w:r>
        <w:br/>
      </w:r>
      <w:r>
        <w:rPr>
          <w:rFonts w:ascii="Times New Roman"/>
          <w:b w:val="false"/>
          <w:i w:val="false"/>
          <w:color w:val="000000"/>
          <w:sz w:val="28"/>
        </w:rPr>
        <w:t>
</w:t>
      </w:r>
      <w:r>
        <w:rPr>
          <w:rFonts w:ascii="Times New Roman"/>
          <w:b w:val="false"/>
          <w:i w:val="false"/>
          <w:color w:val="000000"/>
          <w:sz w:val="28"/>
        </w:rPr>
        <w:t>
      13) заңнамамен белгіленген тәртіпте жедел-іздестіру және қарсы барлау (оның ішінде радиоқарсыбарлау) қызметін, сотқа дейінгі тергеп-тексеруді ұйымдастырады және тікелей жүзеге асырады;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арнаулы мемлекеттiк және құқық қорғау органдарына, Қарулы Күштерiне, басқа да әскерлерi мен әскери құралымдарына қоғамдық қауiпсiздiктi, заңдылықты, құқықтық тәртiптi, елдiң қорғаныс қабiлеттiлiгiн қамтамасыз етуге, өзге де алға қойылған мiндеттердi шешуге көмек көрсетедi;</w:t>
      </w:r>
      <w:r>
        <w:br/>
      </w:r>
      <w:r>
        <w:rPr>
          <w:rFonts w:ascii="Times New Roman"/>
          <w:b w:val="false"/>
          <w:i w:val="false"/>
          <w:color w:val="000000"/>
          <w:sz w:val="28"/>
        </w:rPr>
        <w:t>
</w:t>
      </w:r>
      <w:r>
        <w:rPr>
          <w:rFonts w:ascii="Times New Roman"/>
          <w:b w:val="false"/>
          <w:i w:val="false"/>
          <w:color w:val="000000"/>
          <w:sz w:val="28"/>
        </w:rPr>
        <w:t>
      15) уәкiлеттi органдармен қарсыластың барлау-бүлдiру акциясын жүргiзуi үшiн жағдай жасайтын сыртқы және iшкi факторларды жою және бейтараптандыру бойынша, соның iшiнде трансұлттық қылмыстық қоғамдастыққа, заңсыз көшi-қонға, қару-жарақтардың, оқ-дәрiлердiң, жарылғыш және уландырғыш заттардың, есiрткi құралдарының, психотроптық заттар мен прекурсорлардың, ақпаратты жасырын алуға арналған арнайы техникалық құралдар мен электрондық құрылғылардың заңсыз айналымына қарсы iс-қимыл бойынша шаралар әзiрлеуге және жүзеге асыруға қатысады;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мүддесіне өз құзыреті шегінде барлау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17) ұлттық қауiпсiздiк органдарының құзыретiне жататын мәселелер бойынша мемлекеттiк органдармен, сондай-ақ өзге де ұйымдармен өзара iс-қимылды жүзеге асырады;</w:t>
      </w:r>
      <w:r>
        <w:br/>
      </w:r>
      <w:r>
        <w:rPr>
          <w:rFonts w:ascii="Times New Roman"/>
          <w:b w:val="false"/>
          <w:i w:val="false"/>
          <w:color w:val="000000"/>
          <w:sz w:val="28"/>
        </w:rPr>
        <w:t>
</w:t>
      </w:r>
      <w:r>
        <w:rPr>
          <w:rFonts w:ascii="Times New Roman"/>
          <w:b w:val="false"/>
          <w:i w:val="false"/>
          <w:color w:val="000000"/>
          <w:sz w:val="28"/>
        </w:rPr>
        <w:t>
      18) мемлекеттiк органдар мен ұйымдардағы мемлекеттiк құпияларды құрайтын мәлiметтердi қарсы барлаулық қорғау бойынша шараларды әзiрлейдi және жүзеге асырады, сондай-ақ олардың аталған саладағы қызметiн бақылайды;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азаматтарына мемлекеттiк құпияларды құрайтын мәлiметтерге рұқсатты ресiмдеуге (қайта ресiмдеуге), сондай-ақ ұйымдарға мемлекеттiк құпияларды құрайтын мәлiметтердi пайдалануға байланысты қызметке рұқсат беруге арнайы тексеру жүргiзумен, мемлекеттiк құпияларды қорғау құралдарын жасаумен, сондай-ақ мемлекеттiк құпияларды қорғау бойынша iс-шараларды жүргiзумен және (немесе) қызмет көрсетулермен байланысты шараларды iске асырады;</w:t>
      </w:r>
      <w:r>
        <w:br/>
      </w:r>
      <w:r>
        <w:rPr>
          <w:rFonts w:ascii="Times New Roman"/>
          <w:b w:val="false"/>
          <w:i w:val="false"/>
          <w:color w:val="000000"/>
          <w:sz w:val="28"/>
        </w:rPr>
        <w:t>
</w:t>
      </w:r>
      <w:r>
        <w:rPr>
          <w:rFonts w:ascii="Times New Roman"/>
          <w:b w:val="false"/>
          <w:i w:val="false"/>
          <w:color w:val="000000"/>
          <w:sz w:val="28"/>
        </w:rPr>
        <w:t>
      20) Алматы облысы аумағындағы шет мемлекеттер өкiлдiктерiнiң және халықаралық ұйымдардың қауiпсiздiгiн қамтамасыз ету бойынша басқа құзыреттi органдармен өзара iс-қимылда шаралар қолданады;</w:t>
      </w:r>
      <w:r>
        <w:br/>
      </w:r>
      <w:r>
        <w:rPr>
          <w:rFonts w:ascii="Times New Roman"/>
          <w:b w:val="false"/>
          <w:i w:val="false"/>
          <w:color w:val="000000"/>
          <w:sz w:val="28"/>
        </w:rPr>
        <w:t>
</w:t>
      </w:r>
      <w:r>
        <w:rPr>
          <w:rFonts w:ascii="Times New Roman"/>
          <w:b w:val="false"/>
          <w:i w:val="false"/>
          <w:color w:val="000000"/>
          <w:sz w:val="28"/>
        </w:rPr>
        <w:t>
      21) мемлекеттік қызметке кіретін (онда жұмыс істейтін) Қазақстан Республикасы азаматтарына Қазақстан Республикасының заңнамасында белгіленген тәртіпте және шекте міндетті арнайы тексеруді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22) белгіленген тәртіппен техникалық барлауға қарсы іс-қимыл жөніндегі қызметті жүзеге асырады;</w:t>
      </w:r>
      <w:r>
        <w:br/>
      </w:r>
      <w:r>
        <w:rPr>
          <w:rFonts w:ascii="Times New Roman"/>
          <w:b w:val="false"/>
          <w:i w:val="false"/>
          <w:color w:val="000000"/>
          <w:sz w:val="28"/>
        </w:rPr>
        <w:t>
</w:t>
      </w:r>
      <w:r>
        <w:rPr>
          <w:rFonts w:ascii="Times New Roman"/>
          <w:b w:val="false"/>
          <w:i w:val="false"/>
          <w:color w:val="000000"/>
          <w:sz w:val="28"/>
        </w:rPr>
        <w:t xml:space="preserve">
      23) ұлттық қауіпсіздік органдары өткізетін жедел-іздестіру іс-шаралары мен тергеу әрекеттерін техникалық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24) Мемлекеттік қызмет көрсету тізілімімен айқындалған құзыретіне сәйкес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
      25) мемлекеттік органдар мен ұйымдарда құпиялылық режимін қамтамасыз ету бойынша жұмысты үйлестіреді және бақылайды;</w:t>
      </w:r>
      <w:r>
        <w:br/>
      </w:r>
      <w:r>
        <w:rPr>
          <w:rFonts w:ascii="Times New Roman"/>
          <w:b w:val="false"/>
          <w:i w:val="false"/>
          <w:color w:val="000000"/>
          <w:sz w:val="28"/>
        </w:rPr>
        <w:t>
</w:t>
      </w:r>
      <w:r>
        <w:rPr>
          <w:rFonts w:ascii="Times New Roman"/>
          <w:b w:val="false"/>
          <w:i w:val="false"/>
          <w:color w:val="000000"/>
          <w:sz w:val="28"/>
        </w:rPr>
        <w:t>
      26) мемлекеттік құпияларды қорғау саласында әкімшілік құқық бұзушылықтар мен қылмыстық теріс қылықтар бойынша сот дейінгі өндірісті ұйымдастырады және тікелей жүзеге асырады;</w:t>
      </w:r>
      <w:r>
        <w:br/>
      </w:r>
      <w:r>
        <w:rPr>
          <w:rFonts w:ascii="Times New Roman"/>
          <w:b w:val="false"/>
          <w:i w:val="false"/>
          <w:color w:val="000000"/>
          <w:sz w:val="28"/>
        </w:rPr>
        <w:t>
</w:t>
      </w:r>
      <w:r>
        <w:rPr>
          <w:rFonts w:ascii="Times New Roman"/>
          <w:b w:val="false"/>
          <w:i w:val="false"/>
          <w:color w:val="000000"/>
          <w:sz w:val="28"/>
        </w:rPr>
        <w:t>
      27) мемлекеттік құпияларды қорғау бойынша нормативтік және әдістемелік актілерді әзірлеу мен орындау мақсатында мемлекеттік құпияларды қорғау органдарының қызметін үйлестіреді және бақылайды;</w:t>
      </w:r>
      <w:r>
        <w:br/>
      </w:r>
      <w:r>
        <w:rPr>
          <w:rFonts w:ascii="Times New Roman"/>
          <w:b w:val="false"/>
          <w:i w:val="false"/>
          <w:color w:val="000000"/>
          <w:sz w:val="28"/>
        </w:rPr>
        <w:t>
</w:t>
      </w:r>
      <w:r>
        <w:rPr>
          <w:rFonts w:ascii="Times New Roman"/>
          <w:b w:val="false"/>
          <w:i w:val="false"/>
          <w:color w:val="000000"/>
          <w:sz w:val="28"/>
        </w:rPr>
        <w:t>
      28) мемлекеттік құпияларды қорғау бойынша облыс аумағында құқықтық, әкімшілік, экономикалық, техникалық, бағдарламалық және криптографиялық шаралар жүйесінің орындалуын бақылайды;</w:t>
      </w:r>
      <w:r>
        <w:br/>
      </w:r>
      <w:r>
        <w:rPr>
          <w:rFonts w:ascii="Times New Roman"/>
          <w:b w:val="false"/>
          <w:i w:val="false"/>
          <w:color w:val="000000"/>
          <w:sz w:val="28"/>
        </w:rPr>
        <w:t>
</w:t>
      </w:r>
      <w:r>
        <w:rPr>
          <w:rFonts w:ascii="Times New Roman"/>
          <w:b w:val="false"/>
          <w:i w:val="false"/>
          <w:color w:val="000000"/>
          <w:sz w:val="28"/>
        </w:rPr>
        <w:t>
      29) арнайы жедел-іздестіру іс-шараларының және жасырын тергеу әрекеттерінің нәтижелерін ресімдейді;</w:t>
      </w:r>
      <w:r>
        <w:br/>
      </w:r>
      <w:r>
        <w:rPr>
          <w:rFonts w:ascii="Times New Roman"/>
          <w:b w:val="false"/>
          <w:i w:val="false"/>
          <w:color w:val="000000"/>
          <w:sz w:val="28"/>
        </w:rPr>
        <w:t>
</w:t>
      </w:r>
      <w:r>
        <w:rPr>
          <w:rFonts w:ascii="Times New Roman"/>
          <w:b w:val="false"/>
          <w:i w:val="false"/>
          <w:color w:val="000000"/>
          <w:sz w:val="28"/>
        </w:rPr>
        <w:t>
      30) арнайы жедел-іздестіру іс-шараларын өткізуге арналған арнайы техникалық құралдардың жұмысқа қабілеттілігін қалыпта ұстайды;</w:t>
      </w:r>
      <w:r>
        <w:br/>
      </w:r>
      <w:r>
        <w:rPr>
          <w:rFonts w:ascii="Times New Roman"/>
          <w:b w:val="false"/>
          <w:i w:val="false"/>
          <w:color w:val="000000"/>
          <w:sz w:val="28"/>
        </w:rPr>
        <w:t>
</w:t>
      </w:r>
      <w:r>
        <w:rPr>
          <w:rFonts w:ascii="Times New Roman"/>
          <w:b w:val="false"/>
          <w:i w:val="false"/>
          <w:color w:val="000000"/>
          <w:sz w:val="28"/>
        </w:rPr>
        <w:t>
      31) мемлекеттің және қоғамның, жеке тұлғаның мүдделеріне залал келтіретін, желі тораптары мен байланыс құрылғыларын қылмысты мақсатта пайдаланудың жолын кесуді және анықтауды қамтамасыз етеді;</w:t>
      </w:r>
      <w:r>
        <w:br/>
      </w:r>
      <w:r>
        <w:rPr>
          <w:rFonts w:ascii="Times New Roman"/>
          <w:b w:val="false"/>
          <w:i w:val="false"/>
          <w:color w:val="000000"/>
          <w:sz w:val="28"/>
        </w:rPr>
        <w:t>
</w:t>
      </w:r>
      <w:r>
        <w:rPr>
          <w:rFonts w:ascii="Times New Roman"/>
          <w:b w:val="false"/>
          <w:i w:val="false"/>
          <w:color w:val="000000"/>
          <w:sz w:val="28"/>
        </w:rPr>
        <w:t>
      32) жедел-іздестіру іс-шараларын жүзеге асыру барысында ақпаратты жасырын түрде алуға арналған (құрастырылған, бейімделген, бағдарламаланған) арнайы техникалық құрылғыларының айналымына бақылауды жүзеге асырады;</w:t>
      </w:r>
      <w:r>
        <w:br/>
      </w:r>
      <w:r>
        <w:rPr>
          <w:rFonts w:ascii="Times New Roman"/>
          <w:b w:val="false"/>
          <w:i w:val="false"/>
          <w:color w:val="000000"/>
          <w:sz w:val="28"/>
        </w:rPr>
        <w:t>
</w:t>
      </w:r>
      <w:r>
        <w:rPr>
          <w:rFonts w:ascii="Times New Roman"/>
          <w:b w:val="false"/>
          <w:i w:val="false"/>
          <w:color w:val="000000"/>
          <w:sz w:val="28"/>
        </w:rPr>
        <w:t>
      33) Департамент қызметкерлері мен жұмыскерлерін, сондай-ақ құпия көмекшілерді қорғауды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34) қылмыстық процеске қатысушы адамдарды мемлекеттік қорғау туралы Қазақстан Республикасының заңнамасына сәйкес, мемлекеттік қорғауға жататын адамдардың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35) ұлттық қауіпсіздік органдары қызметкерлерінің, мекеменің ведомстоволық қатыстылығын, жайлардың және көлік құрылғыларының мұқамдауы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36) Департаменттің жауынгерлік, техникалық, материалдық, қаржылық, ғылыми, ақпараттық, құқықтық, әлеуметтік-тұрмыстық, әскери-медициналық (медициналық) және басқа да түрлерімен қамтамасыз етілуін, соның ішінде ғимараттар мен күрделі құрылыстарды салуды және қайта салуды, жөндеуді, тұрғын үй салуды, жөндеуді ұйымдастырады;</w:t>
      </w:r>
      <w:r>
        <w:br/>
      </w:r>
      <w:r>
        <w:rPr>
          <w:rFonts w:ascii="Times New Roman"/>
          <w:b w:val="false"/>
          <w:i w:val="false"/>
          <w:color w:val="000000"/>
          <w:sz w:val="28"/>
        </w:rPr>
        <w:t>
</w:t>
      </w:r>
      <w:r>
        <w:rPr>
          <w:rFonts w:ascii="Times New Roman"/>
          <w:b w:val="false"/>
          <w:i w:val="false"/>
          <w:color w:val="000000"/>
          <w:sz w:val="28"/>
        </w:rPr>
        <w:t>
      37) ұлттық қауіпсіздік органдары құзыретінің шегінде жеке және заңды тұлғалардың өтініштерін қабылдауды және қарауды жүзеге асырады;</w:t>
      </w:r>
      <w:r>
        <w:br/>
      </w:r>
      <w:r>
        <w:rPr>
          <w:rFonts w:ascii="Times New Roman"/>
          <w:b w:val="false"/>
          <w:i w:val="false"/>
          <w:color w:val="000000"/>
          <w:sz w:val="28"/>
        </w:rPr>
        <w:t>
</w:t>
      </w:r>
      <w:r>
        <w:rPr>
          <w:rFonts w:ascii="Times New Roman"/>
          <w:b w:val="false"/>
          <w:i w:val="false"/>
          <w:color w:val="000000"/>
          <w:sz w:val="28"/>
        </w:rPr>
        <w:t>
      38) Қазақстан Республикасының заңнамасына мемлекеттік құпияларды қорғау мақсатына сәйкес, ақпараттық жүйелерді құжаттау тәртібін және құжаттарды басқару үшін, құпия және құпия емес іс жүргізуді ұйымдастыруда, Департаменттегі мұрағаттық істі ұйымдастыру,  оның құрамындағы бөлімшелерінде, мемлекеттік құпияларды қорғауды қолданады;</w:t>
      </w:r>
      <w:r>
        <w:br/>
      </w:r>
      <w:r>
        <w:rPr>
          <w:rFonts w:ascii="Times New Roman"/>
          <w:b w:val="false"/>
          <w:i w:val="false"/>
          <w:color w:val="000000"/>
          <w:sz w:val="28"/>
        </w:rPr>
        <w:t>
</w:t>
      </w:r>
      <w:r>
        <w:rPr>
          <w:rFonts w:ascii="Times New Roman"/>
          <w:b w:val="false"/>
          <w:i w:val="false"/>
          <w:color w:val="000000"/>
          <w:sz w:val="28"/>
        </w:rPr>
        <w:t>
      39) жедел-қызметтік іс-қимылды қамтамасыз ету шеңберінде полиграф (психологиялық-әлеуметтанулық қамтамасыз ету қызметкерлер штат бойынша болғаны), психологиялық-әлеуметтанулық және психофизиологиялық зерттеулерді жүргізеді;</w:t>
      </w:r>
      <w:r>
        <w:br/>
      </w:r>
      <w:r>
        <w:rPr>
          <w:rFonts w:ascii="Times New Roman"/>
          <w:b w:val="false"/>
          <w:i w:val="false"/>
          <w:color w:val="000000"/>
          <w:sz w:val="28"/>
        </w:rPr>
        <w:t>
</w:t>
      </w:r>
      <w:r>
        <w:rPr>
          <w:rFonts w:ascii="Times New Roman"/>
          <w:b w:val="false"/>
          <w:i w:val="false"/>
          <w:color w:val="000000"/>
          <w:sz w:val="28"/>
        </w:rPr>
        <w:t>
      40) әскери-дәрігерлік сараптама, соның ішінде ұлттық қауіпсіздік органдарында қызмет етуге денсаулық жағдайы бойынша жарамдылығын, азаматтардың ауруларының, мертігулерінің (жараланулардың, жарақаттанулардың, контузия алудың) немесе қайтыс болуының ұлттық қауіпсіздік органдарында қызмет өткеруіне (міндеттерін орындау) байланыстылығын анықтау үшін психофизиологиялық куәландыру, сондай-ақ есірткіге қатысты тест жүргізеді;</w:t>
      </w:r>
      <w:r>
        <w:br/>
      </w:r>
      <w:r>
        <w:rPr>
          <w:rFonts w:ascii="Times New Roman"/>
          <w:b w:val="false"/>
          <w:i w:val="false"/>
          <w:color w:val="000000"/>
          <w:sz w:val="28"/>
        </w:rPr>
        <w:t>
</w:t>
      </w:r>
      <w:r>
        <w:rPr>
          <w:rFonts w:ascii="Times New Roman"/>
          <w:b w:val="false"/>
          <w:i w:val="false"/>
          <w:color w:val="000000"/>
          <w:sz w:val="28"/>
        </w:rPr>
        <w:t>
      41) Қазақстан Республикасының Әкімшілік құқық бұзушылық туралы кодексінде белгіленген тәртіппен әкімшілік құқық бұзушылық туралы істі қарайды және әкімшілік жаза қолданады;</w:t>
      </w:r>
      <w:r>
        <w:br/>
      </w:r>
      <w:r>
        <w:rPr>
          <w:rFonts w:ascii="Times New Roman"/>
          <w:b w:val="false"/>
          <w:i w:val="false"/>
          <w:color w:val="000000"/>
          <w:sz w:val="28"/>
        </w:rPr>
        <w:t>
</w:t>
      </w:r>
      <w:r>
        <w:rPr>
          <w:rFonts w:ascii="Times New Roman"/>
          <w:b w:val="false"/>
          <w:i w:val="false"/>
          <w:color w:val="000000"/>
          <w:sz w:val="28"/>
        </w:rPr>
        <w:t>
      42) ұлттық қауіпсіздік мүдделерін қозғайтын оқиғалар мен фактілер туралы ақпаратты уақтылы алу мақсатында мүдделі мемлекеттік органдардың кезекшілік қызметтерімен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43) ғимараттарды, объектілерді күзетуді, сондай-ақ өткізу және ішкі объектілік режимді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44) Департаментте құқықтық тәртiптi қамтамасыз етедi;</w:t>
      </w:r>
      <w:r>
        <w:br/>
      </w:r>
      <w:r>
        <w:rPr>
          <w:rFonts w:ascii="Times New Roman"/>
          <w:b w:val="false"/>
          <w:i w:val="false"/>
          <w:color w:val="000000"/>
          <w:sz w:val="28"/>
        </w:rPr>
        <w:t>
</w:t>
      </w:r>
      <w:r>
        <w:rPr>
          <w:rFonts w:ascii="Times New Roman"/>
          <w:b w:val="false"/>
          <w:i w:val="false"/>
          <w:color w:val="000000"/>
          <w:sz w:val="28"/>
        </w:rPr>
        <w:t>
      45) Департаментте мемлекеттік тілді дамыту мен қолдану аясын кеңейту бойынша жұмыстарды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46) Қазақстан Республикасы заңдарымен, Президентінің актілерімен, сондай-ақ Ұлттық қауіпсіздік комитеті Төрағасының нормативтік құқықтық актілерімен оның құзырына жатқызылған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Департамент облыс шеңберінде жүктелген міндеттерді шешу және функцияларды орындау үшін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заңнамамен ұлттық қауіпсіздік органдарының құзырына жатқызылған қылмыстарды анықтау, алдын алу, жолын кесу және ашу мақсатында жалпы және арнайы жедел іздестіру және қарсы барлау іс-шараларын, сараптамалық-криминалистикалық, психологиялық-әлеуметтанулық зерттеулер жүргізуге;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радиоэлектронды хабарды жіберуші құрылғыларын қолдануда Қазақстан Республикасының мемлекеттік құпияларды қорғау заңына немесе белгіленген тәртіпті бұзуға алып келетін әрекеттердің жолын кесу;</w:t>
      </w:r>
      <w:r>
        <w:br/>
      </w:r>
      <w:r>
        <w:rPr>
          <w:rFonts w:ascii="Times New Roman"/>
          <w:b w:val="false"/>
          <w:i w:val="false"/>
          <w:color w:val="000000"/>
          <w:sz w:val="28"/>
        </w:rPr>
        <w:t>
</w:t>
      </w:r>
      <w:r>
        <w:rPr>
          <w:rFonts w:ascii="Times New Roman"/>
          <w:b w:val="false"/>
          <w:i w:val="false"/>
          <w:color w:val="000000"/>
          <w:sz w:val="28"/>
        </w:rPr>
        <w:t>
      3) мақсаттары мен iс-қимылдары мемлекеттiң қауiпсiздiгiн әлсiретуге, Қазақстан Республикасының тұтастығын бұзу, конституциялық құрылысты күшпен өзгертуге бағытталған шетел мемлекеттерінің арнаулы қызметтерi мен ұйымдарының, қылмысты топтардың iшiне енудi жүзеге асыру;</w:t>
      </w:r>
      <w:r>
        <w:br/>
      </w:r>
      <w:r>
        <w:rPr>
          <w:rFonts w:ascii="Times New Roman"/>
          <w:b w:val="false"/>
          <w:i w:val="false"/>
          <w:color w:val="000000"/>
          <w:sz w:val="28"/>
        </w:rPr>
        <w:t>
</w:t>
      </w:r>
      <w:r>
        <w:rPr>
          <w:rFonts w:ascii="Times New Roman"/>
          <w:b w:val="false"/>
          <w:i w:val="false"/>
          <w:color w:val="000000"/>
          <w:sz w:val="28"/>
        </w:rPr>
        <w:t>
      4) барлау іс-шараларын жүргізуде, соның ішінде арнайы техникалық және радиоэлектронды құрылғыларды пайдалану арқылы Қазақстан Республикасы сыртқы барлау субъектілерімен бірлесіп атқару;</w:t>
      </w:r>
      <w:r>
        <w:br/>
      </w:r>
      <w:r>
        <w:rPr>
          <w:rFonts w:ascii="Times New Roman"/>
          <w:b w:val="false"/>
          <w:i w:val="false"/>
          <w:color w:val="000000"/>
          <w:sz w:val="28"/>
        </w:rPr>
        <w:t>
</w:t>
      </w:r>
      <w:r>
        <w:rPr>
          <w:rFonts w:ascii="Times New Roman"/>
          <w:b w:val="false"/>
          <w:i w:val="false"/>
          <w:color w:val="000000"/>
          <w:sz w:val="28"/>
        </w:rPr>
        <w:t>
      5) уәкілетті мемлекеттік органдармен бірлесіп өздерінің іс-әрекеттерімен қоғам мен мемлекеттің қауіпсіздігіне қауіп төндіретін шетел азаматтары мен азаматтығы жоқ адамдардың Қазақстан Республикасына келулерінің жолын жабу және одан шығару туралы мәселелерді шешуге;</w:t>
      </w:r>
      <w:r>
        <w:br/>
      </w:r>
      <w:r>
        <w:rPr>
          <w:rFonts w:ascii="Times New Roman"/>
          <w:b w:val="false"/>
          <w:i w:val="false"/>
          <w:color w:val="000000"/>
          <w:sz w:val="28"/>
        </w:rPr>
        <w:t>
</w:t>
      </w:r>
      <w:r>
        <w:rPr>
          <w:rFonts w:ascii="Times New Roman"/>
          <w:b w:val="false"/>
          <w:i w:val="false"/>
          <w:color w:val="000000"/>
          <w:sz w:val="28"/>
        </w:rPr>
        <w:t>
      6) заңнамамен ұлттық қауіпсіздік органдарының құзырына жатқызылған қылмыстық құқық бұзушылықтарды анықтау, жолын кесу, ашу және тергеу кезінде қылмыстық іс жүргізу заңнамасымен көзделген шектерде басқа органдарға міндетті түрде орындалатын тапсырма беруге;</w:t>
      </w:r>
      <w:r>
        <w:br/>
      </w:r>
      <w:r>
        <w:rPr>
          <w:rFonts w:ascii="Times New Roman"/>
          <w:b w:val="false"/>
          <w:i w:val="false"/>
          <w:color w:val="000000"/>
          <w:sz w:val="28"/>
        </w:rPr>
        <w:t>
</w:t>
      </w:r>
      <w:r>
        <w:rPr>
          <w:rFonts w:ascii="Times New Roman"/>
          <w:b w:val="false"/>
          <w:i w:val="false"/>
          <w:color w:val="000000"/>
          <w:sz w:val="28"/>
        </w:rPr>
        <w:t>
      7) азаматтарды өндірістегі материалдар бойынша Департаментке шақыруға, олардан түсініктеме, анықтама, құжаттар алуға және олардан көшірлемелер түсіруге; шақыру бойынша келуден бас тартқан адамдарды мәжбүрлеп әкелуге;</w:t>
      </w:r>
      <w:r>
        <w:br/>
      </w:r>
      <w:r>
        <w:rPr>
          <w:rFonts w:ascii="Times New Roman"/>
          <w:b w:val="false"/>
          <w:i w:val="false"/>
          <w:color w:val="000000"/>
          <w:sz w:val="28"/>
        </w:rPr>
        <w:t>
</w:t>
      </w:r>
      <w:r>
        <w:rPr>
          <w:rFonts w:ascii="Times New Roman"/>
          <w:b w:val="false"/>
          <w:i w:val="false"/>
          <w:color w:val="000000"/>
          <w:sz w:val="28"/>
        </w:rPr>
        <w:t>
      8) заңнамаға сәйкес қылмыстық құқық бұзушылық жасады деген негізді күдік туғызған кезде азаматтардан олардың жеке басын куәландыратын құжаттарын тексеруге. Қылмыстық құқық бұзушылық жасауға күдік туғызған адамдарды ұстауға, құжаттарды тексеруді, ұсталғандарды және олардың көлік құралдарын жеке тексеріп қарауды, сондай-ақ олардың заттары мен құжаттарын алуды жүзеге асыруға;</w:t>
      </w:r>
      <w:r>
        <w:br/>
      </w:r>
      <w:r>
        <w:rPr>
          <w:rFonts w:ascii="Times New Roman"/>
          <w:b w:val="false"/>
          <w:i w:val="false"/>
          <w:color w:val="000000"/>
          <w:sz w:val="28"/>
        </w:rPr>
        <w:t>
</w:t>
      </w:r>
      <w:r>
        <w:rPr>
          <w:rFonts w:ascii="Times New Roman"/>
          <w:b w:val="false"/>
          <w:i w:val="false"/>
          <w:color w:val="000000"/>
          <w:sz w:val="28"/>
        </w:rPr>
        <w:t>
      9) терроризмге қарсы операцияларға қатысуда және терроризмге қарсы операциялардың құқықтық режимін қамтамасыз етуде «Терроризмге қарсы іс-қимыл туралы» Қазақстан Республикасының Заңында көзделген шаралар мен уақытша шектеулерді қолдануға;</w:t>
      </w:r>
      <w:r>
        <w:br/>
      </w:r>
      <w:r>
        <w:rPr>
          <w:rFonts w:ascii="Times New Roman"/>
          <w:b w:val="false"/>
          <w:i w:val="false"/>
          <w:color w:val="000000"/>
          <w:sz w:val="28"/>
        </w:rPr>
        <w:t>
</w:t>
      </w:r>
      <w:r>
        <w:rPr>
          <w:rFonts w:ascii="Times New Roman"/>
          <w:b w:val="false"/>
          <w:i w:val="false"/>
          <w:color w:val="000000"/>
          <w:sz w:val="28"/>
        </w:rPr>
        <w:t>
      10) қылмыстық құқық бұзушылықтардың алдын алу, қылмыстық құқық бұзушылық жасаған немесе қылмыстық құқық бұзушылық жасады деп күдік туғызған адамдардың ізін кесу мен ұстау, ұсталғандарды ұстау орындарына жеткізу, сондай-ақ оқиға болған жерге бару және шұғыл медициналық көмекті қажет ететін азаматтарды емдеу мекемелеріне жеткізу үшін басқа ұйымдарға тиесілі байланыс құралдарды, көлік құралдарын пайдалануға құқылы. Олардың иелерінің талаптары бойынша байланыс құралдары мен көлік құралдарына келтірілген нақты залалды Қазақстан Республикасының заңнамасында белгіленген тәртіппен өтейді;</w:t>
      </w:r>
      <w:r>
        <w:br/>
      </w:r>
      <w:r>
        <w:rPr>
          <w:rFonts w:ascii="Times New Roman"/>
          <w:b w:val="false"/>
          <w:i w:val="false"/>
          <w:color w:val="000000"/>
          <w:sz w:val="28"/>
        </w:rPr>
        <w:t>
</w:t>
      </w:r>
      <w:r>
        <w:rPr>
          <w:rFonts w:ascii="Times New Roman"/>
          <w:b w:val="false"/>
          <w:i w:val="false"/>
          <w:color w:val="000000"/>
          <w:sz w:val="28"/>
        </w:rPr>
        <w:t>
      11) Ұлттық қауіпсіздік комитетінің Төрағасы белгілеген тәртіппен Қазақстан Республикасының азаматтарын ерікті түрде штаттан тыс жедел қызметкерлер ретінде тартуға;</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қауіпсіздігіне төнген қауіп-қатерді іске асыруға себепші болатын, тергелуі Қазақстан Республикасының заңнамасымен ұлттық қауіпсіздік органдарының құзырына берілген қылмыстық құқық бұзушылықтардың жасалуына ықпал ететін себептер мен жағдайларды жою туралы орындалуы міндетті ұсыныстарды мемлекеттік органдар мен ұйымдарға енгізуге;</w:t>
      </w:r>
      <w:r>
        <w:br/>
      </w:r>
      <w:r>
        <w:rPr>
          <w:rFonts w:ascii="Times New Roman"/>
          <w:b w:val="false"/>
          <w:i w:val="false"/>
          <w:color w:val="000000"/>
          <w:sz w:val="28"/>
        </w:rPr>
        <w:t>
</w:t>
      </w:r>
      <w:r>
        <w:rPr>
          <w:rFonts w:ascii="Times New Roman"/>
          <w:b w:val="false"/>
          <w:i w:val="false"/>
          <w:color w:val="000000"/>
          <w:sz w:val="28"/>
        </w:rPr>
        <w:t>
      13) арнайы күзетілетін ерекше режимдегі аумақтарға және өзге де объектілерге ену немесе енуге әрекет етумен байланысты құқық бұзушылық жасаған адамдарды әкімшілік қамауға алуды жүзеге асыруға құқылы. Олардың жеке басын куәландыратын құжаттарын тексеруге, олардан түсініктемелер алуға, оларды жеке тексеруді және тексеруді, олардың заттары мен құжаттарын алып қоюды жүзеге асыруға;</w:t>
      </w:r>
      <w:r>
        <w:br/>
      </w:r>
      <w:r>
        <w:rPr>
          <w:rFonts w:ascii="Times New Roman"/>
          <w:b w:val="false"/>
          <w:i w:val="false"/>
          <w:color w:val="000000"/>
          <w:sz w:val="28"/>
        </w:rPr>
        <w:t>
</w:t>
      </w:r>
      <w:r>
        <w:rPr>
          <w:rFonts w:ascii="Times New Roman"/>
          <w:b w:val="false"/>
          <w:i w:val="false"/>
          <w:color w:val="000000"/>
          <w:sz w:val="28"/>
        </w:rPr>
        <w:t>
      14) шарттық негізде Қарулы Күштердің, басқа да әскерлер мен әскери құрылымдар және басқа ұйымдардың қызметтік орын-жайларын, көлік және өзге де техникалық құралдарын, сондай-ақ жеке және заңды тұлғалардың тұрғын және өзге де орын-жайларын, көлік құралдары мен өзге мүліктерін пайдалануға;</w:t>
      </w:r>
      <w:r>
        <w:br/>
      </w:r>
      <w:r>
        <w:rPr>
          <w:rFonts w:ascii="Times New Roman"/>
          <w:b w:val="false"/>
          <w:i w:val="false"/>
          <w:color w:val="000000"/>
          <w:sz w:val="28"/>
        </w:rPr>
        <w:t>
</w:t>
      </w:r>
      <w:r>
        <w:rPr>
          <w:rFonts w:ascii="Times New Roman"/>
          <w:b w:val="false"/>
          <w:i w:val="false"/>
          <w:color w:val="000000"/>
          <w:sz w:val="28"/>
        </w:rPr>
        <w:t>
      15) заңнамада белгіленген тәртіпте әскери-медициналық қамтамасыз етуді ұйымдастыру мен әскери-дәрігерлік сараптама жүргізу үшін медициналық бөлімшелерді иеленуге;</w:t>
      </w:r>
      <w:r>
        <w:br/>
      </w:r>
      <w:r>
        <w:rPr>
          <w:rFonts w:ascii="Times New Roman"/>
          <w:b w:val="false"/>
          <w:i w:val="false"/>
          <w:color w:val="000000"/>
          <w:sz w:val="28"/>
        </w:rPr>
        <w:t>
</w:t>
      </w:r>
      <w:r>
        <w:rPr>
          <w:rFonts w:ascii="Times New Roman"/>
          <w:b w:val="false"/>
          <w:i w:val="false"/>
          <w:color w:val="000000"/>
          <w:sz w:val="28"/>
        </w:rPr>
        <w:t>
      16) Департамент міндетінің бөлігін орындайтын және әділет органдарда тіркелуге жатпайтын, органның орналасқан жерінен өзге жерде орналасқан арнайы структуралық бөлімшенің болуы;</w:t>
      </w:r>
      <w:r>
        <w:br/>
      </w:r>
      <w:r>
        <w:rPr>
          <w:rFonts w:ascii="Times New Roman"/>
          <w:b w:val="false"/>
          <w:i w:val="false"/>
          <w:color w:val="000000"/>
          <w:sz w:val="28"/>
        </w:rPr>
        <w:t>
</w:t>
      </w:r>
      <w:r>
        <w:rPr>
          <w:rFonts w:ascii="Times New Roman"/>
          <w:b w:val="false"/>
          <w:i w:val="false"/>
          <w:color w:val="000000"/>
          <w:sz w:val="28"/>
        </w:rPr>
        <w:t>
      17) Департаментке жүктелген міндеттер мен функцияларды орындауға қажетті Қазақстан Республикасының мемлекеттік органдарының аумақтық органдарымен бірлескен актілерді шығаруға;</w:t>
      </w:r>
      <w:r>
        <w:br/>
      </w:r>
      <w:r>
        <w:rPr>
          <w:rFonts w:ascii="Times New Roman"/>
          <w:b w:val="false"/>
          <w:i w:val="false"/>
          <w:color w:val="000000"/>
          <w:sz w:val="28"/>
        </w:rPr>
        <w:t>
</w:t>
      </w:r>
      <w:r>
        <w:rPr>
          <w:rFonts w:ascii="Times New Roman"/>
          <w:b w:val="false"/>
          <w:i w:val="false"/>
          <w:color w:val="000000"/>
          <w:sz w:val="28"/>
        </w:rPr>
        <w:t>
      18) Департаментке жүктелген мiндеттердi орындау үшiн қажеттi ақпаратты мемлекеттiк органдардан, Қарулы Күштерден, басқа да әскерлерден, әскери құралымдар мен ұйымдардан өтеусiз және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алуға;</w:t>
      </w:r>
      <w:r>
        <w:br/>
      </w:r>
      <w:r>
        <w:rPr>
          <w:rFonts w:ascii="Times New Roman"/>
          <w:b w:val="false"/>
          <w:i w:val="false"/>
          <w:color w:val="000000"/>
          <w:sz w:val="28"/>
        </w:rPr>
        <w:t>
</w:t>
      </w:r>
      <w:r>
        <w:rPr>
          <w:rFonts w:ascii="Times New Roman"/>
          <w:b w:val="false"/>
          <w:i w:val="false"/>
          <w:color w:val="000000"/>
          <w:sz w:val="28"/>
        </w:rPr>
        <w:t>
      19) Департамент қызметкерлері мен жұмыскерлерін іссапарға жіберуге;</w:t>
      </w:r>
      <w:r>
        <w:br/>
      </w:r>
      <w:r>
        <w:rPr>
          <w:rFonts w:ascii="Times New Roman"/>
          <w:b w:val="false"/>
          <w:i w:val="false"/>
          <w:color w:val="000000"/>
          <w:sz w:val="28"/>
        </w:rPr>
        <w:t>
</w:t>
      </w:r>
      <w:r>
        <w:rPr>
          <w:rFonts w:ascii="Times New Roman"/>
          <w:b w:val="false"/>
          <w:i w:val="false"/>
          <w:color w:val="000000"/>
          <w:sz w:val="28"/>
        </w:rPr>
        <w:t>
      20) Департамент қызметіне қатысты мұрағаттық оперативтік, тергеу және басқа да материалдарды сақтау мен пайдалануды жүзеге асыруға;</w:t>
      </w:r>
      <w:r>
        <w:br/>
      </w:r>
      <w:r>
        <w:rPr>
          <w:rFonts w:ascii="Times New Roman"/>
          <w:b w:val="false"/>
          <w:i w:val="false"/>
          <w:color w:val="000000"/>
          <w:sz w:val="28"/>
        </w:rPr>
        <w:t>
</w:t>
      </w:r>
      <w:r>
        <w:rPr>
          <w:rFonts w:ascii="Times New Roman"/>
          <w:b w:val="false"/>
          <w:i w:val="false"/>
          <w:color w:val="000000"/>
          <w:sz w:val="28"/>
        </w:rPr>
        <w:t>
      21) Департамент нысандарына қызмет көрсететін азаматтар мен заңды тұлғаларға оларды тексеру және зерделеу жұмыстарын жүргізгеннен кейін рұқсат беруді жүзеге асыру;</w:t>
      </w:r>
      <w:r>
        <w:br/>
      </w:r>
      <w:r>
        <w:rPr>
          <w:rFonts w:ascii="Times New Roman"/>
          <w:b w:val="false"/>
          <w:i w:val="false"/>
          <w:color w:val="000000"/>
          <w:sz w:val="28"/>
        </w:rPr>
        <w:t>
</w:t>
      </w:r>
      <w:r>
        <w:rPr>
          <w:rFonts w:ascii="Times New Roman"/>
          <w:b w:val="false"/>
          <w:i w:val="false"/>
          <w:color w:val="000000"/>
          <w:sz w:val="28"/>
        </w:rPr>
        <w:t>
      22) жеке тұлғалар Департамент объектілеріне және орын-жайларына кірген (көлікпен кірген) және шыққан (көлікпен шыққан) кезде олардың жеке басын куәландыратын құжаттарын тексеруге, олардың өзімен алып жүретін заттарын тексеруге (күзетілетін адамдардан басқа);</w:t>
      </w:r>
      <w:r>
        <w:br/>
      </w:r>
      <w:r>
        <w:rPr>
          <w:rFonts w:ascii="Times New Roman"/>
          <w:b w:val="false"/>
          <w:i w:val="false"/>
          <w:color w:val="000000"/>
          <w:sz w:val="28"/>
        </w:rPr>
        <w:t>
</w:t>
      </w: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бөлімшелерінің іс жүргізуін ұйымдастыру мен жүргізу бойынша жұмыс жағдайын, құпия және құпия емес іс жүргізуді тексеруді бақылауды, ұйымдастыруды жүзеге асыруға;</w:t>
      </w:r>
      <w:r>
        <w:br/>
      </w:r>
      <w:r>
        <w:rPr>
          <w:rFonts w:ascii="Times New Roman"/>
          <w:b w:val="false"/>
          <w:i w:val="false"/>
          <w:color w:val="000000"/>
          <w:sz w:val="28"/>
        </w:rPr>
        <w:t>
</w:t>
      </w:r>
      <w:r>
        <w:rPr>
          <w:rFonts w:ascii="Times New Roman"/>
          <w:b w:val="false"/>
          <w:i w:val="false"/>
          <w:color w:val="000000"/>
          <w:sz w:val="28"/>
        </w:rPr>
        <w:t>
      24) Департамент қызметкерлерінің жеке басын, олардың бөлімшелерінің, үй-жайлары мен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пайдалануға;</w:t>
      </w:r>
      <w:r>
        <w:br/>
      </w:r>
      <w:r>
        <w:rPr>
          <w:rFonts w:ascii="Times New Roman"/>
          <w:b w:val="false"/>
          <w:i w:val="false"/>
          <w:color w:val="000000"/>
          <w:sz w:val="28"/>
        </w:rPr>
        <w:t>
</w:t>
      </w:r>
      <w:r>
        <w:rPr>
          <w:rFonts w:ascii="Times New Roman"/>
          <w:b w:val="false"/>
          <w:i w:val="false"/>
          <w:color w:val="000000"/>
          <w:sz w:val="28"/>
        </w:rPr>
        <w:t>
      25) тауарларды жедел-техникалық іс-шараларды жүргізуге арналған арнайы техникалық құралдарға және ақпаратты криптографиялық қорғау құралдарына жатқызу тұрғысынан техникалық зерттеулер жүргізуге, олар бойынша тиісті қорытындылар беруге;</w:t>
      </w:r>
      <w:r>
        <w:br/>
      </w:r>
      <w:r>
        <w:rPr>
          <w:rFonts w:ascii="Times New Roman"/>
          <w:b w:val="false"/>
          <w:i w:val="false"/>
          <w:color w:val="000000"/>
          <w:sz w:val="28"/>
        </w:rPr>
        <w:t>
</w:t>
      </w:r>
      <w:r>
        <w:rPr>
          <w:rFonts w:ascii="Times New Roman"/>
          <w:b w:val="false"/>
          <w:i w:val="false"/>
          <w:color w:val="000000"/>
          <w:sz w:val="28"/>
        </w:rPr>
        <w:t>
      26) арнайы техникалық құралдарды және ақпаратты криптографиялық қорғау құралдарын әкелуге немесе әкетуге қорытындылар (рұқсат беретін құжаттар) беруге, криптографиялық функциялары бар тауарлардың сипаттамалары туралы нотификацияларды тіркеу, олар бойынша тиісті рұқсаттарды беру және нотификациялар тіркеу туралы жеке және заңды тұлғалардың өтініштерін қарауға;</w:t>
      </w:r>
      <w:r>
        <w:br/>
      </w:r>
      <w:r>
        <w:rPr>
          <w:rFonts w:ascii="Times New Roman"/>
          <w:b w:val="false"/>
          <w:i w:val="false"/>
          <w:color w:val="000000"/>
          <w:sz w:val="28"/>
        </w:rPr>
        <w:t>
</w:t>
      </w:r>
      <w:r>
        <w:rPr>
          <w:rFonts w:ascii="Times New Roman"/>
          <w:b w:val="false"/>
          <w:i w:val="false"/>
          <w:color w:val="000000"/>
          <w:sz w:val="28"/>
        </w:rPr>
        <w:t>
      27) ұлттық қауіпсіздік органдарының қызметкерлерінің арнайы және дене дайындығын ұйымдастыру үшін, сондай-ақ әр деңгейдегі спорт шараларын өткізуге, спорт ғимараттарын жалға алуға, иеленуге;</w:t>
      </w:r>
      <w:r>
        <w:br/>
      </w:r>
      <w:r>
        <w:rPr>
          <w:rFonts w:ascii="Times New Roman"/>
          <w:b w:val="false"/>
          <w:i w:val="false"/>
          <w:color w:val="000000"/>
          <w:sz w:val="28"/>
        </w:rPr>
        <w:t>
</w:t>
      </w:r>
      <w:r>
        <w:rPr>
          <w:rFonts w:ascii="Times New Roman"/>
          <w:b w:val="false"/>
          <w:i w:val="false"/>
          <w:color w:val="000000"/>
          <w:sz w:val="28"/>
        </w:rPr>
        <w:t>
      28) белгіленген тәртіпте қару-жарақтарды, оқ-дәрілерді, арнайы қорғау мен қорғаныс құралдарын жабдықталған орында сақтауға;</w:t>
      </w:r>
      <w:r>
        <w:br/>
      </w:r>
      <w:r>
        <w:rPr>
          <w:rFonts w:ascii="Times New Roman"/>
          <w:b w:val="false"/>
          <w:i w:val="false"/>
          <w:color w:val="000000"/>
          <w:sz w:val="28"/>
        </w:rPr>
        <w:t>
</w:t>
      </w:r>
      <w:r>
        <w:rPr>
          <w:rFonts w:ascii="Times New Roman"/>
          <w:b w:val="false"/>
          <w:i w:val="false"/>
          <w:color w:val="000000"/>
          <w:sz w:val="28"/>
        </w:rPr>
        <w:t>
      29) Қазақстан Республикасы заңдарымен, Президентінің актілерімен, сондай-ақ Қазақстан Республикасы Ұлттық қауіпсіздік комитеті Төрағасының нормативтік құқықтық актілерімен белгіленген өзге де функцияларды жүзеге асыруға құқылы.»;</w:t>
      </w:r>
      <w:r>
        <w:br/>
      </w:r>
      <w:r>
        <w:rPr>
          <w:rFonts w:ascii="Times New Roman"/>
          <w:b w:val="false"/>
          <w:i w:val="false"/>
          <w:color w:val="000000"/>
          <w:sz w:val="28"/>
        </w:rPr>
        <w:t>
</w:t>
      </w:r>
      <w:r>
        <w:rPr>
          <w:rFonts w:ascii="Times New Roman"/>
          <w:b w:val="false"/>
          <w:i w:val="false"/>
          <w:color w:val="000000"/>
          <w:sz w:val="28"/>
        </w:rPr>
        <w:t>
      мынадай редакциядағы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«22-1. Қойылған қарсы барлау, барлау міндеттерін табысты шешу үшін қажетті және жеткілікті жағдайларды жасау, қолдау және дамыту жөніндегі басқарушылық шешімдерді әзірлеу және іске асыру мақсатында Департаментте консультативтік-кеңесші орган – Кеңес құрылады. Кеңес қызметін ұйымдастыру белгіленген талаптарға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Алматы облысы бойынша департаменті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Алматы облысы Әділет департаментінде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4) Алматы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Төрағасы                                   Н. Әбіқаев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