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ae2e" w14:textId="24fa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тауар биржалары туралы заңнамасын сақтауда тәуекел дәрежесін бағалау критерийлерін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маусымдағы № 471 бұйрығы. Қазақстан Республикасының Әділет министрлігінде 2015 жылы 31 шілдеде № 11807 болып тіркелді. Күші жойылды - Қазақстан Республикасы Ұлттық экономика министрінің 2016 жылғы 5 наурыздағы № 128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05.03.2016 </w:t>
      </w:r>
      <w:r>
        <w:rPr>
          <w:rFonts w:ascii="Times New Roman"/>
          <w:b w:val="false"/>
          <w:i w:val="false"/>
          <w:color w:val="ff0000"/>
          <w:sz w:val="28"/>
        </w:rPr>
        <w:t>№ 128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тауар биржалары туралы заңнамасын сақтауда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тауар биржалары туралы заңнамасын сақтауда тексеру парағы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«Жеке кәсіпкерлік саласында тауар биржалары туралы Қазақстан Республикасы заңнамасын сақтауда тәуекел дәрежесін бағалау критерийлерін бекіту туралы» Қазақстан Республикасы Ұлттық экономика министрінің 2014 жылғы 11 қарашадағы № 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12 желтоқсандағы № 9969 болып тіркелді); </w:t>
      </w:r>
      <w:r>
        <w:br/>
      </w:r>
      <w:r>
        <w:rPr>
          <w:rFonts w:ascii="Times New Roman"/>
          <w:b w:val="false"/>
          <w:i w:val="false"/>
          <w:color w:val="000000"/>
          <w:sz w:val="28"/>
        </w:rPr>
        <w:t>
</w:t>
      </w:r>
      <w:r>
        <w:rPr>
          <w:rFonts w:ascii="Times New Roman"/>
          <w:b w:val="false"/>
          <w:i w:val="false"/>
          <w:color w:val="000000"/>
          <w:sz w:val="28"/>
        </w:rPr>
        <w:t>
      2) «Жеке кәсiпкерлiк саласында Қазақстан Республикасының тауар биржалары туралы заңнамасының сақталуына мемлекеттік бақылауды жүзеге асыру кезіндегі тексеру парағының нысанын бекiту туралы» Қазақстан Республикасы Ұлттық экономика министрінің 2014 жылғы 11 қарашадағы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2014 жылғы 12 желтоқсандағы № 9970 болып тіркелді).</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Сауда қызметін реттеу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прокуратурасының Құқықтық </w:t>
      </w:r>
      <w:r>
        <w:br/>
      </w:r>
      <w:r>
        <w:rPr>
          <w:rFonts w:ascii="Times New Roman"/>
          <w:b w:val="false"/>
          <w:i w:val="false"/>
          <w:color w:val="000000"/>
          <w:sz w:val="28"/>
        </w:rPr>
        <w:t>
</w:t>
      </w:r>
      <w:r>
        <w:rPr>
          <w:rFonts w:ascii="Times New Roman"/>
          <w:b w:val="false"/>
          <w:i/>
          <w:color w:val="000000"/>
          <w:sz w:val="28"/>
        </w:rPr>
        <w:t xml:space="preserve">      статистика және арнайы есепке алу </w:t>
      </w:r>
      <w:r>
        <w:br/>
      </w:r>
      <w:r>
        <w:rPr>
          <w:rFonts w:ascii="Times New Roman"/>
          <w:b w:val="false"/>
          <w:i w:val="false"/>
          <w:color w:val="000000"/>
          <w:sz w:val="28"/>
        </w:rPr>
        <w:t>
</w:t>
      </w:r>
      <w:r>
        <w:rPr>
          <w:rFonts w:ascii="Times New Roman"/>
          <w:b w:val="false"/>
          <w:i/>
          <w:color w:val="000000"/>
          <w:sz w:val="28"/>
        </w:rPr>
        <w:t>      жөніндегі комитетінің төрайымы</w:t>
      </w:r>
      <w:r>
        <w:br/>
      </w:r>
      <w:r>
        <w:rPr>
          <w:rFonts w:ascii="Times New Roman"/>
          <w:b w:val="false"/>
          <w:i w:val="false"/>
          <w:color w:val="000000"/>
          <w:sz w:val="28"/>
        </w:rPr>
        <w:t>
</w:t>
      </w:r>
      <w:r>
        <w:rPr>
          <w:rFonts w:ascii="Times New Roman"/>
          <w:b w:val="false"/>
          <w:i/>
          <w:color w:val="000000"/>
          <w:sz w:val="28"/>
        </w:rPr>
        <w:t>      ___________________ С. Айтпаева</w:t>
      </w:r>
      <w:r>
        <w:br/>
      </w:r>
      <w:r>
        <w:rPr>
          <w:rFonts w:ascii="Times New Roman"/>
          <w:b w:val="false"/>
          <w:i w:val="false"/>
          <w:color w:val="000000"/>
          <w:sz w:val="28"/>
        </w:rPr>
        <w:t>
</w:t>
      </w:r>
      <w:r>
        <w:rPr>
          <w:rFonts w:ascii="Times New Roman"/>
          <w:b w:val="false"/>
          <w:i/>
          <w:color w:val="000000"/>
          <w:sz w:val="28"/>
        </w:rPr>
        <w:t>      2015 жылғы 26 маусым</w:t>
      </w:r>
    </w:p>
    <w:bookmarkStart w:name="z1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471 бұйрығына 1-қосымша </w:t>
      </w:r>
    </w:p>
    <w:bookmarkEnd w:id="1"/>
    <w:bookmarkStart w:name="z15" w:id="2"/>
    <w:p>
      <w:pPr>
        <w:spacing w:after="0"/>
        <w:ind w:left="0"/>
        <w:jc w:val="left"/>
      </w:pPr>
      <w:r>
        <w:rPr>
          <w:rFonts w:ascii="Times New Roman"/>
          <w:b/>
          <w:i w:val="false"/>
          <w:color w:val="000000"/>
        </w:rPr>
        <w:t xml:space="preserve"> 
Қазақстан Республикасының тауар биржалары туралы заңнамасын</w:t>
      </w:r>
      <w:r>
        <w:br/>
      </w:r>
      <w:r>
        <w:rPr>
          <w:rFonts w:ascii="Times New Roman"/>
          <w:b/>
          <w:i w:val="false"/>
          <w:color w:val="000000"/>
        </w:rPr>
        <w:t>
сақтауда тәуекел дәрежесін бағалау критерийлері</w:t>
      </w:r>
    </w:p>
    <w:bookmarkEnd w:id="2"/>
    <w:bookmarkStart w:name="z16" w:id="3"/>
    <w:p>
      <w:pPr>
        <w:spacing w:after="0"/>
        <w:ind w:left="0"/>
        <w:jc w:val="both"/>
      </w:pPr>
      <w:r>
        <w:rPr>
          <w:rFonts w:ascii="Times New Roman"/>
          <w:b w:val="false"/>
          <w:i w:val="false"/>
          <w:color w:val="000000"/>
          <w:sz w:val="28"/>
        </w:rPr>
        <w:t>
      1. Қазақстан Республикасының тауар биржалары туралы заңнамасын сақтауда тәуекел дәрежесін бағалау критерийлері (бұдан әрі - Критерийлер) «Қазақстан Республикасындағы мемлекеттік бақылау және қадағалау туралы» 2011 жылғы 6 қаңтардағы Қазақстан Республикасы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w:t>
      </w:r>
      <w:r>
        <w:rPr>
          <w:rFonts w:ascii="Times New Roman"/>
          <w:b w:val="false"/>
          <w:i w:val="false"/>
          <w:color w:val="000000"/>
          <w:sz w:val="28"/>
        </w:rPr>
        <w:t>15-бабының</w:t>
      </w:r>
      <w:r>
        <w:rPr>
          <w:rFonts w:ascii="Times New Roman"/>
          <w:b w:val="false"/>
          <w:i w:val="false"/>
          <w:color w:val="000000"/>
          <w:sz w:val="28"/>
        </w:rPr>
        <w:t xml:space="preserve"> 1-тармағына сәйкес әзірленеді.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(объектілер) – тауар биржасы саласында қызметті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1) тәуекел – тауар биржалары саласындағы қызмет нәтижесінде жеке және заңды тұлғалардың заңды мүдделеріне, мемлекеттің мүліктік мүдделеріне зиян келтіру салдарларының ауырлық дәрежесін ескере отырып зиян келтіру ықтималдылығы;</w:t>
      </w:r>
      <w:r>
        <w:br/>
      </w:r>
      <w:r>
        <w:rPr>
          <w:rFonts w:ascii="Times New Roman"/>
          <w:b w:val="false"/>
          <w:i w:val="false"/>
          <w:color w:val="000000"/>
          <w:sz w:val="28"/>
        </w:rPr>
        <w:t>
</w:t>
      </w:r>
      <w:r>
        <w:rPr>
          <w:rFonts w:ascii="Times New Roman"/>
          <w:b w:val="false"/>
          <w:i w:val="false"/>
          <w:color w:val="000000"/>
          <w:sz w:val="28"/>
        </w:rPr>
        <w:t xml:space="preserve">
      3) тәуекелдерді бағалау жүйесі – тексерулерді белгілеу және өткізу мақсатында бақылау және қадағалау органы жүргізетін іс-шаралар кешені; </w:t>
      </w:r>
      <w:r>
        <w:br/>
      </w:r>
      <w:r>
        <w:rPr>
          <w:rFonts w:ascii="Times New Roman"/>
          <w:b w:val="false"/>
          <w:i w:val="false"/>
          <w:color w:val="000000"/>
          <w:sz w:val="28"/>
        </w:rPr>
        <w:t>
</w:t>
      </w:r>
      <w:r>
        <w:rPr>
          <w:rFonts w:ascii="Times New Roman"/>
          <w:b w:val="false"/>
          <w:i w:val="false"/>
          <w:color w:val="000000"/>
          <w:sz w:val="28"/>
        </w:rPr>
        <w:t xml:space="preserve">
      4)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 </w:t>
      </w:r>
      <w:r>
        <w:br/>
      </w:r>
      <w:r>
        <w:rPr>
          <w:rFonts w:ascii="Times New Roman"/>
          <w:b w:val="false"/>
          <w:i w:val="false"/>
          <w:color w:val="000000"/>
          <w:sz w:val="28"/>
        </w:rPr>
        <w:t>
</w:t>
      </w:r>
      <w:r>
        <w:rPr>
          <w:rFonts w:ascii="Times New Roman"/>
          <w:b w:val="false"/>
          <w:i w:val="false"/>
          <w:color w:val="000000"/>
          <w:sz w:val="28"/>
        </w:rPr>
        <w:t xml:space="preserve">
      3. Объективті критерийлер бойынша барлық бақылау субъектілері (объектілері) жоғары тәуекел дәрежесіне жатады. </w:t>
      </w:r>
      <w:r>
        <w:br/>
      </w:r>
      <w:r>
        <w:rPr>
          <w:rFonts w:ascii="Times New Roman"/>
          <w:b w:val="false"/>
          <w:i w:val="false"/>
          <w:color w:val="000000"/>
          <w:sz w:val="28"/>
        </w:rPr>
        <w:t>
</w:t>
      </w:r>
      <w:r>
        <w:rPr>
          <w:rFonts w:ascii="Times New Roman"/>
          <w:b w:val="false"/>
          <w:i w:val="false"/>
          <w:color w:val="000000"/>
          <w:sz w:val="28"/>
        </w:rPr>
        <w:t>
      4. Субъективті критерийлер мынадай ақпараттық көздер негізінде айқындалады:</w:t>
      </w:r>
      <w:r>
        <w:br/>
      </w:r>
      <w:r>
        <w:rPr>
          <w:rFonts w:ascii="Times New Roman"/>
          <w:b w:val="false"/>
          <w:i w:val="false"/>
          <w:color w:val="000000"/>
          <w:sz w:val="28"/>
        </w:rPr>
        <w:t>
</w:t>
      </w:r>
      <w:r>
        <w:rPr>
          <w:rFonts w:ascii="Times New Roman"/>
          <w:b w:val="false"/>
          <w:i w:val="false"/>
          <w:color w:val="000000"/>
          <w:sz w:val="28"/>
        </w:rPr>
        <w:t>
      1) мемлекеттік органдар, мекемелер және салалық ұйымдар жүргізетін, тексерілетін субъект ұсынатын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2) алдыңғы тексеру нәтижелері (бұзушылықтар ауырлығының дәрежесі (өрескел, елеулі, болмашы) тексеру парақтарында көрсетілген заңнама талаптарын сақтамаған жағдайда белгіленеді;</w:t>
      </w:r>
      <w:r>
        <w:br/>
      </w:r>
      <w:r>
        <w:rPr>
          <w:rFonts w:ascii="Times New Roman"/>
          <w:b w:val="false"/>
          <w:i w:val="false"/>
          <w:color w:val="000000"/>
          <w:sz w:val="28"/>
        </w:rPr>
        <w:t>
</w:t>
      </w:r>
      <w:r>
        <w:rPr>
          <w:rFonts w:ascii="Times New Roman"/>
          <w:b w:val="false"/>
          <w:i w:val="false"/>
          <w:color w:val="000000"/>
          <w:sz w:val="28"/>
        </w:rPr>
        <w:t>
      3) расталған шағымдар мен арыздардың болуы және саны;</w:t>
      </w:r>
      <w:r>
        <w:br/>
      </w:r>
      <w:r>
        <w:rPr>
          <w:rFonts w:ascii="Times New Roman"/>
          <w:b w:val="false"/>
          <w:i w:val="false"/>
          <w:color w:val="000000"/>
          <w:sz w:val="28"/>
        </w:rPr>
        <w:t>
</w:t>
      </w:r>
      <w:r>
        <w:rPr>
          <w:rFonts w:ascii="Times New Roman"/>
          <w:b w:val="false"/>
          <w:i w:val="false"/>
          <w:color w:val="000000"/>
          <w:sz w:val="28"/>
        </w:rPr>
        <w:t>
      4) тауар биржаларының электрондық сауда жүйелерін талдау;</w:t>
      </w:r>
      <w:r>
        <w:br/>
      </w:r>
      <w:r>
        <w:rPr>
          <w:rFonts w:ascii="Times New Roman"/>
          <w:b w:val="false"/>
          <w:i w:val="false"/>
          <w:color w:val="000000"/>
          <w:sz w:val="28"/>
        </w:rPr>
        <w:t>
</w:t>
      </w:r>
      <w:r>
        <w:rPr>
          <w:rFonts w:ascii="Times New Roman"/>
          <w:b w:val="false"/>
          <w:i w:val="false"/>
          <w:color w:val="000000"/>
          <w:sz w:val="28"/>
        </w:rPr>
        <w:t>
      5. Осы Критерийлердің 4-тармағында айқындалған ақпараттық көздер негізінде осы Критерийлерге қосымшада жазылған субъективті критерийлер айқындалады.</w:t>
      </w:r>
      <w:r>
        <w:br/>
      </w:r>
      <w:r>
        <w:rPr>
          <w:rFonts w:ascii="Times New Roman"/>
          <w:b w:val="false"/>
          <w:i w:val="false"/>
          <w:color w:val="000000"/>
          <w:sz w:val="28"/>
        </w:rPr>
        <w:t>
</w:t>
      </w:r>
      <w:r>
        <w:rPr>
          <w:rFonts w:ascii="Times New Roman"/>
          <w:b w:val="false"/>
          <w:i w:val="false"/>
          <w:color w:val="000000"/>
          <w:sz w:val="28"/>
        </w:rPr>
        <w:t xml:space="preserve">
      6. Тәуекел дәрежесі көрсеткішін есептеу кезінде орындалмаған талаптардың (индикаторлардың) үлес салмағы айқындалады. </w:t>
      </w:r>
      <w:r>
        <w:br/>
      </w:r>
      <w:r>
        <w:rPr>
          <w:rFonts w:ascii="Times New Roman"/>
          <w:b w:val="false"/>
          <w:i w:val="false"/>
          <w:color w:val="000000"/>
          <w:sz w:val="28"/>
        </w:rPr>
        <w:t>
</w:t>
      </w:r>
      <w:r>
        <w:rPr>
          <w:rFonts w:ascii="Times New Roman"/>
          <w:b w:val="false"/>
          <w:i w:val="false"/>
          <w:color w:val="000000"/>
          <w:sz w:val="28"/>
        </w:rPr>
        <w:t>
      Бір өрескел дәреженің орындалмаған бір талабы 100 көрсеткішке теңестіріледі.</w:t>
      </w:r>
      <w:r>
        <w:br/>
      </w:r>
      <w:r>
        <w:rPr>
          <w:rFonts w:ascii="Times New Roman"/>
          <w:b w:val="false"/>
          <w:i w:val="false"/>
          <w:color w:val="000000"/>
          <w:sz w:val="28"/>
        </w:rPr>
        <w:t>
</w:t>
      </w:r>
      <w:r>
        <w:rPr>
          <w:rFonts w:ascii="Times New Roman"/>
          <w:b w:val="false"/>
          <w:i w:val="false"/>
          <w:color w:val="000000"/>
          <w:sz w:val="28"/>
        </w:rPr>
        <w:t>
      Егер өрескел дәреже талаптары (индикаторлары) анықталмаған жағдайда онда тәуекел дәрежесінің көрсеткішін айқындау үшін елеулі және болмашы дәреже талаптарының (индикаторларының) жиынтық көрсеткіші есептеледі.</w:t>
      </w:r>
      <w:r>
        <w:br/>
      </w:r>
      <w:r>
        <w:rPr>
          <w:rFonts w:ascii="Times New Roman"/>
          <w:b w:val="false"/>
          <w:i w:val="false"/>
          <w:color w:val="000000"/>
          <w:sz w:val="28"/>
        </w:rPr>
        <w:t>
</w:t>
      </w:r>
      <w:r>
        <w:rPr>
          <w:rFonts w:ascii="Times New Roman"/>
          <w:b w:val="false"/>
          <w:i w:val="false"/>
          <w:color w:val="000000"/>
          <w:sz w:val="28"/>
        </w:rPr>
        <w:t>
      Елеулі дәреже бұзушылықтарының көрсеткіштерін айқындаған кезде 0,7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Ре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Р2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х 0,7</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Ре – елеулі дәреженің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 тексерілетін субъектілерді (объектілерді) тексеруге (талдауға) ұсынған елеулі дәреже индикаторларының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Р2 – елеулі дәреженің бұзылған талаптарының (индикаторларының) саны. </w:t>
      </w:r>
      <w:r>
        <w:br/>
      </w:r>
      <w:r>
        <w:rPr>
          <w:rFonts w:ascii="Times New Roman"/>
          <w:b w:val="false"/>
          <w:i w:val="false"/>
          <w:color w:val="000000"/>
          <w:sz w:val="28"/>
        </w:rPr>
        <w:t>
      Болмашы дәреже бұзушылықтарының көрсеткіштерін айқындаған кезде 0,3 коэффициенті қолданылады және осы көрсеткіш мынадай формула бойынша есептеледі: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Рб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Р2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х 0,3</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Рб – болмашы дәреженің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Р1 – тексерілетін субъектілерді (объектілерді) тексеруге (талдауға) ұсынған болмашы дәреже индикаторларының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Р2 – болмашы дәреженің бұзылған талаптарының (индикаторларының) саны. </w:t>
      </w:r>
      <w:r>
        <w:br/>
      </w:r>
      <w:r>
        <w:rPr>
          <w:rFonts w:ascii="Times New Roman"/>
          <w:b w:val="false"/>
          <w:i w:val="false"/>
          <w:color w:val="000000"/>
          <w:sz w:val="28"/>
        </w:rPr>
        <w:t>
      Тәуекел дәрежесінің жалпы көрсеткіші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0-ден 100-ге дейінгі шәкіл бойынша есептеледі және мына формула бойынша көрсеткіштерді қосу арқылы айқындалады: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Ре + мРб</w:t>
      </w:r>
      <w:r>
        <w:br/>
      </w:r>
      <w:r>
        <w:rPr>
          <w:rFonts w:ascii="Times New Roman"/>
          <w:b w:val="false"/>
          <w:i w:val="false"/>
          <w:color w:val="000000"/>
          <w:sz w:val="28"/>
        </w:rPr>
        <w:t>
      мұнда: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Ре – елеулі дәреженің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Рб – болмашы дәреженің бұзушылықтар көрсеткіші. </w:t>
      </w:r>
      <w:r>
        <w:br/>
      </w:r>
      <w:r>
        <w:rPr>
          <w:rFonts w:ascii="Times New Roman"/>
          <w:b w:val="false"/>
          <w:i w:val="false"/>
          <w:color w:val="000000"/>
          <w:sz w:val="28"/>
        </w:rPr>
        <w:t>
      Тәуекел дәрежесінің көрсеткіштері бойынша тексерілетін субъект (объект) мыналарға:</w:t>
      </w:r>
      <w:r>
        <w:br/>
      </w:r>
      <w:r>
        <w:rPr>
          <w:rFonts w:ascii="Times New Roman"/>
          <w:b w:val="false"/>
          <w:i w:val="false"/>
          <w:color w:val="000000"/>
          <w:sz w:val="28"/>
        </w:rPr>
        <w:t>
</w:t>
      </w:r>
      <w:r>
        <w:rPr>
          <w:rFonts w:ascii="Times New Roman"/>
          <w:b w:val="false"/>
          <w:i w:val="false"/>
          <w:color w:val="000000"/>
          <w:sz w:val="28"/>
        </w:rPr>
        <w:t>
      1) тәуекел дережесі 60-тан 100-ге дейін көрсеткіш кезінде және оған қатысты іріктеп тексеру жүргізілетін жоғары тәуекел дәрежесіне;</w:t>
      </w:r>
      <w:r>
        <w:br/>
      </w:r>
      <w:r>
        <w:rPr>
          <w:rFonts w:ascii="Times New Roman"/>
          <w:b w:val="false"/>
          <w:i w:val="false"/>
          <w:color w:val="000000"/>
          <w:sz w:val="28"/>
        </w:rPr>
        <w:t>
</w:t>
      </w:r>
      <w:r>
        <w:rPr>
          <w:rFonts w:ascii="Times New Roman"/>
          <w:b w:val="false"/>
          <w:i w:val="false"/>
          <w:color w:val="000000"/>
          <w:sz w:val="28"/>
        </w:rPr>
        <w:t>
      2) тәуекел дережесі 0-ден 60-қа дейін көрсеткіш кезінде және оған қатысты жоспардан тыс тексерулер мен өзге бақылау нысандары жүргізілетін тәуекелдің жоғары дәрежесіне жатқызылмаған субъектілерге (объектілерге) жатады.</w:t>
      </w:r>
      <w:r>
        <w:br/>
      </w:r>
      <w:r>
        <w:rPr>
          <w:rFonts w:ascii="Times New Roman"/>
          <w:b w:val="false"/>
          <w:i w:val="false"/>
          <w:color w:val="000000"/>
          <w:sz w:val="28"/>
        </w:rPr>
        <w:t>
</w:t>
      </w:r>
      <w:r>
        <w:rPr>
          <w:rFonts w:ascii="Times New Roman"/>
          <w:b w:val="false"/>
          <w:i w:val="false"/>
          <w:color w:val="000000"/>
          <w:sz w:val="28"/>
        </w:rPr>
        <w:t xml:space="preserve">
      7.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 </w:t>
      </w:r>
      <w:r>
        <w:br/>
      </w:r>
      <w:r>
        <w:rPr>
          <w:rFonts w:ascii="Times New Roman"/>
          <w:b w:val="false"/>
          <w:i w:val="false"/>
          <w:color w:val="000000"/>
          <w:sz w:val="28"/>
        </w:rPr>
        <w:t>
</w:t>
      </w:r>
      <w:r>
        <w:rPr>
          <w:rFonts w:ascii="Times New Roman"/>
          <w:b w:val="false"/>
          <w:i w:val="false"/>
          <w:color w:val="000000"/>
          <w:sz w:val="28"/>
        </w:rPr>
        <w:t xml:space="preserve">
      8. Жоғары тәуекел дәрежесіне жатқызылған бақылау субъектілеріне (объектілеріне) қатысты іріктеп тексерулер, жоспардан тыс тексерулер және өзге бақылау нысандары қолданылады. </w:t>
      </w:r>
      <w:r>
        <w:br/>
      </w:r>
      <w:r>
        <w:rPr>
          <w:rFonts w:ascii="Times New Roman"/>
          <w:b w:val="false"/>
          <w:i w:val="false"/>
          <w:color w:val="000000"/>
          <w:sz w:val="28"/>
        </w:rPr>
        <w:t>
</w:t>
      </w:r>
      <w:r>
        <w:rPr>
          <w:rFonts w:ascii="Times New Roman"/>
          <w:b w:val="false"/>
          <w:i w:val="false"/>
          <w:color w:val="000000"/>
          <w:sz w:val="28"/>
        </w:rPr>
        <w:t xml:space="preserve">
      9. Болмашы тәуекел дәрежесіне жатқызылған бақылау субъектілеріне (объектілеріне) қатысты жоспардан тыс тексерулер және өзге бақылау нысандары қолданылады. </w:t>
      </w:r>
      <w:r>
        <w:br/>
      </w:r>
      <w:r>
        <w:rPr>
          <w:rFonts w:ascii="Times New Roman"/>
          <w:b w:val="false"/>
          <w:i w:val="false"/>
          <w:color w:val="000000"/>
          <w:sz w:val="28"/>
        </w:rPr>
        <w:t>
</w:t>
      </w:r>
      <w:r>
        <w:rPr>
          <w:rFonts w:ascii="Times New Roman"/>
          <w:b w:val="false"/>
          <w:i w:val="false"/>
          <w:color w:val="000000"/>
          <w:sz w:val="28"/>
        </w:rPr>
        <w:t>
      10. Жоғары тәуекел дәрежесінің тексерілетін субъектілеріне (объектілеріне) қатысты іріктеп тексерулер жылына бір реттен көп емес өткізіледі</w:t>
      </w:r>
      <w:r>
        <w:br/>
      </w:r>
      <w:r>
        <w:rPr>
          <w:rFonts w:ascii="Times New Roman"/>
          <w:b w:val="false"/>
          <w:i w:val="false"/>
          <w:color w:val="000000"/>
          <w:sz w:val="28"/>
        </w:rPr>
        <w:t>
</w:t>
      </w:r>
      <w:r>
        <w:rPr>
          <w:rFonts w:ascii="Times New Roman"/>
          <w:b w:val="false"/>
          <w:i w:val="false"/>
          <w:color w:val="000000"/>
          <w:sz w:val="28"/>
        </w:rPr>
        <w:t>
      11. Іріктеп тексерулер тиісті есептік кезең басталғанға дейін күнтізбелік он бес күннен кешіктірмей құқықтық статистика және арнайы есептер жөніндегі уәкілетті органға жіберілетін жүргізілген талдау және бағалау нәтижелері бойынша тоқсанға қалыптастырылатын іріктеп тексерулер тізімдері негізінде жүргізіледі және бақылаушы органның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xml:space="preserve">
      12. Іріктеп тексерулердің тізімдері: </w:t>
      </w:r>
      <w:r>
        <w:br/>
      </w:r>
      <w:r>
        <w:rPr>
          <w:rFonts w:ascii="Times New Roman"/>
          <w:b w:val="false"/>
          <w:i w:val="false"/>
          <w:color w:val="000000"/>
          <w:sz w:val="28"/>
        </w:rPr>
        <w:t>
</w:t>
      </w:r>
      <w:r>
        <w:rPr>
          <w:rFonts w:ascii="Times New Roman"/>
          <w:b w:val="false"/>
          <w:i w:val="false"/>
          <w:color w:val="000000"/>
          <w:sz w:val="28"/>
        </w:rPr>
        <w:t>
      1) субъективті критерийлері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w:t>
      </w:r>
      <w:r>
        <w:rPr>
          <w:rFonts w:ascii="Times New Roman"/>
          <w:b w:val="false"/>
          <w:i w:val="false"/>
          <w:color w:val="000000"/>
          <w:sz w:val="28"/>
        </w:rPr>
        <w:t xml:space="preserve">
      2) мемлекеттік органның тексерулерді жүзеге асыратын лауазымдық тұлғаларына түсетін жүктемелерді ескере отырып жасалады. </w:t>
      </w:r>
    </w:p>
    <w:bookmarkEnd w:id="3"/>
    <w:bookmarkStart w:name="z43"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тауар биржалары туралы заңнамасын </w:t>
      </w:r>
      <w:r>
        <w:br/>
      </w:r>
      <w:r>
        <w:rPr>
          <w:rFonts w:ascii="Times New Roman"/>
          <w:b w:val="false"/>
          <w:i w:val="false"/>
          <w:color w:val="000000"/>
          <w:sz w:val="28"/>
        </w:rPr>
        <w:t>
сақтауда тәуекел дәрежесін бағалау</w:t>
      </w:r>
      <w:r>
        <w:br/>
      </w:r>
      <w:r>
        <w:rPr>
          <w:rFonts w:ascii="Times New Roman"/>
          <w:b w:val="false"/>
          <w:i w:val="false"/>
          <w:color w:val="000000"/>
          <w:sz w:val="28"/>
        </w:rPr>
        <w:t xml:space="preserve">
критерийлерге қосымша      </w:t>
      </w:r>
    </w:p>
    <w:bookmarkEnd w:id="4"/>
    <w:p>
      <w:pPr>
        <w:spacing w:after="0"/>
        <w:ind w:left="0"/>
        <w:jc w:val="left"/>
      </w:pPr>
      <w:r>
        <w:rPr>
          <w:rFonts w:ascii="Times New Roman"/>
          <w:b/>
          <w:i w:val="false"/>
          <w:color w:val="000000"/>
        </w:rPr>
        <w:t xml:space="preserve"> Қазақстан Республикасының тауар биржалары туралы заңнамасын</w:t>
      </w:r>
      <w:r>
        <w:br/>
      </w:r>
      <w:r>
        <w:rPr>
          <w:rFonts w:ascii="Times New Roman"/>
          <w:b/>
          <w:i w:val="false"/>
          <w:color w:val="000000"/>
        </w:rPr>
        <w:t>
сақтауда 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8886"/>
        <w:gridCol w:w="4044"/>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 критерийлер</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Бұзушылық дәрежесі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 мекемелер және салалық ұйымдар жүргізетін, тексерілетін субъект ұсынатын есептілік пен мәліметтерді мониторингілеу нәтижелері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биржалық сауда-саттықтар бойынша тоқсандық есептілікті ұсынбау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биржалық сауда-саттықтар бойынша тоқсандық есептіліктің толық нысанын ұсынбау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биржалық сауда-саттықтар бойынша тоқсандық есептілікті ұсыну мерзімін бұзу (есептілікті ұсынудың соңғы мерзімінен кейінгі күнтізбелік 30 күн ішінде есеп ұсыну)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18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айдың соңғы күніндегі жағдай бойынша кепілдік беру және сақтандыру қорларының мөлшері туралы есепті оған тауар биржасының банк шотындағы қаражат қалдықтарын растайтын банктік көшірмені қоса отырып ай сайынғы есепті ұсынбау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256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айдың соңғы күніндегі жағдай бойынша кепілдік беру және сақтандыру қорларының мөлшері туралы есепті оған тауар биржасының банк шотындағы қаражат қалдықтарын растайтын банктік көшірмені қоса отырып ай сайынғы есепті ұсыну мерзімін бұзу (есептілікті ұсынудың соңғы мерзімінен кейін 7 күнтізбелік күн ішінде есепті ұсыну)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Болмашы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күнделікті электрондық нысандағы есептілігін ұсынбау (тоқсанның 50% күнінен артық есептілікті ұсынбау)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Алдыңғы тексеру нәтижелері (ауырлық дәрежесі төменде көрсетілген талаптар сақталмаған кезде белгіленеді)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бұйрығымен бекітілген тауар биржаларының электрондық сауда жүйесiнің жалпы талаптарына жауап беретін тауар биржасының электрондық сауда жүйесінің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биржасында құпиялылық (жасырын) режимін, сондай-ақ коммерциялық құпияны құрайтын, оның ішінде электрондық жеткізгіштердегі мәліметтердің сақталуын қамтамасыз ету бойынша қажетті құралдармен жарақтандырылған құрылымдық бөлімшелердің болуы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151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саудасының үлгі қағидаларын бекіту туралы» Қазақстан Республикасы Ұлттық экономика министрі міндетін атқарушының 2015 жылғы 30 наурыздағы № 280 бұйрығымен бекітілген биржа саудасының үлгі ережесі негізінде әзірленген биржа саудасы Қағидаларының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255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лауазымын атқаратын тауар биржасы қызметкерлерінде:</w:t>
            </w:r>
            <w:r>
              <w:br/>
            </w:r>
            <w:r>
              <w:rPr>
                <w:rFonts w:ascii="Times New Roman"/>
                <w:b w:val="false"/>
                <w:i w:val="false"/>
                <w:color w:val="000000"/>
                <w:sz w:val="20"/>
              </w:rPr>
              <w:t>
жоғары білімінің;</w:t>
            </w:r>
            <w:r>
              <w:br/>
            </w:r>
            <w:r>
              <w:rPr>
                <w:rFonts w:ascii="Times New Roman"/>
                <w:b w:val="false"/>
                <w:i w:val="false"/>
                <w:color w:val="000000"/>
                <w:sz w:val="20"/>
              </w:rPr>
              <w:t>
тауар биржалары саласында және/ (немесе) қаржы ұйымдарында кемінде үш жыл жұмыс өтілінің;</w:t>
            </w:r>
            <w:r>
              <w:br/>
            </w:r>
            <w:r>
              <w:rPr>
                <w:rFonts w:ascii="Times New Roman"/>
                <w:b w:val="false"/>
                <w:i w:val="false"/>
                <w:color w:val="000000"/>
                <w:sz w:val="20"/>
              </w:rPr>
              <w:t>
Басшылық лауазымын атқармайтын тауар биржасы қызметкерлерінде: жоғары немесе орта білімнен кейінгі білімінің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жөніндегі және клиенттермен жұмыс жөніндегі құрылымдық бөлімшелерінің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орталығының не клирингтік орталық қызметтерін пайдалану туралы шартының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жеті биржалық брокермен және (немесе) биржалық дилермен ынтымақтастық немесе қызметтер көрсету туралы ниет шарттарының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онымен сауда-саттықтар өткізу тәртібі туралы ақпаратты, сондай-ақ биржалық сауда-саттық нәтижелерін орналастыру үшін арнайы бөлімді қамтитын мемлекеттік және орыс тілдеріндегі өз интернет-ресурсының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тауар биржасы мүшелерінің бастапқы және жыл сайынғы жарналары, биржа мүлкін пайдалану, сондай-ақ биржалық мәмілелерді тіркеу және ресімдеу, заңнамада тыйым салынбаған басқа түсімдер төлемдерінің бекітілген мөлшерлерінің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 биржалық төреліктің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беру және сақтандыру қорларының болуы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биржасына биржалық сауданы ұйымдастырумен байланысты емес сауда және өзге де қызметті жүзеге асыруға тыйым салу туралы талаптарды сақтау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қызметкерлеріне биржалық мәмілелерге қатысуға немесе коммерциялық ақпаратты өз мүдделерінде пайдалануға тыйым салу туралы талаптарды сақтау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мәмілелерді тауар биржасының атынан және оның есебінен жасауға тыйым салу туралы талаптарды сақтау</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тауарларға күн сайынғы түзетулерді бұқаралық ақпарат құралдарында жариялау бойынша міндетті тауар биржасының орындауы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жолмен алынған кірістерді заңдастырудың (жылыстатудың) және терроризмді қаржыландырудың алдын алу мақсатында әзірленген ішкі бақылау қағидалары және оны жүзеге асыру бағдарламасының болуы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Шағымдар мен өтініштердің болуы және саны</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Құқықтары бұзылған жеке және заңды тұлғалардан 3 және одан да көп расталған шағымдар мен өтініштердің болуы </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Құқықтары бұзылған жеке және заңды тұлғалардан 1-2 расталған шағымдар мен өтініштердің болуы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Тауар биржаларының электрондық сауда жүйесін талдау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бұйрығымен белгіленген тауар биржаларының электрондық сауда жүйесiнің жалпы талаптарына жауап беретін тауар биржасының электрондық сауда жүйесінің болмауы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онымен сауда-саттықтарды өткізу тәртібі туралы ақпаратты, сондай-ақ биржалық сауда-саттық нәтижелерін орналастыру үшін арнайы бөлімді қамтитын мемлекеттік және орыс тілдеріндегі өз интернет-ресурсының болмауы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сауда күнінің қорытындылары бойынша биржалық сауда-саттық нәтижелері туралы ақпараттың тауар биржасының интернет-ресурсында жарияланбауы (тоқсанның 50% астам күнінде биржалық сауда нәтижелерінің жарияланбауы)</w:t>
            </w:r>
          </w:p>
        </w:tc>
        <w:tc>
          <w:tcPr>
            <w:tcW w:w="4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44"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471 бұйрығына 2-қосымша </w:t>
      </w:r>
    </w:p>
    <w:bookmarkEnd w:id="5"/>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 саласында</w:t>
      </w:r>
      <w:r>
        <w:br/>
      </w:r>
      <w:r>
        <w:rPr>
          <w:rFonts w:ascii="Times New Roman"/>
          <w:b w:val="false"/>
          <w:i w:val="false"/>
          <w:color w:val="000000"/>
          <w:sz w:val="28"/>
        </w:rPr>
        <w:t>
      («Қазақстан Республикасындағы мемлекеттік бақылау және</w:t>
      </w:r>
      <w:r>
        <w:br/>
      </w:r>
      <w:r>
        <w:rPr>
          <w:rFonts w:ascii="Times New Roman"/>
          <w:b w:val="false"/>
          <w:i w:val="false"/>
          <w:color w:val="000000"/>
          <w:sz w:val="28"/>
        </w:rPr>
        <w:t>
             қадағалау туралы» ҚР Заңына қосымшаға сәйкес)</w:t>
      </w:r>
      <w:r>
        <w:br/>
      </w:r>
      <w:r>
        <w:rPr>
          <w:rFonts w:ascii="Times New Roman"/>
          <w:b w:val="false"/>
          <w:i w:val="false"/>
          <w:color w:val="000000"/>
          <w:sz w:val="28"/>
        </w:rPr>
        <w:t>
      _______________________________________________________ қатысты</w:t>
      </w:r>
      <w:r>
        <w:br/>
      </w:r>
      <w:r>
        <w:rPr>
          <w:rFonts w:ascii="Times New Roman"/>
          <w:b w:val="false"/>
          <w:i w:val="false"/>
          <w:color w:val="000000"/>
          <w:sz w:val="28"/>
        </w:rPr>
        <w:t>
        (тексерілетін субъектілердің (объектілердің) біртекті</w:t>
      </w:r>
      <w:r>
        <w:br/>
      </w:r>
      <w:r>
        <w:rPr>
          <w:rFonts w:ascii="Times New Roman"/>
          <w:b w:val="false"/>
          <w:i w:val="false"/>
          <w:color w:val="000000"/>
          <w:sz w:val="28"/>
        </w:rPr>
        <w:t>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128"/>
        <w:gridCol w:w="1552"/>
        <w:gridCol w:w="1750"/>
        <w:gridCol w:w="1970"/>
        <w:gridCol w:w="1883"/>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w:t>
            </w:r>
            <w:r>
              <w:rPr>
                <w:rFonts w:ascii="Times New Roman"/>
                <w:b w:val="false"/>
                <w:i w:val="false"/>
                <w:color w:val="000000"/>
                <w:sz w:val="20"/>
              </w:rPr>
              <w:t>бұйрығымен</w:t>
            </w:r>
            <w:r>
              <w:rPr>
                <w:rFonts w:ascii="Times New Roman"/>
                <w:b w:val="false"/>
                <w:i w:val="false"/>
                <w:color w:val="000000"/>
                <w:sz w:val="20"/>
              </w:rPr>
              <w:t xml:space="preserve"> бекітілген тауар биржаларының электрондық сауда жүйесiнің жалпы талаптарына жауап беретін тауар биржасының электрондық сауда жүйесінің болуы (Нормативтік құқықтық актілерінің мемлекеттік тіркеу тізілімінде 2015 жылы 13 ақпанда № 10259 болып тіркелген «Тауар биржаларының, биржалық брокерлердің және дилердердің қызметіне қойылатын біліктілік талаптарын және оларға сәйкестігін растайтын құжаттардың тізбесін бекіту туралы» Қазақстан Республикасы Ұлттық экономика министрінің 2014 жылғы 26 желтоқсандағы № 171 бұйрығын (бұдан әрі – Бұйрық) 1-тармағына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биржасында құпиялылық (жасырын) режимін, сондай-ақ коммерциялық құпияны құрайтын, оның ішінде электрондық жеткізгіштердегі мәліметтердің сақталуын қамтамасыз ету бойынша қажетті құралдармен жарақтандырылған құрылымдық бөлімшелердің болуы (Бұйрығының 2-тармағына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саудасының үлгі қағидаларын бекіту туралы» Қазақстан Республикасы Ұлттық экономика министрі міндетін атқарушының 2015 жылғы 30 наурыздағы № 280 бұйрығымен бекітілген биржа саудасының үлгі ережесі негізінде әзірленген биржа саудасы Қағидаларының болуы (Бұйрығының 3-тармағына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лауазымын атқаратын тауар биржасы қызметкерлерінде:</w:t>
            </w:r>
            <w:r>
              <w:br/>
            </w:r>
            <w:r>
              <w:rPr>
                <w:rFonts w:ascii="Times New Roman"/>
                <w:b w:val="false"/>
                <w:i w:val="false"/>
                <w:color w:val="000000"/>
                <w:sz w:val="20"/>
              </w:rPr>
              <w:t>
жоғары білімінің;</w:t>
            </w:r>
            <w:r>
              <w:br/>
            </w:r>
            <w:r>
              <w:rPr>
                <w:rFonts w:ascii="Times New Roman"/>
                <w:b w:val="false"/>
                <w:i w:val="false"/>
                <w:color w:val="000000"/>
                <w:sz w:val="20"/>
              </w:rPr>
              <w:t>
тауар биржалары саласында және/(немесе) қаржы ұйымдарында кемінде үш жыл жұмыс өтілінің;</w:t>
            </w:r>
            <w:r>
              <w:br/>
            </w:r>
            <w:r>
              <w:rPr>
                <w:rFonts w:ascii="Times New Roman"/>
                <w:b w:val="false"/>
                <w:i w:val="false"/>
                <w:color w:val="000000"/>
                <w:sz w:val="20"/>
              </w:rPr>
              <w:t>
Басшылық лауазымын атқармайтын тауар биржасы қызметкерлерінде: жоғары немесе орта білімнен кейінгі білімінің болуы (Бұйрығының 4-тармағына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Сауданы ұйымдастыру жөніндегі және клиенттермен жұмыс жөніндегі құрылымдық бөлімшелерінің болуы (Бұйрығының 5-тармағына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Клирингтік орталығының не клирингтік орталық қызметтерін пайдалану туралы шартының болуы (Бұйрығының 6-тармағына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жеті биржалық брокермен және (немесе) биржалық дилермен ынтымақтастық немесе қызметтер көрсету туралы ниет шарттарының болуы (Бұйрығының 7-тармағына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туралы және онымен сауда-саттықтар өткізу тәртібі туралы ақпаратты, сондай-ақ биржалық сауда-саттық нәтижелерін орналастыру үшін арнайы бөлімді қамтитын мемлекеттік және орыс тілдеріндегі өз интернет-ресурсының болуы (Бұйрығының 8-тармағына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тауар биржасы мүшелерінің бастапқы және жыл сайынғы жарналары, биржа мүлкін пайдалану, сондай-ақ биржалық мәмілелерді тіркеу және ресімдеу, заңнамада тыйым салынбаған басқа түсімдер төлемдерінің бекітілген мөлшерлерінің болуы (Бұйрығының 9-тармағына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биржасында биржалық төреліктің болуы («Тауар биржалары туралы» Қазақстан Республикасы Заңының </w:t>
            </w:r>
            <w:r>
              <w:rPr>
                <w:rFonts w:ascii="Times New Roman"/>
                <w:b w:val="false"/>
                <w:i w:val="false"/>
                <w:color w:val="000000"/>
                <w:sz w:val="20"/>
              </w:rPr>
              <w:t>8-бабы</w:t>
            </w:r>
            <w:r>
              <w:rPr>
                <w:rFonts w:ascii="Times New Roman"/>
                <w:b w:val="false"/>
                <w:i w:val="false"/>
                <w:color w:val="000000"/>
                <w:sz w:val="20"/>
              </w:rPr>
              <w:t xml:space="preserve"> 1-тармағына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беру және сақтандыру қорларының болуы (Нормативтік құқықтық актілерінің мемлекеттік тіркеу тізілімінде № 10259 болып тіркелген «Тауар биржалары туралы» Қазақстан Республикасының 2009 жылғы 4 мамырдағы Заңының </w:t>
            </w:r>
            <w:r>
              <w:rPr>
                <w:rFonts w:ascii="Times New Roman"/>
                <w:b w:val="false"/>
                <w:i w:val="false"/>
                <w:color w:val="000000"/>
                <w:sz w:val="20"/>
              </w:rPr>
              <w:t>16-1-бабына</w:t>
            </w:r>
            <w:r>
              <w:rPr>
                <w:rFonts w:ascii="Times New Roman"/>
                <w:b w:val="false"/>
                <w:i w:val="false"/>
                <w:color w:val="000000"/>
                <w:sz w:val="20"/>
              </w:rPr>
              <w:t xml:space="preserve">, сондай-ақ Қазақстан Республикасы Ұлттық экономика министрінің м.а. 2015 жылғы 27 наурыздағы № 251 бұйрығымен бекітілген, кепілді және сақтандыру қорларының мөлшерін қалыптастыру және пайдалану қағидаларына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биржасына биржалық сауданы ұйымдастырумен байланысты емес сауда және өзге де қызметті жүзеге асыруға тыйым салу туралы талаптарды сақтау («Тауар биржалары туралы» Қазақстан Республикасы Заңының </w:t>
            </w:r>
            <w:r>
              <w:rPr>
                <w:rFonts w:ascii="Times New Roman"/>
                <w:b w:val="false"/>
                <w:i w:val="false"/>
                <w:color w:val="000000"/>
                <w:sz w:val="20"/>
              </w:rPr>
              <w:t>13-бабы</w:t>
            </w:r>
            <w:r>
              <w:rPr>
                <w:rFonts w:ascii="Times New Roman"/>
                <w:b w:val="false"/>
                <w:i w:val="false"/>
                <w:color w:val="000000"/>
                <w:sz w:val="20"/>
              </w:rPr>
              <w:t xml:space="preserve"> 3-тармағына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қызметкерлеріне биржалық мәмілелерге қатысуға немесе коммерциялық ақпаратты өз мүдделерінде пайдалануға тыйым салу туралы талаптарды сақтау («Тауар биржалары туралы» Қазақстан Республикасы Заңының </w:t>
            </w:r>
            <w:r>
              <w:rPr>
                <w:rFonts w:ascii="Times New Roman"/>
                <w:b w:val="false"/>
                <w:i w:val="false"/>
                <w:color w:val="000000"/>
                <w:sz w:val="20"/>
              </w:rPr>
              <w:t>12-бабы</w:t>
            </w:r>
            <w:r>
              <w:rPr>
                <w:rFonts w:ascii="Times New Roman"/>
                <w:b w:val="false"/>
                <w:i w:val="false"/>
                <w:color w:val="000000"/>
                <w:sz w:val="20"/>
              </w:rPr>
              <w:t xml:space="preserve"> 2-тармағына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мәмілелерді тауар биржасының атынан және оның есебінен жасауға тыйым салу туралы талаптарды сақтау («Тауар биржалары туралы» Қазақстан Республикасы Заңының </w:t>
            </w:r>
            <w:r>
              <w:rPr>
                <w:rFonts w:ascii="Times New Roman"/>
                <w:b w:val="false"/>
                <w:i w:val="false"/>
                <w:color w:val="000000"/>
                <w:sz w:val="20"/>
              </w:rPr>
              <w:t>15-бабы</w:t>
            </w:r>
            <w:r>
              <w:rPr>
                <w:rFonts w:ascii="Times New Roman"/>
                <w:b w:val="false"/>
                <w:i w:val="false"/>
                <w:color w:val="000000"/>
                <w:sz w:val="20"/>
              </w:rPr>
              <w:t xml:space="preserve"> 4-тармағына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тауарларға күн сайынғы түзетулерді бұқаралық ақпарат құралдарында жариялау бойынша міндетті тауар биржасының орындауы («Тауар биржалары туралы» Қазақстан Республикасы Заңының </w:t>
            </w:r>
            <w:r>
              <w:rPr>
                <w:rFonts w:ascii="Times New Roman"/>
                <w:b w:val="false"/>
                <w:i w:val="false"/>
                <w:color w:val="000000"/>
                <w:sz w:val="20"/>
              </w:rPr>
              <w:t>18-бабы</w:t>
            </w:r>
            <w:r>
              <w:rPr>
                <w:rFonts w:ascii="Times New Roman"/>
                <w:b w:val="false"/>
                <w:i w:val="false"/>
                <w:color w:val="000000"/>
                <w:sz w:val="20"/>
              </w:rPr>
              <w:t xml:space="preserve"> 2-тармағына сәйкес)</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кірістерді заңдастырудың (жылыстатудың) және терроризмді қаржыландырудың алдын алу мақсатында әзірленген ішкі бақылау қағидалары және оны жүзеге асыру бағдарламасының болуы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Заңының </w:t>
            </w:r>
            <w:r>
              <w:rPr>
                <w:rFonts w:ascii="Times New Roman"/>
                <w:b w:val="false"/>
                <w:i w:val="false"/>
                <w:color w:val="000000"/>
                <w:sz w:val="20"/>
              </w:rPr>
              <w:t>11-бабына</w:t>
            </w:r>
            <w:r>
              <w:rPr>
                <w:rFonts w:ascii="Times New Roman"/>
                <w:b w:val="false"/>
                <w:i w:val="false"/>
                <w:color w:val="000000"/>
                <w:sz w:val="20"/>
              </w:rPr>
              <w:t xml:space="preserve"> сәйкес)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w:t>
      </w:r>
      <w:r>
        <w:br/>
      </w:r>
      <w:r>
        <w:rPr>
          <w:rFonts w:ascii="Times New Roman"/>
          <w:b w:val="false"/>
          <w:i w:val="false"/>
          <w:color w:val="000000"/>
          <w:sz w:val="28"/>
        </w:rPr>
        <w:t>
_______________  ________  __________________________________________</w:t>
      </w:r>
      <w:r>
        <w:br/>
      </w:r>
      <w:r>
        <w:rPr>
          <w:rFonts w:ascii="Times New Roman"/>
          <w:b w:val="false"/>
          <w:i w:val="false"/>
          <w:color w:val="000000"/>
          <w:sz w:val="28"/>
        </w:rPr>
        <w:t>
  (лауазымы)      (қолы)   (тегі, аты, әкесінің аты-жөні (егер болса)</w:t>
      </w:r>
      <w:r>
        <w:br/>
      </w:r>
      <w:r>
        <w:rPr>
          <w:rFonts w:ascii="Times New Roman"/>
          <w:b w:val="false"/>
          <w:i w:val="false"/>
          <w:color w:val="000000"/>
          <w:sz w:val="28"/>
        </w:rPr>
        <w:t>
_______________  ________  __________________________________________</w:t>
      </w:r>
      <w:r>
        <w:br/>
      </w:r>
      <w:r>
        <w:rPr>
          <w:rFonts w:ascii="Times New Roman"/>
          <w:b w:val="false"/>
          <w:i w:val="false"/>
          <w:color w:val="000000"/>
          <w:sz w:val="28"/>
        </w:rPr>
        <w:t>
  (лауазымы)      (қолы)   (тегі, аты, әкесінің аты-жөні (егер болса)</w:t>
      </w:r>
    </w:p>
    <w:p>
      <w:pPr>
        <w:spacing w:after="0"/>
        <w:ind w:left="0"/>
        <w:jc w:val="both"/>
      </w:pPr>
      <w:r>
        <w:rPr>
          <w:rFonts w:ascii="Times New Roman"/>
          <w:b w:val="false"/>
          <w:i w:val="false"/>
          <w:color w:val="000000"/>
          <w:sz w:val="28"/>
        </w:rPr>
        <w:t>Тексерілетін субъектінің жетекшісі:</w:t>
      </w:r>
      <w:r>
        <w:br/>
      </w:r>
      <w:r>
        <w:rPr>
          <w:rFonts w:ascii="Times New Roman"/>
          <w:b w:val="false"/>
          <w:i w:val="false"/>
          <w:color w:val="000000"/>
          <w:sz w:val="28"/>
        </w:rPr>
        <w:t>
______________________________________________________   ____________</w:t>
      </w:r>
      <w:r>
        <w:br/>
      </w:r>
      <w:r>
        <w:rPr>
          <w:rFonts w:ascii="Times New Roman"/>
          <w:b w:val="false"/>
          <w:i w:val="false"/>
          <w:color w:val="000000"/>
          <w:sz w:val="28"/>
        </w:rPr>
        <w:t>
(тегі, аты, әкесінің аты-жөні (егер болса),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