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4e71d2" w14:textId="e4e71d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Энергия-сервистік шарттың үлгілік нысандарын бекіту туралы</w:t>
      </w:r>
    </w:p>
    <w:p>
      <w:pPr>
        <w:spacing w:after="0"/>
        <w:ind w:left="0"/>
        <w:jc w:val="both"/>
      </w:pPr>
      <w:r>
        <w:rPr>
          <w:rFonts w:ascii="Times New Roman"/>
          <w:b w:val="false"/>
          <w:i w:val="false"/>
          <w:color w:val="000000"/>
          <w:sz w:val="28"/>
        </w:rPr>
        <w:t>Қазақстан Республикасы Инвестициялар және даму министрінің 2015 жылғы 31 наурыздағы № 402 бұйрығы. Қазақстан Республикасының Әділет министрлігінде 2015 жылы 14 шілдеде № 11663 тіркелді.</w:t>
      </w:r>
    </w:p>
    <w:p>
      <w:pPr>
        <w:spacing w:after="0"/>
        <w:ind w:left="0"/>
        <w:jc w:val="both"/>
      </w:pPr>
      <w:bookmarkStart w:name="z1" w:id="0"/>
      <w:r>
        <w:rPr>
          <w:rFonts w:ascii="Times New Roman"/>
          <w:b w:val="false"/>
          <w:i w:val="false"/>
          <w:color w:val="000000"/>
          <w:sz w:val="28"/>
        </w:rPr>
        <w:t xml:space="preserve">
      "Энергия үнемдеу және энергия тиімділігін арттыру туралы" 2012 жылғы 13 қаңтардағы Қазақстан Республикасының Заңы 5-бабының </w:t>
      </w:r>
      <w:r>
        <w:rPr>
          <w:rFonts w:ascii="Times New Roman"/>
          <w:b w:val="false"/>
          <w:i w:val="false"/>
          <w:color w:val="000000"/>
          <w:sz w:val="28"/>
        </w:rPr>
        <w:t>17-1)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bookmarkStart w:name="z2" w:id="1"/>
    <w:p>
      <w:pPr>
        <w:spacing w:after="0"/>
        <w:ind w:left="0"/>
        <w:jc w:val="both"/>
      </w:pPr>
      <w:r>
        <w:rPr>
          <w:rFonts w:ascii="Times New Roman"/>
          <w:b w:val="false"/>
          <w:i w:val="false"/>
          <w:color w:val="000000"/>
          <w:sz w:val="28"/>
        </w:rPr>
        <w:t>
      1. Мыналар:</w:t>
      </w:r>
    </w:p>
    <w:bookmarkEnd w:id="1"/>
    <w:bookmarkStart w:name="z71" w:id="2"/>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жеке және заңды тұлғалар үшін, оның ішінде квазимемлекеттік сектор субъектілері үшін энергия-сервистік шарттың үлгілік нысаны;</w:t>
      </w:r>
    </w:p>
    <w:bookmarkEnd w:id="2"/>
    <w:bookmarkStart w:name="z72" w:id="3"/>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мемлекеттік мекемелер үшін энергия-сервистік шарттың үлгілік нысаны бекітілсін.</w:t>
      </w:r>
    </w:p>
    <w:bookmarkEnd w:id="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Инвестициялар және даму министрінің м.а. 04.12.2015 </w:t>
      </w:r>
      <w:r>
        <w:rPr>
          <w:rFonts w:ascii="Times New Roman"/>
          <w:b w:val="false"/>
          <w:i w:val="false"/>
          <w:color w:val="000000"/>
          <w:sz w:val="28"/>
        </w:rPr>
        <w:t>№ 1156</w:t>
      </w:r>
      <w:r>
        <w:rPr>
          <w:rFonts w:ascii="Times New Roman"/>
          <w:b w:val="false"/>
          <w:i w:val="false"/>
          <w:color w:val="ff0000"/>
          <w:sz w:val="28"/>
        </w:rPr>
        <w:t xml:space="preserve"> (алғашқы ресми жарияланған күнiнен кейін күнтiзбелiк он күн өткен соң қолданысқа енгiзiледi) бұйрығымен.</w:t>
      </w:r>
      <w:r>
        <w:br/>
      </w:r>
      <w:r>
        <w:rPr>
          <w:rFonts w:ascii="Times New Roman"/>
          <w:b w:val="false"/>
          <w:i w:val="false"/>
          <w:color w:val="000000"/>
          <w:sz w:val="28"/>
        </w:rPr>
        <w:t>
</w:t>
      </w:r>
    </w:p>
    <w:bookmarkStart w:name="z3" w:id="4"/>
    <w:p>
      <w:pPr>
        <w:spacing w:after="0"/>
        <w:ind w:left="0"/>
        <w:jc w:val="both"/>
      </w:pPr>
      <w:r>
        <w:rPr>
          <w:rFonts w:ascii="Times New Roman"/>
          <w:b w:val="false"/>
          <w:i w:val="false"/>
          <w:color w:val="000000"/>
          <w:sz w:val="28"/>
        </w:rPr>
        <w:t>
       2. Қазақстан Республикасы Инвестициялар және даму министрлігінің Индустриялық даму және өнеркәсіптік қауіпсіздік комитеті (А.Қ. Ержанов):</w:t>
      </w:r>
    </w:p>
    <w:bookmarkEnd w:id="4"/>
    <w:p>
      <w:pPr>
        <w:spacing w:after="0"/>
        <w:ind w:left="0"/>
        <w:jc w:val="both"/>
      </w:pPr>
      <w:r>
        <w:rPr>
          <w:rFonts w:ascii="Times New Roman"/>
          <w:b w:val="false"/>
          <w:i w:val="false"/>
          <w:color w:val="000000"/>
          <w:sz w:val="28"/>
        </w:rPr>
        <w:t>
      1) осы бұйрықтың заңнамада белгіленген тәртіппен Қазақстан Республикасы Әділет министрлігінде мемлекеттік тіркелуін;</w:t>
      </w:r>
    </w:p>
    <w:p>
      <w:pPr>
        <w:spacing w:after="0"/>
        <w:ind w:left="0"/>
        <w:jc w:val="both"/>
      </w:pPr>
      <w:r>
        <w:rPr>
          <w:rFonts w:ascii="Times New Roman"/>
          <w:b w:val="false"/>
          <w:i w:val="false"/>
          <w:color w:val="000000"/>
          <w:sz w:val="28"/>
        </w:rPr>
        <w:t>
      2) осы бұйрық Қазақстан Республикасы Әділет министрлігінде мемлекеттік тіркелгеннен кейін күнтізбелік он күн ішінде оның көшірмесін мерзімді баспа басылымдарында және "Әділет" ақпараттық-құқықтық жүйесінде ресми жариялауға жіберуді;</w:t>
      </w:r>
    </w:p>
    <w:p>
      <w:pPr>
        <w:spacing w:after="0"/>
        <w:ind w:left="0"/>
        <w:jc w:val="both"/>
      </w:pPr>
      <w:r>
        <w:rPr>
          <w:rFonts w:ascii="Times New Roman"/>
          <w:b w:val="false"/>
          <w:i w:val="false"/>
          <w:color w:val="000000"/>
          <w:sz w:val="28"/>
        </w:rPr>
        <w:t>
      3) осы бұйрықтың Қазақстан Республикасы Инвестициялар және даму министрлігінің интернет-ресурсында және мемлекеттік органдардың интранет-порталында орналастырылуын;</w:t>
      </w:r>
    </w:p>
    <w:p>
      <w:pPr>
        <w:spacing w:after="0"/>
        <w:ind w:left="0"/>
        <w:jc w:val="both"/>
      </w:pPr>
      <w:r>
        <w:rPr>
          <w:rFonts w:ascii="Times New Roman"/>
          <w:b w:val="false"/>
          <w:i w:val="false"/>
          <w:color w:val="000000"/>
          <w:sz w:val="28"/>
        </w:rPr>
        <w:t>
      4) осы бұйрық Қазақстан Республикасы Әділет министрлігінде тіркелгеннен кейін он жұмыс күні ішінде Қазақстан Республикасы Инвестициялар және даму министрлігінің Заң департаментіне осы бұйрықтың 2-тармағының 1), 2) және 3) тармақшаларында көзделген іс-шаралардың орындалуы туралы мәліметтерді ұсынуды қамтамасыз етсін.</w:t>
      </w:r>
    </w:p>
    <w:bookmarkStart w:name="z4" w:id="5"/>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Инвестициялар және даму вице-министріне жүктелсін.</w:t>
      </w:r>
    </w:p>
    <w:bookmarkEnd w:id="5"/>
    <w:bookmarkStart w:name="z5" w:id="6"/>
    <w:p>
      <w:pPr>
        <w:spacing w:after="0"/>
        <w:ind w:left="0"/>
        <w:jc w:val="both"/>
      </w:pPr>
      <w:r>
        <w:rPr>
          <w:rFonts w:ascii="Times New Roman"/>
          <w:b w:val="false"/>
          <w:i w:val="false"/>
          <w:color w:val="000000"/>
          <w:sz w:val="28"/>
        </w:rPr>
        <w:t>
      4. Осы бұйрық оның алғашқы ресми жарияланған күнiнен кейін күнтiзбелiк он күн өткен соң қолданысқа енгiзiледi.</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Инвестициялар және даму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Ә. Исекешев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"КЕЛІСІЛГЕН"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Қаржы министрі   </w:t>
      </w:r>
    </w:p>
    <w:p>
      <w:pPr>
        <w:spacing w:after="0"/>
        <w:ind w:left="0"/>
        <w:jc w:val="both"/>
      </w:pPr>
      <w:r>
        <w:rPr>
          <w:rFonts w:ascii="Times New Roman"/>
          <w:b w:val="false"/>
          <w:i w:val="false"/>
          <w:color w:val="000000"/>
          <w:sz w:val="28"/>
        </w:rPr>
        <w:t xml:space="preserve">
      ______________ Б. Сұлтанов   </w:t>
      </w:r>
    </w:p>
    <w:p>
      <w:pPr>
        <w:spacing w:after="0"/>
        <w:ind w:left="0"/>
        <w:jc w:val="both"/>
      </w:pPr>
      <w:r>
        <w:rPr>
          <w:rFonts w:ascii="Times New Roman"/>
          <w:b w:val="false"/>
          <w:i w:val="false"/>
          <w:color w:val="000000"/>
          <w:sz w:val="28"/>
        </w:rPr>
        <w:t>
      2015 жылғы 10 маусым</w:t>
      </w:r>
    </w:p>
    <w:p>
      <w:pPr>
        <w:spacing w:after="0"/>
        <w:ind w:left="0"/>
        <w:jc w:val="both"/>
      </w:pPr>
      <w:r>
        <w:rPr>
          <w:rFonts w:ascii="Times New Roman"/>
          <w:b w:val="false"/>
          <w:i w:val="false"/>
          <w:color w:val="000000"/>
          <w:sz w:val="28"/>
        </w:rPr>
        <w:t xml:space="preserve">
      "КЕЛІСІЛГЕН"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Ұлттық экономика министрі   </w:t>
      </w:r>
    </w:p>
    <w:p>
      <w:pPr>
        <w:spacing w:after="0"/>
        <w:ind w:left="0"/>
        <w:jc w:val="both"/>
      </w:pPr>
      <w:r>
        <w:rPr>
          <w:rFonts w:ascii="Times New Roman"/>
          <w:b w:val="false"/>
          <w:i w:val="false"/>
          <w:color w:val="000000"/>
          <w:sz w:val="28"/>
        </w:rPr>
        <w:t xml:space="preserve">
      ______________ Е. Досаев   </w:t>
      </w:r>
    </w:p>
    <w:p>
      <w:pPr>
        <w:spacing w:after="0"/>
        <w:ind w:left="0"/>
        <w:jc w:val="both"/>
      </w:pPr>
      <w:r>
        <w:rPr>
          <w:rFonts w:ascii="Times New Roman"/>
          <w:b w:val="false"/>
          <w:i w:val="false"/>
          <w:color w:val="000000"/>
          <w:sz w:val="28"/>
        </w:rPr>
        <w:t>
      2015 жылғы 22 маусым</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Инвестициялар және даму министрінің</w:t>
            </w:r>
            <w:r>
              <w:br/>
            </w:r>
            <w:r>
              <w:rPr>
                <w:rFonts w:ascii="Times New Roman"/>
                <w:b w:val="false"/>
                <w:i w:val="false"/>
                <w:color w:val="000000"/>
                <w:sz w:val="20"/>
              </w:rPr>
              <w:t>2015 жылғы 31 наурыздағы № 402</w:t>
            </w:r>
            <w:r>
              <w:br/>
            </w:r>
            <w:r>
              <w:rPr>
                <w:rFonts w:ascii="Times New Roman"/>
                <w:b w:val="false"/>
                <w:i w:val="false"/>
                <w:color w:val="000000"/>
                <w:sz w:val="20"/>
              </w:rPr>
              <w:t>бұйрығына</w:t>
            </w:r>
            <w:r>
              <w:br/>
            </w:r>
            <w:r>
              <w:rPr>
                <w:rFonts w:ascii="Times New Roman"/>
                <w:b w:val="false"/>
                <w:i w:val="false"/>
                <w:color w:val="000000"/>
                <w:sz w:val="20"/>
              </w:rPr>
              <w:t>1-қосымша</w:t>
            </w:r>
          </w:p>
        </w:tc>
      </w:tr>
    </w:tbl>
    <w:bookmarkStart w:name="z8" w:id="7"/>
    <w:p>
      <w:pPr>
        <w:spacing w:after="0"/>
        <w:ind w:left="0"/>
        <w:jc w:val="left"/>
      </w:pPr>
      <w:r>
        <w:rPr>
          <w:rFonts w:ascii="Times New Roman"/>
          <w:b/>
          <w:i w:val="false"/>
          <w:color w:val="000000"/>
        </w:rPr>
        <w:t xml:space="preserve"> Жеке және заңды тұлғалар үшін, оның ішінде квазимемлекеттік</w:t>
      </w:r>
      <w:r>
        <w:br/>
      </w:r>
      <w:r>
        <w:rPr>
          <w:rFonts w:ascii="Times New Roman"/>
          <w:b/>
          <w:i w:val="false"/>
          <w:color w:val="000000"/>
        </w:rPr>
        <w:t>сектор субъектілері үшін энергия-сервистік шарттың үлгілік</w:t>
      </w:r>
      <w:r>
        <w:br/>
      </w:r>
      <w:r>
        <w:rPr>
          <w:rFonts w:ascii="Times New Roman"/>
          <w:b/>
          <w:i w:val="false"/>
          <w:color w:val="000000"/>
        </w:rPr>
        <w:t>нысаны</w:t>
      </w:r>
    </w:p>
    <w:bookmarkEnd w:id="7"/>
    <w:p>
      <w:pPr>
        <w:spacing w:after="0"/>
        <w:ind w:left="0"/>
        <w:jc w:val="both"/>
      </w:pPr>
      <w:r>
        <w:rPr>
          <w:rFonts w:ascii="Times New Roman"/>
          <w:b w:val="false"/>
          <w:i w:val="false"/>
          <w:color w:val="ff0000"/>
          <w:sz w:val="28"/>
        </w:rPr>
        <w:t xml:space="preserve">
      Ескерту. 1-қосымша жаңа редакцияда - ҚР Инвестициялар және даму министрінің м.а. 04.12.2015 </w:t>
      </w:r>
      <w:r>
        <w:rPr>
          <w:rFonts w:ascii="Times New Roman"/>
          <w:b w:val="false"/>
          <w:i w:val="false"/>
          <w:color w:val="ff0000"/>
          <w:sz w:val="28"/>
        </w:rPr>
        <w:t>№ 1156</w:t>
      </w:r>
      <w:r>
        <w:rPr>
          <w:rFonts w:ascii="Times New Roman"/>
          <w:b w:val="false"/>
          <w:i w:val="false"/>
          <w:color w:val="ff0000"/>
          <w:sz w:val="28"/>
        </w:rPr>
        <w:t xml:space="preserve"> (алғашқы ресми жарияланған күнiнен кейін күнтiзбелiк он күн өткен соң қолданысқа енгiзiледi) бұйрығымен.</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________________________               20__ </w:t>
      </w:r>
      <w:r>
        <w:rPr>
          <w:rFonts w:ascii="Times New Roman"/>
          <w:b w:val="false"/>
          <w:i w:val="false"/>
          <w:color w:val="000000"/>
          <w:sz w:val="28"/>
        </w:rPr>
        <w:t>жылғы "__"_______________</w:t>
      </w:r>
    </w:p>
    <w:p>
      <w:pPr>
        <w:spacing w:after="0"/>
        <w:ind w:left="0"/>
        <w:jc w:val="both"/>
      </w:pPr>
      <w:r>
        <w:rPr>
          <w:rFonts w:ascii="Times New Roman"/>
          <w:b w:val="false"/>
          <w:i w:val="false"/>
          <w:color w:val="000000"/>
          <w:sz w:val="28"/>
        </w:rPr>
        <w:t xml:space="preserve">
      </w:t>
      </w:r>
      <w:r>
        <w:rPr>
          <w:rFonts w:ascii="Times New Roman"/>
          <w:b w:val="false"/>
          <w:i/>
          <w:color w:val="000000"/>
          <w:sz w:val="28"/>
        </w:rPr>
        <w:t>(</w:t>
      </w:r>
      <w:r>
        <w:rPr>
          <w:rFonts w:ascii="Times New Roman"/>
          <w:b w:val="false"/>
          <w:i w:val="false"/>
          <w:color w:val="000000"/>
          <w:sz w:val="28"/>
        </w:rPr>
        <w:t>шарттың жасалған орны)</w:t>
      </w:r>
    </w:p>
    <w:p>
      <w:pPr>
        <w:spacing w:after="0"/>
        <w:ind w:left="0"/>
        <w:jc w:val="both"/>
      </w:pPr>
      <w:r>
        <w:rPr>
          <w:rFonts w:ascii="Times New Roman"/>
          <w:b w:val="false"/>
          <w:i w:val="false"/>
          <w:color w:val="000000"/>
          <w:sz w:val="28"/>
        </w:rPr>
        <w:t>
      Бұдан әрі "Тапсырыс беруші" деп аталатын</w:t>
      </w:r>
    </w:p>
    <w:p>
      <w:pPr>
        <w:spacing w:after="0"/>
        <w:ind w:left="0"/>
        <w:jc w:val="both"/>
      </w:pPr>
      <w:r>
        <w:rPr>
          <w:rFonts w:ascii="Times New Roman"/>
          <w:b w:val="false"/>
          <w:i w:val="false"/>
          <w:color w:val="000000"/>
          <w:sz w:val="28"/>
        </w:rPr>
        <w:t>
      _______________________________________________________________атынан</w:t>
      </w:r>
    </w:p>
    <w:p>
      <w:pPr>
        <w:spacing w:after="0"/>
        <w:ind w:left="0"/>
        <w:jc w:val="both"/>
      </w:pPr>
      <w:r>
        <w:rPr>
          <w:rFonts w:ascii="Times New Roman"/>
          <w:b w:val="false"/>
          <w:i w:val="false"/>
          <w:color w:val="000000"/>
          <w:sz w:val="28"/>
        </w:rPr>
        <w:t xml:space="preserve">
      </w:t>
      </w:r>
      <w:r>
        <w:rPr>
          <w:rFonts w:ascii="Times New Roman"/>
          <w:b w:val="false"/>
          <w:i/>
          <w:color w:val="000000"/>
          <w:sz w:val="28"/>
        </w:rPr>
        <w:t>(</w:t>
      </w:r>
      <w:r>
        <w:rPr>
          <w:rFonts w:ascii="Times New Roman"/>
          <w:b w:val="false"/>
          <w:i/>
          <w:color w:val="000000"/>
          <w:sz w:val="28"/>
        </w:rPr>
        <w:t>жеке</w:t>
      </w:r>
      <w:r>
        <w:rPr>
          <w:rFonts w:ascii="Times New Roman"/>
          <w:b w:val="false"/>
          <w:i w:val="false"/>
          <w:color w:val="000000"/>
          <w:sz w:val="28"/>
        </w:rPr>
        <w:t xml:space="preserve"> </w:t>
      </w:r>
      <w:r>
        <w:rPr>
          <w:rFonts w:ascii="Times New Roman"/>
          <w:b w:val="false"/>
          <w:i/>
          <w:color w:val="000000"/>
          <w:sz w:val="28"/>
        </w:rPr>
        <w:t>тұлғалар</w:t>
      </w:r>
      <w:r>
        <w:rPr>
          <w:rFonts w:ascii="Times New Roman"/>
          <w:b w:val="false"/>
          <w:i w:val="false"/>
          <w:color w:val="000000"/>
          <w:sz w:val="28"/>
        </w:rPr>
        <w:t xml:space="preserve"> </w:t>
      </w:r>
      <w:r>
        <w:rPr>
          <w:rFonts w:ascii="Times New Roman"/>
          <w:b w:val="false"/>
          <w:i/>
          <w:color w:val="000000"/>
          <w:sz w:val="28"/>
        </w:rPr>
        <w:t>үшін</w:t>
      </w:r>
      <w:r>
        <w:rPr>
          <w:rFonts w:ascii="Times New Roman"/>
          <w:b w:val="false"/>
          <w:i w:val="false"/>
          <w:color w:val="000000"/>
          <w:sz w:val="28"/>
        </w:rPr>
        <w:t xml:space="preserve"> </w:t>
      </w:r>
      <w:r>
        <w:rPr>
          <w:rFonts w:ascii="Times New Roman"/>
          <w:b w:val="false"/>
          <w:i/>
          <w:color w:val="000000"/>
          <w:sz w:val="28"/>
        </w:rPr>
        <w:t>тегі</w:t>
      </w:r>
      <w:r>
        <w:rPr>
          <w:rFonts w:ascii="Times New Roman"/>
          <w:b w:val="false"/>
          <w:i/>
          <w:color w:val="000000"/>
          <w:sz w:val="28"/>
        </w:rPr>
        <w:t xml:space="preserve">, </w:t>
      </w:r>
      <w:r>
        <w:rPr>
          <w:rFonts w:ascii="Times New Roman"/>
          <w:b w:val="false"/>
          <w:i/>
          <w:color w:val="000000"/>
          <w:sz w:val="28"/>
        </w:rPr>
        <w:t>аты</w:t>
      </w:r>
      <w:r>
        <w:rPr>
          <w:rFonts w:ascii="Times New Roman"/>
          <w:b w:val="false"/>
          <w:i/>
          <w:color w:val="000000"/>
          <w:sz w:val="28"/>
        </w:rPr>
        <w:t xml:space="preserve">, </w:t>
      </w:r>
      <w:r>
        <w:rPr>
          <w:rFonts w:ascii="Times New Roman"/>
          <w:b w:val="false"/>
          <w:i/>
          <w:color w:val="000000"/>
          <w:sz w:val="28"/>
        </w:rPr>
        <w:t>әкесінің</w:t>
      </w:r>
      <w:r>
        <w:rPr>
          <w:rFonts w:ascii="Times New Roman"/>
          <w:b w:val="false"/>
          <w:i w:val="false"/>
          <w:color w:val="000000"/>
          <w:sz w:val="28"/>
        </w:rPr>
        <w:t xml:space="preserve"> </w:t>
      </w:r>
      <w:r>
        <w:rPr>
          <w:rFonts w:ascii="Times New Roman"/>
          <w:b w:val="false"/>
          <w:i/>
          <w:color w:val="000000"/>
          <w:sz w:val="28"/>
        </w:rPr>
        <w:t>аты</w:t>
      </w:r>
      <w:r>
        <w:rPr>
          <w:rFonts w:ascii="Times New Roman"/>
          <w:b w:val="false"/>
          <w:i/>
          <w:color w:val="000000"/>
          <w:sz w:val="28"/>
        </w:rPr>
        <w:t xml:space="preserve"> (бар </w:t>
      </w:r>
      <w:r>
        <w:rPr>
          <w:rFonts w:ascii="Times New Roman"/>
          <w:b w:val="false"/>
          <w:i/>
          <w:color w:val="000000"/>
          <w:sz w:val="28"/>
        </w:rPr>
        <w:t>болған</w:t>
      </w:r>
      <w:r>
        <w:rPr>
          <w:rFonts w:ascii="Times New Roman"/>
          <w:b w:val="false"/>
          <w:i w:val="false"/>
          <w:color w:val="000000"/>
          <w:sz w:val="28"/>
        </w:rPr>
        <w:t xml:space="preserve"> </w:t>
      </w:r>
      <w:r>
        <w:rPr>
          <w:rFonts w:ascii="Times New Roman"/>
          <w:b w:val="false"/>
          <w:i/>
          <w:color w:val="000000"/>
          <w:sz w:val="28"/>
        </w:rPr>
        <w:t>жағдайда</w:t>
      </w:r>
      <w:r>
        <w:rPr>
          <w:rFonts w:ascii="Times New Roman"/>
          <w:b w:val="false"/>
          <w:i/>
          <w:color w:val="000000"/>
          <w:sz w:val="28"/>
        </w:rPr>
        <w:t>),</w:t>
      </w:r>
    </w:p>
    <w:p>
      <w:pPr>
        <w:spacing w:after="0"/>
        <w:ind w:left="0"/>
        <w:jc w:val="both"/>
      </w:pPr>
      <w:r>
        <w:rPr>
          <w:rFonts w:ascii="Times New Roman"/>
          <w:b w:val="false"/>
          <w:i w:val="false"/>
          <w:color w:val="000000"/>
          <w:sz w:val="28"/>
        </w:rPr>
        <w:t>
      ЖСН немесе заңды тұлғаның атауы, БСН)</w:t>
      </w:r>
    </w:p>
    <w:p>
      <w:pPr>
        <w:spacing w:after="0"/>
        <w:ind w:left="0"/>
        <w:jc w:val="both"/>
      </w:pPr>
      <w:r>
        <w:rPr>
          <w:rFonts w:ascii="Times New Roman"/>
          <w:b w:val="false"/>
          <w:i w:val="false"/>
          <w:color w:val="000000"/>
          <w:sz w:val="28"/>
        </w:rPr>
        <w:t>
      ______________________________________________негізінде әрекет ететін</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color w:val="000000"/>
          <w:sz w:val="28"/>
        </w:rPr>
        <w:t>(</w:t>
      </w:r>
      <w:r>
        <w:rPr>
          <w:rFonts w:ascii="Times New Roman"/>
          <w:b w:val="false"/>
          <w:i w:val="false"/>
          <w:color w:val="000000"/>
          <w:sz w:val="28"/>
        </w:rPr>
        <w:t>лауазымы, Т.А.Ә., бар болған жағдайда)</w:t>
      </w:r>
    </w:p>
    <w:p>
      <w:pPr>
        <w:spacing w:after="0"/>
        <w:ind w:left="0"/>
        <w:jc w:val="both"/>
      </w:pPr>
      <w:r>
        <w:rPr>
          <w:rFonts w:ascii="Times New Roman"/>
          <w:b w:val="false"/>
          <w:i w:val="false"/>
          <w:color w:val="000000"/>
          <w:sz w:val="28"/>
        </w:rPr>
        <w:t>
      бір тараптан, және бұдан әрі "Орындаушы" деп аталатын,</w:t>
      </w:r>
    </w:p>
    <w:p>
      <w:pPr>
        <w:spacing w:after="0"/>
        <w:ind w:left="0"/>
        <w:jc w:val="both"/>
      </w:pPr>
      <w:r>
        <w:rPr>
          <w:rFonts w:ascii="Times New Roman"/>
          <w:b w:val="false"/>
          <w:i w:val="false"/>
          <w:color w:val="000000"/>
          <w:sz w:val="28"/>
        </w:rPr>
        <w:t>
      _______________________________________________________________атынан</w:t>
      </w:r>
    </w:p>
    <w:p>
      <w:pPr>
        <w:spacing w:after="0"/>
        <w:ind w:left="0"/>
        <w:jc w:val="both"/>
      </w:pPr>
      <w:r>
        <w:rPr>
          <w:rFonts w:ascii="Times New Roman"/>
          <w:b w:val="false"/>
          <w:i w:val="false"/>
          <w:color w:val="000000"/>
          <w:sz w:val="28"/>
        </w:rPr>
        <w:t xml:space="preserve">
      </w:t>
      </w:r>
      <w:r>
        <w:rPr>
          <w:rFonts w:ascii="Times New Roman"/>
          <w:b w:val="false"/>
          <w:i/>
          <w:color w:val="000000"/>
          <w:sz w:val="28"/>
        </w:rPr>
        <w:t>(</w:t>
      </w:r>
      <w:r>
        <w:rPr>
          <w:rFonts w:ascii="Times New Roman"/>
          <w:b w:val="false"/>
          <w:i w:val="false"/>
          <w:color w:val="000000"/>
          <w:sz w:val="28"/>
        </w:rPr>
        <w:t>заңды тұлғаның атауы, ЖСН)</w:t>
      </w:r>
    </w:p>
    <w:p>
      <w:pPr>
        <w:spacing w:after="0"/>
        <w:ind w:left="0"/>
        <w:jc w:val="both"/>
      </w:pPr>
      <w:r>
        <w:rPr>
          <w:rFonts w:ascii="Times New Roman"/>
          <w:b w:val="false"/>
          <w:i w:val="false"/>
          <w:color w:val="000000"/>
          <w:sz w:val="28"/>
        </w:rPr>
        <w:t>
      ______________________________________________негізінде әрекет ететін</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color w:val="000000"/>
          <w:sz w:val="28"/>
        </w:rPr>
        <w:t>(</w:t>
      </w:r>
      <w:r>
        <w:rPr>
          <w:rFonts w:ascii="Times New Roman"/>
          <w:b w:val="false"/>
          <w:i w:val="false"/>
          <w:color w:val="000000"/>
          <w:sz w:val="28"/>
        </w:rPr>
        <w:t>лауазымы, Т.А.Ә., бар болған жағдайда)</w:t>
      </w:r>
    </w:p>
    <w:p>
      <w:pPr>
        <w:spacing w:after="0"/>
        <w:ind w:left="0"/>
        <w:jc w:val="both"/>
      </w:pPr>
      <w:r>
        <w:rPr>
          <w:rFonts w:ascii="Times New Roman"/>
          <w:b w:val="false"/>
          <w:i w:val="false"/>
          <w:color w:val="000000"/>
          <w:sz w:val="28"/>
        </w:rPr>
        <w:t>
      екінші тараптар, бұдан әрі бірлесіп "Тараптар" деп аталып, "Энергия</w:t>
      </w:r>
    </w:p>
    <w:p>
      <w:pPr>
        <w:spacing w:after="0"/>
        <w:ind w:left="0"/>
        <w:jc w:val="both"/>
      </w:pPr>
      <w:r>
        <w:rPr>
          <w:rFonts w:ascii="Times New Roman"/>
          <w:b w:val="false"/>
          <w:i w:val="false"/>
          <w:color w:val="000000"/>
          <w:sz w:val="28"/>
        </w:rPr>
        <w:t>
      үнемдеу және энергия тиімділігін арттыру туралы" 2012 жылғы 13</w:t>
      </w:r>
    </w:p>
    <w:p>
      <w:pPr>
        <w:spacing w:after="0"/>
        <w:ind w:left="0"/>
        <w:jc w:val="both"/>
      </w:pPr>
      <w:r>
        <w:rPr>
          <w:rFonts w:ascii="Times New Roman"/>
          <w:b w:val="false"/>
          <w:i w:val="false"/>
          <w:color w:val="000000"/>
          <w:sz w:val="28"/>
        </w:rPr>
        <w:t xml:space="preserve">
      қаңтардағы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Тапсырыс берушінің</w:t>
      </w:r>
    </w:p>
    <w:p>
      <w:pPr>
        <w:spacing w:after="0"/>
        <w:ind w:left="0"/>
        <w:jc w:val="both"/>
      </w:pPr>
      <w:r>
        <w:rPr>
          <w:rFonts w:ascii="Times New Roman"/>
          <w:b w:val="false"/>
          <w:i w:val="false"/>
          <w:color w:val="000000"/>
          <w:sz w:val="28"/>
        </w:rPr>
        <w:t>
      энергия ресурстарын тиімді және ұтымды пайдалануды қамтамасыз ету</w:t>
      </w:r>
    </w:p>
    <w:p>
      <w:pPr>
        <w:spacing w:after="0"/>
        <w:ind w:left="0"/>
        <w:jc w:val="both"/>
      </w:pPr>
      <w:r>
        <w:rPr>
          <w:rFonts w:ascii="Times New Roman"/>
          <w:b w:val="false"/>
          <w:i w:val="false"/>
          <w:color w:val="000000"/>
          <w:sz w:val="28"/>
        </w:rPr>
        <w:t>
      мақсатында осы энергия-сервистік шартты (бұдан әрі – Шарт) жасасты.</w:t>
      </w:r>
    </w:p>
    <w:bookmarkStart w:name="z7" w:id="8"/>
    <w:p>
      <w:pPr>
        <w:spacing w:after="0"/>
        <w:ind w:left="0"/>
        <w:jc w:val="left"/>
      </w:pPr>
      <w:r>
        <w:rPr>
          <w:rFonts w:ascii="Times New Roman"/>
          <w:b/>
          <w:i w:val="false"/>
          <w:color w:val="000000"/>
        </w:rPr>
        <w:t xml:space="preserve"> 1. Шартта пайдаланылатын негізгі ұғымдар</w:t>
      </w:r>
    </w:p>
    <w:bookmarkEnd w:id="8"/>
    <w:bookmarkStart w:name="z9" w:id="9"/>
    <w:p>
      <w:pPr>
        <w:spacing w:after="0"/>
        <w:ind w:left="0"/>
        <w:jc w:val="both"/>
      </w:pPr>
      <w:r>
        <w:rPr>
          <w:rFonts w:ascii="Times New Roman"/>
          <w:b w:val="false"/>
          <w:i w:val="false"/>
          <w:color w:val="000000"/>
          <w:sz w:val="28"/>
        </w:rPr>
        <w:t>
      1. Осы Шартта мынадай негiзгi ұғымдар пайдаланылады:</w:t>
      </w:r>
    </w:p>
    <w:bookmarkEnd w:id="9"/>
    <w:bookmarkStart w:name="z10" w:id="10"/>
    <w:p>
      <w:pPr>
        <w:spacing w:after="0"/>
        <w:ind w:left="0"/>
        <w:jc w:val="both"/>
      </w:pPr>
      <w:r>
        <w:rPr>
          <w:rFonts w:ascii="Times New Roman"/>
          <w:b w:val="false"/>
          <w:i w:val="false"/>
          <w:color w:val="000000"/>
          <w:sz w:val="28"/>
        </w:rPr>
        <w:t>
      1) энергетикалық базис – Орындаушы энергиялық тиімді іс-шараларды іске-асырмаған болса, Тапсырыс берушінің қолда бар объектілерінде пайдаланылатын энергетикалық ресурстардың әрбір түрін есептеу. Осы Шарт щеңберінде энергетикалық базис болып Шарт жасалған жылдың алдынғы жыл ішінде қолданылған энергия ресурстарының көрсеткіштері көлданылады;</w:t>
      </w:r>
    </w:p>
    <w:bookmarkEnd w:id="10"/>
    <w:bookmarkStart w:name="z11" w:id="11"/>
    <w:p>
      <w:pPr>
        <w:spacing w:after="0"/>
        <w:ind w:left="0"/>
        <w:jc w:val="both"/>
      </w:pPr>
      <w:r>
        <w:rPr>
          <w:rFonts w:ascii="Times New Roman"/>
          <w:b w:val="false"/>
          <w:i w:val="false"/>
          <w:color w:val="000000"/>
          <w:sz w:val="28"/>
        </w:rPr>
        <w:t>
      2) энергия тиімді іс-шаралар – жаңа жабдықтарды орнату, Тапсырыс берушінің объектілерінде ғимараттарды немесе бар жабдықтарды және (немесе) үйлерді, ғимараттарды, құрылыстарды жаңғырту немесе ауыстыру, немесе энергетикалық ресурстарды азайту немесе тиімді тұтыну үшін қайта қаралған іс-қимылдар және қызмет көрсету рәсімдері;</w:t>
      </w:r>
    </w:p>
    <w:bookmarkEnd w:id="11"/>
    <w:bookmarkStart w:name="z12" w:id="12"/>
    <w:p>
      <w:pPr>
        <w:spacing w:after="0"/>
        <w:ind w:left="0"/>
        <w:jc w:val="both"/>
      </w:pPr>
      <w:r>
        <w:rPr>
          <w:rFonts w:ascii="Times New Roman"/>
          <w:b w:val="false"/>
          <w:i w:val="false"/>
          <w:color w:val="000000"/>
          <w:sz w:val="28"/>
        </w:rPr>
        <w:t xml:space="preserve">
      3) энергия ресурстарын үнемдеу – Орындаушының энергия тиімді іс-шараларын іске асыру салдарлары болып табылатын энергетикалық ресурстарды түтынуды қысқарту. Энергетикалық ресурстарды үнемдеу Орындаушы энергия тиімі іс-шараларын орындағанынан (орындауға кіріскеннен) кейін энергетикалық базисті энергетикалық ресурстарды тұтыну көлемімен (пайдаланылатын энергетикалық ресурстарды есепке алу аспаптарының деректері бойынша) салыстыру кезінде анықталады. </w:t>
      </w:r>
    </w:p>
    <w:bookmarkEnd w:id="12"/>
    <w:bookmarkStart w:name="z13" w:id="13"/>
    <w:p>
      <w:pPr>
        <w:spacing w:after="0"/>
        <w:ind w:left="0"/>
        <w:jc w:val="left"/>
      </w:pPr>
      <w:r>
        <w:rPr>
          <w:rFonts w:ascii="Times New Roman"/>
          <w:b/>
          <w:i w:val="false"/>
          <w:color w:val="000000"/>
        </w:rPr>
        <w:t xml:space="preserve"> 2. Шарттың мәнi</w:t>
      </w:r>
    </w:p>
    <w:bookmarkEnd w:id="13"/>
    <w:bookmarkStart w:name="z14" w:id="14"/>
    <w:p>
      <w:pPr>
        <w:spacing w:after="0"/>
        <w:ind w:left="0"/>
        <w:jc w:val="both"/>
      </w:pPr>
      <w:r>
        <w:rPr>
          <w:rFonts w:ascii="Times New Roman"/>
          <w:b w:val="false"/>
          <w:i w:val="false"/>
          <w:color w:val="000000"/>
          <w:sz w:val="28"/>
        </w:rPr>
        <w:t>
      2. Осы Шарт шеңберінде Орындаушы Тапсырыс берушінің жүгінуі бойынша Тапсырыс беруші энергетикалық ресурстарды пайдалануының энергия үнемдеуге және энергетикалық тиімділігін арттыруға бағытталған іс-қимылды жүзеге асырады, оның ішінде Тапсырыс берушінің объектілерінде энергия тиімді іс-шараларды жүзеге асырады, ал Тапсырыс беруші пайдаланылатын энергетикалық ресурстарды үнемдеуден алынған қаражат есебінен Орындаушыға қызметтердің (жұмыстардың) ақысын төлейді.</w:t>
      </w:r>
    </w:p>
    <w:bookmarkEnd w:id="14"/>
    <w:bookmarkStart w:name="z15" w:id="15"/>
    <w:p>
      <w:pPr>
        <w:spacing w:after="0"/>
        <w:ind w:left="0"/>
        <w:jc w:val="both"/>
      </w:pPr>
      <w:r>
        <w:rPr>
          <w:rFonts w:ascii="Times New Roman"/>
          <w:b w:val="false"/>
          <w:i w:val="false"/>
          <w:color w:val="000000"/>
          <w:sz w:val="28"/>
        </w:rPr>
        <w:t xml:space="preserve">
      3. Осы Шарт: </w:t>
      </w:r>
    </w:p>
    <w:bookmarkEnd w:id="15"/>
    <w:bookmarkStart w:name="z16" w:id="16"/>
    <w:p>
      <w:pPr>
        <w:spacing w:after="0"/>
        <w:ind w:left="0"/>
        <w:jc w:val="both"/>
      </w:pPr>
      <w:r>
        <w:rPr>
          <w:rFonts w:ascii="Times New Roman"/>
          <w:b w:val="false"/>
          <w:i w:val="false"/>
          <w:color w:val="000000"/>
          <w:sz w:val="28"/>
        </w:rPr>
        <w:t>
      1) энергия-сервистік шартты орындау нәтижесінде энергия-сервистік компания қамтамасыз етуге тиіс энергетикалық ресурстарды үнемдеу шамасы туралы;</w:t>
      </w:r>
    </w:p>
    <w:bookmarkEnd w:id="16"/>
    <w:bookmarkStart w:name="z17" w:id="17"/>
    <w:p>
      <w:pPr>
        <w:spacing w:after="0"/>
        <w:ind w:left="0"/>
        <w:jc w:val="both"/>
      </w:pPr>
      <w:r>
        <w:rPr>
          <w:rFonts w:ascii="Times New Roman"/>
          <w:b w:val="false"/>
          <w:i w:val="false"/>
          <w:color w:val="000000"/>
          <w:sz w:val="28"/>
        </w:rPr>
        <w:t>
      2) энергия-сервистік шартта белгіленген энергетикалық ресурстарды үнемдеу шамасына қол жеткізу үшін қажетті мерзімнен кем болмауға тиіс энергия-сервистік шарттың қолданылу мерзімі туралы;</w:t>
      </w:r>
    </w:p>
    <w:bookmarkEnd w:id="17"/>
    <w:bookmarkStart w:name="z18" w:id="18"/>
    <w:p>
      <w:pPr>
        <w:spacing w:after="0"/>
        <w:ind w:left="0"/>
        <w:jc w:val="both"/>
      </w:pPr>
      <w:r>
        <w:rPr>
          <w:rFonts w:ascii="Times New Roman"/>
          <w:b w:val="false"/>
          <w:i w:val="false"/>
          <w:color w:val="000000"/>
          <w:sz w:val="28"/>
        </w:rPr>
        <w:t xml:space="preserve">
      3) пайдаланылатын энергия ресурстарын жыл сайын үнемдеуден алынатын қаражат есебінен жұмыстарға ақы төлеу туралы шарт қамтылуға тиіс. </w:t>
      </w:r>
    </w:p>
    <w:bookmarkEnd w:id="18"/>
    <w:bookmarkStart w:name="z19" w:id="19"/>
    <w:p>
      <w:pPr>
        <w:spacing w:after="0"/>
        <w:ind w:left="0"/>
        <w:jc w:val="both"/>
      </w:pPr>
      <w:r>
        <w:rPr>
          <w:rFonts w:ascii="Times New Roman"/>
          <w:b w:val="false"/>
          <w:i w:val="false"/>
          <w:color w:val="000000"/>
          <w:sz w:val="28"/>
        </w:rPr>
        <w:t>
      4. Осы Шарт шеңберінде жүзеге асырылатын энергия тиімді іс-шаралардың тізбесі энергия үнемдеу және арттыру энергия тиімділігін арттыру бойынша қорытындыға (энергоаудит қорытындысына) сәйкес анықталатын болады.</w:t>
      </w:r>
    </w:p>
    <w:bookmarkEnd w:id="19"/>
    <w:bookmarkStart w:name="z20" w:id="20"/>
    <w:p>
      <w:pPr>
        <w:spacing w:after="0"/>
        <w:ind w:left="0"/>
        <w:jc w:val="both"/>
      </w:pPr>
      <w:r>
        <w:rPr>
          <w:rFonts w:ascii="Times New Roman"/>
          <w:b w:val="false"/>
          <w:i w:val="false"/>
          <w:color w:val="000000"/>
          <w:sz w:val="28"/>
        </w:rPr>
        <w:t>
      5. Осы Шарт шеңберіндегі барлық жұмыстар Қазақстан Республикасының қолданыстағы заңнамасының талаптарына, Қазақстан Республикасының құрылыс нормалары мен қағидаларының нормативтік талаптарына, құрылыс және күрделі жөндеу саласындағы Қазақстан Республикасының Ұлттық стандарттарына және техникалық шарттарға сәйкес орындалады.</w:t>
      </w:r>
    </w:p>
    <w:bookmarkEnd w:id="20"/>
    <w:bookmarkStart w:name="z21" w:id="21"/>
    <w:p>
      <w:pPr>
        <w:spacing w:after="0"/>
        <w:ind w:left="0"/>
        <w:jc w:val="left"/>
      </w:pPr>
      <w:r>
        <w:rPr>
          <w:rFonts w:ascii="Times New Roman"/>
          <w:b/>
          <w:i w:val="false"/>
          <w:color w:val="000000"/>
        </w:rPr>
        <w:t xml:space="preserve"> 3. Баға және есептеу тәртібі</w:t>
      </w:r>
    </w:p>
    <w:bookmarkEnd w:id="21"/>
    <w:bookmarkStart w:name="z22" w:id="22"/>
    <w:p>
      <w:pPr>
        <w:spacing w:after="0"/>
        <w:ind w:left="0"/>
        <w:jc w:val="both"/>
      </w:pPr>
      <w:r>
        <w:rPr>
          <w:rFonts w:ascii="Times New Roman"/>
          <w:b w:val="false"/>
          <w:i w:val="false"/>
          <w:color w:val="000000"/>
          <w:sz w:val="28"/>
        </w:rPr>
        <w:t>
      6. Осы Шарт бойынша баға осы шартты іске асыру нәтижесінде қол жеткізілген не қол жеткізілуі жоспарланған көрсеткіштерге сүйене отырып, оның ішінде үнемделген энергетикалық ресурстардың құнына немесе өнім бірлігіне үлестік энергия тұтынудың төмендеуі есебінен қалыптасатын энергетикалық ресурстарды үнемдеуге сүйене отырып, анықталады.</w:t>
      </w:r>
    </w:p>
    <w:bookmarkEnd w:id="22"/>
    <w:bookmarkStart w:name="z23" w:id="23"/>
    <w:p>
      <w:pPr>
        <w:spacing w:after="0"/>
        <w:ind w:left="0"/>
        <w:jc w:val="both"/>
      </w:pPr>
      <w:r>
        <w:rPr>
          <w:rFonts w:ascii="Times New Roman"/>
          <w:b w:val="false"/>
          <w:i w:val="false"/>
          <w:color w:val="000000"/>
          <w:sz w:val="28"/>
        </w:rPr>
        <w:t>
      7. Осы Шарт бойынша жұмыстарды орындау үшін Орындаушыға төлеуге жататын үнемдеу пайызы үнемдеудің ______ %-ды құрайды. Осы үнемдеу пайызы осы Шартты орындау барысында өзгертуге жатпайды. _____ % үнемдеу Тапсырыс берушінің басқаруында қалады.</w:t>
      </w:r>
    </w:p>
    <w:bookmarkEnd w:id="23"/>
    <w:bookmarkStart w:name="z24" w:id="24"/>
    <w:p>
      <w:pPr>
        <w:spacing w:after="0"/>
        <w:ind w:left="0"/>
        <w:jc w:val="both"/>
      </w:pPr>
      <w:r>
        <w:rPr>
          <w:rFonts w:ascii="Times New Roman"/>
          <w:b w:val="false"/>
          <w:i w:val="false"/>
          <w:color w:val="000000"/>
          <w:sz w:val="28"/>
        </w:rPr>
        <w:t>
      8. Осы Шарт бойынша есептер ай сайын/тоқсан сайын/ жарты жылда бір рет/ жыл сайын жүзеге асырылады.</w:t>
      </w:r>
    </w:p>
    <w:bookmarkEnd w:id="24"/>
    <w:bookmarkStart w:name="z25" w:id="25"/>
    <w:p>
      <w:pPr>
        <w:spacing w:after="0"/>
        <w:ind w:left="0"/>
        <w:jc w:val="both"/>
      </w:pPr>
      <w:r>
        <w:rPr>
          <w:rFonts w:ascii="Times New Roman"/>
          <w:b w:val="false"/>
          <w:i w:val="false"/>
          <w:color w:val="000000"/>
          <w:sz w:val="28"/>
        </w:rPr>
        <w:t>
      9. Осы Шарт бойынша есептер есептік кезеңде қалыптасқан заттай көріністе энергетикалық ресурстарды іс жүзінде үнемдеуге, сондай-ақ есептеу күніне іс жүзінде қалыптасқан тиісті энергетикалық ресурстарға бағалар (тарифтер) бойынша құндық көріністе анықталған мұндай үнемдеудің пайызына сүйене отырып, жүзеге асырылады. Бұл ретте есептеулерде мынадай мәліметтер ескеріледі:</w:t>
      </w:r>
    </w:p>
    <w:bookmarkEnd w:id="25"/>
    <w:bookmarkStart w:name="z26" w:id="26"/>
    <w:p>
      <w:pPr>
        <w:spacing w:after="0"/>
        <w:ind w:left="0"/>
        <w:jc w:val="both"/>
      </w:pPr>
      <w:r>
        <w:rPr>
          <w:rFonts w:ascii="Times New Roman"/>
          <w:b w:val="false"/>
          <w:i w:val="false"/>
          <w:color w:val="000000"/>
          <w:sz w:val="28"/>
        </w:rPr>
        <w:t>
      1) алдыңғы кезең (ай, тоқсан, жарты жыл, жыл) ішінде іс жүзінде тұтынылған энергетикалық ресурстарды және іс жүзінде берілген тауарлық өнімді есептеу аспаптарының көрсеткіштері;</w:t>
      </w:r>
    </w:p>
    <w:bookmarkEnd w:id="26"/>
    <w:bookmarkStart w:name="z27" w:id="27"/>
    <w:p>
      <w:pPr>
        <w:spacing w:after="0"/>
        <w:ind w:left="0"/>
        <w:jc w:val="both"/>
      </w:pPr>
      <w:r>
        <w:rPr>
          <w:rFonts w:ascii="Times New Roman"/>
          <w:b w:val="false"/>
          <w:i w:val="false"/>
          <w:color w:val="000000"/>
          <w:sz w:val="28"/>
        </w:rPr>
        <w:t>
      2) алдыңғы кезең (ай, тоқсан, жарты жыл, жыл) ішінде ақшалай көріністегі энергетикалық ресурстардың іс жүзіндегі үнемделуі;</w:t>
      </w:r>
    </w:p>
    <w:bookmarkEnd w:id="27"/>
    <w:bookmarkStart w:name="z28" w:id="28"/>
    <w:p>
      <w:pPr>
        <w:spacing w:after="0"/>
        <w:ind w:left="0"/>
        <w:jc w:val="both"/>
      </w:pPr>
      <w:r>
        <w:rPr>
          <w:rFonts w:ascii="Times New Roman"/>
          <w:b w:val="false"/>
          <w:i w:val="false"/>
          <w:color w:val="000000"/>
          <w:sz w:val="28"/>
        </w:rPr>
        <w:t>
      3) кезекті кезең (ай, тоқсан, жарты жыл, жыл) ішінде аударылуға жататын іс жүзіндегі сома.</w:t>
      </w:r>
    </w:p>
    <w:bookmarkEnd w:id="28"/>
    <w:bookmarkStart w:name="z29" w:id="29"/>
    <w:p>
      <w:pPr>
        <w:spacing w:after="0"/>
        <w:ind w:left="0"/>
        <w:jc w:val="both"/>
      </w:pPr>
      <w:r>
        <w:rPr>
          <w:rFonts w:ascii="Times New Roman"/>
          <w:b w:val="false"/>
          <w:i w:val="false"/>
          <w:color w:val="000000"/>
          <w:sz w:val="28"/>
        </w:rPr>
        <w:t>
      10. Есептерді жүргізу мақсатында Орындаушы есептік кезеңнен кейінгі кезеңнің 5 күніне дейінгі мерзімде Тапсырыс берушіге есептік кезеңдегі, оның ішінде энергетикалық ресурстарды іс жүзінде үнемдеу есебін және осы Шарттың 7-тармағына сәйкес анықталған мұндай үнемдеуден Орындаушыға төлеуге жататын пайыз есебін қамтитын пайдаланылатын энергетикалық ресурстарды есептеу аспаптарының көрсеткіштерін салыстырып тексеру актісін жібереді.</w:t>
      </w:r>
    </w:p>
    <w:bookmarkEnd w:id="29"/>
    <w:bookmarkStart w:name="z30" w:id="30"/>
    <w:p>
      <w:pPr>
        <w:spacing w:after="0"/>
        <w:ind w:left="0"/>
        <w:jc w:val="both"/>
      </w:pPr>
      <w:r>
        <w:rPr>
          <w:rFonts w:ascii="Times New Roman"/>
          <w:b w:val="false"/>
          <w:i w:val="false"/>
          <w:color w:val="000000"/>
          <w:sz w:val="28"/>
        </w:rPr>
        <w:t>
      11. Тапсырыс беруші осы Шарттың 10-тармағында көрсетілген құжаттар келіп түскен күннен бастап 3 (үш) жұмыс күні ішінде салыстырып тексеру актісін қарауға және оған қол қоюға не анықталған кемшіліктерді көрсете отырып, Орындаушыға жазбаша нысанда негізді қарсылықты жіберуге міндетті.</w:t>
      </w:r>
    </w:p>
    <w:bookmarkEnd w:id="30"/>
    <w:bookmarkStart w:name="z31" w:id="31"/>
    <w:p>
      <w:pPr>
        <w:spacing w:after="0"/>
        <w:ind w:left="0"/>
        <w:jc w:val="both"/>
      </w:pPr>
      <w:r>
        <w:rPr>
          <w:rFonts w:ascii="Times New Roman"/>
          <w:b w:val="false"/>
          <w:i w:val="false"/>
          <w:color w:val="000000"/>
          <w:sz w:val="28"/>
        </w:rPr>
        <w:t>
      12. Тапсырыс берушінің талаптары негізделген жағдайда, Орындаушы негізделген қарсылық келіп түскен күннен бастап 5 (бес) жұмыс күні ішінде анықталған кемшіліктерді өз күшімен және өз есебінен жояды. Салыстырып тексеру актісіне қол қою көрсетілген кемшіліктерді Орындаушы жойғаннан кейін бір жұмыс күні ішінде жүзеге асырылады.</w:t>
      </w:r>
    </w:p>
    <w:bookmarkEnd w:id="31"/>
    <w:bookmarkStart w:name="z32" w:id="32"/>
    <w:p>
      <w:pPr>
        <w:spacing w:after="0"/>
        <w:ind w:left="0"/>
        <w:jc w:val="both"/>
      </w:pPr>
      <w:r>
        <w:rPr>
          <w:rFonts w:ascii="Times New Roman"/>
          <w:b w:val="false"/>
          <w:i w:val="false"/>
          <w:color w:val="000000"/>
          <w:sz w:val="28"/>
        </w:rPr>
        <w:t>
      13. Салыстырып тексеру актісіне осы Шарттың 11-тармағында көрсетілген мерзімдерде қол қойылмаған және жазбаша түрде Тапсырыс берушінің негізделген қарсылықтары болмаған жағдайда, Орындаушы Тапсырыс берушіге, Орындаушы бір жақты тәртіппен қол қойған салыстырып тексеру актісімен ұсынылған есептер бойынша соманы төлеуге ұсынуға құқылы.</w:t>
      </w:r>
    </w:p>
    <w:bookmarkEnd w:id="32"/>
    <w:bookmarkStart w:name="z33" w:id="33"/>
    <w:p>
      <w:pPr>
        <w:spacing w:after="0"/>
        <w:ind w:left="0"/>
        <w:jc w:val="both"/>
      </w:pPr>
      <w:r>
        <w:rPr>
          <w:rFonts w:ascii="Times New Roman"/>
          <w:b w:val="false"/>
          <w:i w:val="false"/>
          <w:color w:val="000000"/>
          <w:sz w:val="28"/>
        </w:rPr>
        <w:t>
      14. Салыстырып тексеру актісіне қол қойылған күннен бастап 3 (үш) жұмыс күні ішінде Тапсырыс беруші Орындаушының есептік шотына ақшалай қаражатты (есептеудің қолма-қол ақшасы нысаны) Орындаушымен есеп айырысуларды жүзеге асырады.</w:t>
      </w:r>
    </w:p>
    <w:bookmarkEnd w:id="33"/>
    <w:bookmarkStart w:name="z34" w:id="34"/>
    <w:p>
      <w:pPr>
        <w:spacing w:after="0"/>
        <w:ind w:left="0"/>
        <w:jc w:val="both"/>
      </w:pPr>
      <w:r>
        <w:rPr>
          <w:rFonts w:ascii="Times New Roman"/>
          <w:b w:val="false"/>
          <w:i w:val="false"/>
          <w:color w:val="000000"/>
          <w:sz w:val="28"/>
        </w:rPr>
        <w:t>
      15. Әрбір күнтізбелік жыл аяқталғаннан кейін Тараптар осы шарт шеңберінде төлемдерді салыстырып тексеруді жүргізеді.</w:t>
      </w:r>
    </w:p>
    <w:bookmarkEnd w:id="34"/>
    <w:bookmarkStart w:name="z35" w:id="35"/>
    <w:p>
      <w:pPr>
        <w:spacing w:after="0"/>
        <w:ind w:left="0"/>
        <w:jc w:val="left"/>
      </w:pPr>
      <w:r>
        <w:rPr>
          <w:rFonts w:ascii="Times New Roman"/>
          <w:b/>
          <w:i w:val="false"/>
          <w:color w:val="000000"/>
        </w:rPr>
        <w:t xml:space="preserve"> 4. Энергия тиімді іс-шаралар жоспары</w:t>
      </w:r>
    </w:p>
    <w:bookmarkEnd w:id="35"/>
    <w:bookmarkStart w:name="z36" w:id="36"/>
    <w:p>
      <w:pPr>
        <w:spacing w:after="0"/>
        <w:ind w:left="0"/>
        <w:jc w:val="both"/>
      </w:pPr>
      <w:r>
        <w:rPr>
          <w:rFonts w:ascii="Times New Roman"/>
          <w:b w:val="false"/>
          <w:i w:val="false"/>
          <w:color w:val="000000"/>
          <w:sz w:val="28"/>
        </w:rPr>
        <w:t>
      16. Энергия тиімді іс-шаралар жоспары (бұдан әрі- Жоспар) осы Шарттың ажырамас бөлігі болып табылады.</w:t>
      </w:r>
    </w:p>
    <w:bookmarkEnd w:id="36"/>
    <w:bookmarkStart w:name="z37" w:id="37"/>
    <w:p>
      <w:pPr>
        <w:spacing w:after="0"/>
        <w:ind w:left="0"/>
        <w:jc w:val="both"/>
      </w:pPr>
      <w:r>
        <w:rPr>
          <w:rFonts w:ascii="Times New Roman"/>
          <w:b w:val="false"/>
          <w:i w:val="false"/>
          <w:color w:val="000000"/>
          <w:sz w:val="28"/>
        </w:rPr>
        <w:t>
      17. Жоспар мыналарды көрсетеді:</w:t>
      </w:r>
    </w:p>
    <w:bookmarkEnd w:id="37"/>
    <w:bookmarkStart w:name="z38" w:id="38"/>
    <w:p>
      <w:pPr>
        <w:spacing w:after="0"/>
        <w:ind w:left="0"/>
        <w:jc w:val="both"/>
      </w:pPr>
      <w:r>
        <w:rPr>
          <w:rFonts w:ascii="Times New Roman"/>
          <w:b w:val="false"/>
          <w:i w:val="false"/>
          <w:color w:val="000000"/>
          <w:sz w:val="28"/>
        </w:rPr>
        <w:t>
      1) жабдық, Тапсырыс берушінің объектілерінде бар жабдықты және (немесе) үйлерді, ғимараттарды, құрылыстарды жаңғырту (түрлендіру) немесе ауыстыру, немесе энергия тұтынуды және Тапсырыс берушінің объектілерінде коммуналдық қызметтердің көлемін азайтуға алып келетін іс-қимылдар мен қызмет көрсету рәсімдерін қайта қарау жөніндегі іс-шаралар тізбесі (Жоспар осы Шартты іске асырудың бастапқы кезеңінде пайдаланылатын энергетикалық ресурстарды есептеу аспаптарын орнату және пайдалануға беру жөніндегі іс-шараны көздеиді);</w:t>
      </w:r>
    </w:p>
    <w:bookmarkEnd w:id="38"/>
    <w:bookmarkStart w:name="z39" w:id="39"/>
    <w:p>
      <w:pPr>
        <w:spacing w:after="0"/>
        <w:ind w:left="0"/>
        <w:jc w:val="both"/>
      </w:pPr>
      <w:r>
        <w:rPr>
          <w:rFonts w:ascii="Times New Roman"/>
          <w:b w:val="false"/>
          <w:i w:val="false"/>
          <w:color w:val="000000"/>
          <w:sz w:val="28"/>
        </w:rPr>
        <w:t>
      2) Жоспарда көзделетін әрбір іс-шараны іске асыру мерзімі;</w:t>
      </w:r>
    </w:p>
    <w:bookmarkEnd w:id="39"/>
    <w:bookmarkStart w:name="z40" w:id="40"/>
    <w:p>
      <w:pPr>
        <w:spacing w:after="0"/>
        <w:ind w:left="0"/>
        <w:jc w:val="both"/>
      </w:pPr>
      <w:r>
        <w:rPr>
          <w:rFonts w:ascii="Times New Roman"/>
          <w:b w:val="false"/>
          <w:i w:val="false"/>
          <w:color w:val="000000"/>
          <w:sz w:val="28"/>
        </w:rPr>
        <w:t>
      3) есептік кезең аяқталған бойда заттай көріністе энергетикалық ресурстарды үнемдеудің қол жеткізу жоспарланатын мөлшерлер (есептік кезеңді анықтау: ай, тоқсан, жарты жыл, жыл);</w:t>
      </w:r>
    </w:p>
    <w:bookmarkEnd w:id="40"/>
    <w:bookmarkStart w:name="z41" w:id="41"/>
    <w:p>
      <w:pPr>
        <w:spacing w:after="0"/>
        <w:ind w:left="0"/>
        <w:jc w:val="both"/>
      </w:pPr>
      <w:r>
        <w:rPr>
          <w:rFonts w:ascii="Times New Roman"/>
          <w:b w:val="false"/>
          <w:i w:val="false"/>
          <w:color w:val="000000"/>
          <w:sz w:val="28"/>
        </w:rPr>
        <w:t>
      4) Орындаушының Жоспарды іске асыру шығындарының, оның ішінде Жоспарда көзделген әрбір іс-шараны іске асыру шығындарын бөле отырып көлемі.</w:t>
      </w:r>
    </w:p>
    <w:bookmarkEnd w:id="41"/>
    <w:bookmarkStart w:name="z42" w:id="42"/>
    <w:p>
      <w:pPr>
        <w:spacing w:after="0"/>
        <w:ind w:left="0"/>
        <w:jc w:val="both"/>
      </w:pPr>
      <w:r>
        <w:rPr>
          <w:rFonts w:ascii="Times New Roman"/>
          <w:b w:val="false"/>
          <w:i w:val="false"/>
          <w:color w:val="000000"/>
          <w:sz w:val="28"/>
        </w:rPr>
        <w:t>
      18. Тапсырыс беруші, ол Тапсырыс берушіге ресми келіп түскен күннен бастап _____ жұмыс күні ішінде Жоспарды қарауға және бекітуге, не анықталған кемшіліктерді көрсете отырып, Орындаушыға жазбаша нысан бойынша негізді қарсылықты жіберуге міндетті.</w:t>
      </w:r>
    </w:p>
    <w:bookmarkEnd w:id="42"/>
    <w:bookmarkStart w:name="z43" w:id="43"/>
    <w:p>
      <w:pPr>
        <w:spacing w:after="0"/>
        <w:ind w:left="0"/>
        <w:jc w:val="both"/>
      </w:pPr>
      <w:r>
        <w:rPr>
          <w:rFonts w:ascii="Times New Roman"/>
          <w:b w:val="false"/>
          <w:i w:val="false"/>
          <w:color w:val="000000"/>
          <w:sz w:val="28"/>
        </w:rPr>
        <w:t>
      19. Тапсырыс берушінің талаптары негізделген жағдайда, Орындаушы негізделген қарсылық келіп түскен күннен бастап ______ жұмыс күні ішінде анықталған кемшіліктерді өз күшімен және өз есебінен жояды.</w:t>
      </w:r>
    </w:p>
    <w:bookmarkEnd w:id="43"/>
    <w:bookmarkStart w:name="z44" w:id="44"/>
    <w:p>
      <w:pPr>
        <w:spacing w:after="0"/>
        <w:ind w:left="0"/>
        <w:jc w:val="both"/>
      </w:pPr>
      <w:r>
        <w:rPr>
          <w:rFonts w:ascii="Times New Roman"/>
          <w:b w:val="false"/>
          <w:i w:val="false"/>
          <w:color w:val="000000"/>
          <w:sz w:val="28"/>
        </w:rPr>
        <w:t>
      20. Жоспардың мазмұны бойынша келіспеушіліктерді Тараптар келіссөздер жолымен шешеді.</w:t>
      </w:r>
    </w:p>
    <w:bookmarkEnd w:id="44"/>
    <w:bookmarkStart w:name="z45" w:id="45"/>
    <w:p>
      <w:pPr>
        <w:spacing w:after="0"/>
        <w:ind w:left="0"/>
        <w:jc w:val="left"/>
      </w:pPr>
      <w:r>
        <w:rPr>
          <w:rFonts w:ascii="Times New Roman"/>
          <w:b/>
          <w:i w:val="false"/>
          <w:color w:val="000000"/>
        </w:rPr>
        <w:t xml:space="preserve"> 5. Энергия тиімді іс-шаралар жоспарын іске асыру</w:t>
      </w:r>
    </w:p>
    <w:bookmarkEnd w:id="45"/>
    <w:bookmarkStart w:name="z46" w:id="46"/>
    <w:p>
      <w:pPr>
        <w:spacing w:after="0"/>
        <w:ind w:left="0"/>
        <w:jc w:val="both"/>
      </w:pPr>
      <w:r>
        <w:rPr>
          <w:rFonts w:ascii="Times New Roman"/>
          <w:b w:val="false"/>
          <w:i w:val="false"/>
          <w:color w:val="000000"/>
          <w:sz w:val="28"/>
        </w:rPr>
        <w:t>
      21. Орындаушы Тапсырыс беруші Жоспарды бекіткеннен кейін ______ жұмыс күні ішінде Жоспарды іске асыруға кірісуге міндетті.</w:t>
      </w:r>
    </w:p>
    <w:bookmarkEnd w:id="46"/>
    <w:bookmarkStart w:name="z47" w:id="47"/>
    <w:p>
      <w:pPr>
        <w:spacing w:after="0"/>
        <w:ind w:left="0"/>
        <w:jc w:val="both"/>
      </w:pPr>
      <w:r>
        <w:rPr>
          <w:rFonts w:ascii="Times New Roman"/>
          <w:b w:val="false"/>
          <w:i w:val="false"/>
          <w:color w:val="000000"/>
          <w:sz w:val="28"/>
        </w:rPr>
        <w:t>
      22. Жұмыстарды орындау кезінде Орындаушы Жоспарға, Қазақстан Республикасының ұлттық стандарттарына, техникалық шарттарға сәйкес келетін материалдарды, бұйымдарды және жабдықты қолдануға міндетті.</w:t>
      </w:r>
    </w:p>
    <w:bookmarkEnd w:id="47"/>
    <w:p>
      <w:pPr>
        <w:spacing w:after="0"/>
        <w:ind w:left="0"/>
        <w:jc w:val="both"/>
      </w:pPr>
      <w:r>
        <w:rPr>
          <w:rFonts w:ascii="Times New Roman"/>
          <w:b w:val="false"/>
          <w:i w:val="false"/>
          <w:color w:val="000000"/>
          <w:sz w:val="28"/>
        </w:rPr>
        <w:t>
      Орындаушы жұмыстарды орындау барысында Тапсырыс берушімен жазбаша келісім бойынша өзінің техникалық сипаттамалары бойынша Жоспарда көрсетілген материалдарға сәйкес келетін немесе олардан асып түсетін ұқсас материалдарды, бұйымдарды және жабдықты пайдалануға құқылы.</w:t>
      </w:r>
    </w:p>
    <w:p>
      <w:pPr>
        <w:spacing w:after="0"/>
        <w:ind w:left="0"/>
        <w:jc w:val="both"/>
      </w:pPr>
      <w:r>
        <w:rPr>
          <w:rFonts w:ascii="Times New Roman"/>
          <w:b w:val="false"/>
          <w:i w:val="false"/>
          <w:color w:val="000000"/>
          <w:sz w:val="28"/>
        </w:rPr>
        <w:t>
      Барлық жеткізілетін материалдар, бұйымдар және жабдық таңбалануға және тиісті сертификаттары, техникалық паспорттары және олардың сапасын куәландыратын растау құжаттары болуға тиіс. Бұл сертификаттардың және растау құжаттарының көшірмелерін Орындаушы Тапсырыс берушінің талап етуі бойынша шұғыл түрде ұсынуға тиіс.</w:t>
      </w:r>
    </w:p>
    <w:p>
      <w:pPr>
        <w:spacing w:after="0"/>
        <w:ind w:left="0"/>
        <w:jc w:val="both"/>
      </w:pPr>
      <w:r>
        <w:rPr>
          <w:rFonts w:ascii="Times New Roman"/>
          <w:b w:val="false"/>
          <w:i w:val="false"/>
          <w:color w:val="000000"/>
          <w:sz w:val="28"/>
        </w:rPr>
        <w:t>
      Жұмыстарды жүргізу кезінде Орындаушы техникалық шарттарды және материалдарды, бұйымдарды, жабдықты дайындаушы зауыттардың нұсқаулықтарын, технологиялық карталарды және сапаны жедел бақылау сызбаларын басшылыққа алуға міндетті.</w:t>
      </w:r>
    </w:p>
    <w:bookmarkStart w:name="z48" w:id="48"/>
    <w:p>
      <w:pPr>
        <w:spacing w:after="0"/>
        <w:ind w:left="0"/>
        <w:jc w:val="both"/>
      </w:pPr>
      <w:r>
        <w:rPr>
          <w:rFonts w:ascii="Times New Roman"/>
          <w:b w:val="false"/>
          <w:i w:val="false"/>
          <w:color w:val="000000"/>
          <w:sz w:val="28"/>
        </w:rPr>
        <w:t>
      23. Орындаушы Тапсырыс берушіге Жоспардың әрбір кезеңінің аяқталуы туралы, оның ішінде жалпы Жоспарды іске асырудың аяқталуы туралы жазбаша нысанда хабарлауға міндетті.</w:t>
      </w:r>
    </w:p>
    <w:bookmarkEnd w:id="48"/>
    <w:p>
      <w:pPr>
        <w:spacing w:after="0"/>
        <w:ind w:left="0"/>
        <w:jc w:val="both"/>
      </w:pPr>
      <w:r>
        <w:rPr>
          <w:rFonts w:ascii="Times New Roman"/>
          <w:b w:val="false"/>
          <w:i w:val="false"/>
          <w:color w:val="000000"/>
          <w:sz w:val="28"/>
        </w:rPr>
        <w:t>
      Орындаушы жұмыстарды тапсыру (қызметтер кезеңі) күніне дейін күнтізбелік _____ күннен кешіктірілмейтін мерзімде жұмыстардың (қызметтер кезеңінің) орындалуын растайтын құжаттаманы, оның ішінде жұмыстардың құнын растайтын құжаттаманы қоса бере отырып, Тапсырыс берушіге жұмыстардың (қызметтер кезеңінің) аяқталуы және қабылдау уақытын белгілеу туралы жазбаша хабарламаны жібереді.</w:t>
      </w:r>
    </w:p>
    <w:p>
      <w:pPr>
        <w:spacing w:after="0"/>
        <w:ind w:left="0"/>
        <w:jc w:val="both"/>
      </w:pPr>
      <w:r>
        <w:rPr>
          <w:rFonts w:ascii="Times New Roman"/>
          <w:b w:val="false"/>
          <w:i w:val="false"/>
          <w:color w:val="000000"/>
          <w:sz w:val="28"/>
        </w:rPr>
        <w:t>
      Орындалған жұмыстар (қызметтер кезеңдері) актісіне Тапсырыс беруші жұмыстардың тиісті түрде орындалу шартымен Орындаушыға жазбаша хабарламада айқындалатын орындалған жұмыстар қабылданған күннен бастап күнтізбелік ______ күннен кешіктірілмейтін мерзімде қол қояды.</w:t>
      </w:r>
    </w:p>
    <w:p>
      <w:pPr>
        <w:spacing w:after="0"/>
        <w:ind w:left="0"/>
        <w:jc w:val="both"/>
      </w:pPr>
      <w:r>
        <w:rPr>
          <w:rFonts w:ascii="Times New Roman"/>
          <w:b w:val="false"/>
          <w:i w:val="false"/>
          <w:color w:val="000000"/>
          <w:sz w:val="28"/>
        </w:rPr>
        <w:t>
      Тапсырыс беруші ұсынылған орындалған жұмыстар актілерінде тіркелген Орындаушы орындаған жұмыстардың көлемдері мен құнын тексеруді жүргізеді. Ұсынылған орындалған жұмыстар актілерінде сәйкессіздіктер анықталған жағдайда, Тапсырыс беруші анықталған сәйкессіздіктерді жою үшін оларды Орындаушыға қайтарады.</w:t>
      </w:r>
    </w:p>
    <w:p>
      <w:pPr>
        <w:spacing w:after="0"/>
        <w:ind w:left="0"/>
        <w:jc w:val="both"/>
      </w:pPr>
      <w:r>
        <w:rPr>
          <w:rFonts w:ascii="Times New Roman"/>
          <w:b w:val="false"/>
          <w:i w:val="false"/>
          <w:color w:val="000000"/>
          <w:sz w:val="28"/>
        </w:rPr>
        <w:t>
      Орындалған жұмыстардың (қызметтер кезеңінің) нәтижелерінде кемшіліктер болған кезде Тараптар қажетті пысықтаулар тізбесі бар актіні жасайды. Орындаушы, егер Тараптар кемшіліктер тіркелетін актіде жоюға жататын кемшіліктердің көлеміне және сипатына байланысты өзге мерзімді анықтамаса, күнтізбелік _________ күн ішінде орындалған жұмыстарда жіберілген кемшіліктерді өз күшімен және өз есебінен жоюға міндетті. Орындалған жұмыстар актісіне Орындаушы қабылдау кезінде анықталған барлық кемшіліктер жойылғаннан кейін қол қояды.</w:t>
      </w:r>
    </w:p>
    <w:p>
      <w:pPr>
        <w:spacing w:after="0"/>
        <w:ind w:left="0"/>
        <w:jc w:val="both"/>
      </w:pPr>
      <w:r>
        <w:rPr>
          <w:rFonts w:ascii="Times New Roman"/>
          <w:b w:val="false"/>
          <w:i w:val="false"/>
          <w:color w:val="000000"/>
          <w:sz w:val="28"/>
        </w:rPr>
        <w:t>
      Жұмыстарды (қызметтер кезеңін) орындаудың аяқталу күні Тараптардың орындалған жұмыстар актісіне қол қою күні болып есептеледі.</w:t>
      </w:r>
    </w:p>
    <w:bookmarkStart w:name="z49" w:id="49"/>
    <w:p>
      <w:pPr>
        <w:spacing w:after="0"/>
        <w:ind w:left="0"/>
        <w:jc w:val="both"/>
      </w:pPr>
      <w:r>
        <w:rPr>
          <w:rFonts w:ascii="Times New Roman"/>
          <w:b w:val="false"/>
          <w:i w:val="false"/>
          <w:color w:val="000000"/>
          <w:sz w:val="28"/>
        </w:rPr>
        <w:t xml:space="preserve">
      24. Орындалған жұмыстар Тапсырыс берушімен қабылданады. Орындаушы кейінгі жұмыстарды орындауға тек қана Тапсырыс беруші орындалған жұмыстарды қабылдағаннан және осы жұмыстарды, конструкцияларды, инженерлік-техникалық қамтамасыз ету желілерін куәландыру актілерін жасағаннан кейін кіріседі. Орындаушы Тапсырыс берушіге жабуға жататын орындалған жұмыстарды, жауапты конструкцияларды аралық қабылдауды жүргізудің қажеттігі туралы, бірақ осы қабылдауды жүргізу басталғанға дейін ____ жұмыс күнінен кешіктірмей жазбаша түрде алдын ала хабарлайды. Егер Тапсырыс берушінің өкілі жабуға жататын орындалған жұмыстарды, жауапты конструкцияларды аралық қабылдауды жүргізудің көрсетілген мерзіміне келмесе, онда Орындаушы бір жақты акт жасайды және жұмыстарды қабылданды деп есептейді, бұл ретте орындалған жұмыстардың сапасы үшін жауапкершілік Орындаушыдан алынбайды. Бұл жағдайда жұмыстарды ашу Тапсырыс берушінің талап етуі бойынша оның есебінен жүргізіледі. </w:t>
      </w:r>
    </w:p>
    <w:bookmarkEnd w:id="49"/>
    <w:p>
      <w:pPr>
        <w:spacing w:after="0"/>
        <w:ind w:left="0"/>
        <w:jc w:val="both"/>
      </w:pPr>
      <w:r>
        <w:rPr>
          <w:rFonts w:ascii="Times New Roman"/>
          <w:b w:val="false"/>
          <w:i w:val="false"/>
          <w:color w:val="000000"/>
          <w:sz w:val="28"/>
        </w:rPr>
        <w:t>
      Егер Тапсырыс берушінің өкілі жұмыстарды жүргізу журналына жабуға жататын орындалған жұмыстар бойынша ескертулер енгізсе, қабылдау үшін Тапсырыс беруші өкілі келмеген жағдайларды қоспағанда, Тапсырыс берушінің жазбаша рұқсатынсыз Орындаушы оларды жаппайды.</w:t>
      </w:r>
    </w:p>
    <w:p>
      <w:pPr>
        <w:spacing w:after="0"/>
        <w:ind w:left="0"/>
        <w:jc w:val="both"/>
      </w:pPr>
      <w:r>
        <w:rPr>
          <w:rFonts w:ascii="Times New Roman"/>
          <w:b w:val="false"/>
          <w:i w:val="false"/>
          <w:color w:val="000000"/>
          <w:sz w:val="28"/>
        </w:rPr>
        <w:t>
      Егер жұмыстарды жабу Тапсырыс берушінің растауынсыз (Тапсырыс берушінің өкіліне бұл туралы хабарланбаса немесе кешіктіріп хабарланса), онда Орындаушы оның нұсқауына сәйкес Тапсырыс беруші өкіліне қабылдауына өтпеген жабық жұмыстардың кез келген бөлігін өз есебінен ашуға, одан кейін оны қалпына келтіруге міндеттенеді.</w:t>
      </w:r>
    </w:p>
    <w:p>
      <w:pPr>
        <w:spacing w:after="0"/>
        <w:ind w:left="0"/>
        <w:jc w:val="both"/>
      </w:pPr>
      <w:r>
        <w:rPr>
          <w:rFonts w:ascii="Times New Roman"/>
          <w:b w:val="false"/>
          <w:i w:val="false"/>
          <w:color w:val="000000"/>
          <w:sz w:val="28"/>
        </w:rPr>
        <w:t>
      Қабылданатын жауапты конструкциялардың, жабық жұмыстардың және жүйелердің дайындығы Тапсырыс берушінің және Орындаушының конструкцияларды және жабық жұмыстарды куәландыру актілеріне қол қоюымен расталады.</w:t>
      </w:r>
    </w:p>
    <w:p>
      <w:pPr>
        <w:spacing w:after="0"/>
        <w:ind w:left="0"/>
        <w:jc w:val="both"/>
      </w:pPr>
      <w:r>
        <w:rPr>
          <w:rFonts w:ascii="Times New Roman"/>
          <w:b w:val="false"/>
          <w:i w:val="false"/>
          <w:color w:val="000000"/>
          <w:sz w:val="28"/>
        </w:rPr>
        <w:t>
      Тараптардың бірі актіге қол қоюдан бас тартқан жағдайда бұл туралы белгі қойылып, актіге екінші тарап қол қояды.</w:t>
      </w:r>
    </w:p>
    <w:p>
      <w:pPr>
        <w:spacing w:after="0"/>
        <w:ind w:left="0"/>
        <w:jc w:val="both"/>
      </w:pPr>
      <w:r>
        <w:rPr>
          <w:rFonts w:ascii="Times New Roman"/>
          <w:b w:val="false"/>
          <w:i w:val="false"/>
          <w:color w:val="000000"/>
          <w:sz w:val="28"/>
        </w:rPr>
        <w:t>
      Жұмыс нәтижелерін бір жақты тапсыру немесе қабылдау актісін актіге қол қоюдан бас тарту себептерін сот негізсіз деп таныған жағдайда ғана сот жарамды деп тануы мүмкін.</w:t>
      </w:r>
    </w:p>
    <w:bookmarkStart w:name="z50" w:id="50"/>
    <w:p>
      <w:pPr>
        <w:spacing w:after="0"/>
        <w:ind w:left="0"/>
        <w:jc w:val="both"/>
      </w:pPr>
      <w:r>
        <w:rPr>
          <w:rFonts w:ascii="Times New Roman"/>
          <w:b w:val="false"/>
          <w:i w:val="false"/>
          <w:color w:val="000000"/>
          <w:sz w:val="28"/>
        </w:rPr>
        <w:t>
      25. Орындаушы Тапсырыс берушіге жұмыс және пайдалану жөніндегі нұсқауды және жұмыстардың нәтижелері мен түрлендірілген жабдыққа қызмет көрсетуге арналған қосалқы бөлшектердің ұсынылатын каталогтарын ұсынуға міндетті.</w:t>
      </w:r>
    </w:p>
    <w:bookmarkEnd w:id="50"/>
    <w:p>
      <w:pPr>
        <w:spacing w:after="0"/>
        <w:ind w:left="0"/>
        <w:jc w:val="both"/>
      </w:pPr>
      <w:r>
        <w:rPr>
          <w:rFonts w:ascii="Times New Roman"/>
          <w:b w:val="false"/>
          <w:i w:val="false"/>
          <w:color w:val="000000"/>
          <w:sz w:val="28"/>
        </w:rPr>
        <w:t>
      Орындалған жұмыстарды қабылдау актісімен расталған орнату аяқталғаннан кейін _______ жұмыс күні ішінде Орындаушы Тапсырыс берушінің персоналын апаттар болған жағдайда, жабдықты және жүйені пайдалану, сақтау, қалпына келтіруге қойылатын талаптарды оқытуға міндетті.</w:t>
      </w:r>
    </w:p>
    <w:bookmarkStart w:name="z51" w:id="51"/>
    <w:p>
      <w:pPr>
        <w:spacing w:after="0"/>
        <w:ind w:left="0"/>
        <w:jc w:val="both"/>
      </w:pPr>
      <w:r>
        <w:rPr>
          <w:rFonts w:ascii="Times New Roman"/>
          <w:b w:val="false"/>
          <w:i w:val="false"/>
          <w:color w:val="000000"/>
          <w:sz w:val="28"/>
        </w:rPr>
        <w:t>
      26. Орындаушы Жоспарда көзделген жұмыстарды орындалған жұмыстардың ___________ жыл ішінде сапа бойынша талаптарға кепілдікті сәйкестікпен орындауға міндеттеме алады. Орындалған жұмыстардың сапасы орындалған жұмыстардың Жоспарға, Қазақстан Республикасы ұлттық стандарттарына, техникалық шарттарға сәйкестігімен анықталады.</w:t>
      </w:r>
    </w:p>
    <w:bookmarkEnd w:id="51"/>
    <w:p>
      <w:pPr>
        <w:spacing w:after="0"/>
        <w:ind w:left="0"/>
        <w:jc w:val="both"/>
      </w:pPr>
      <w:r>
        <w:rPr>
          <w:rFonts w:ascii="Times New Roman"/>
          <w:b w:val="false"/>
          <w:i w:val="false"/>
          <w:color w:val="000000"/>
          <w:sz w:val="28"/>
        </w:rPr>
        <w:t>
      Кепілдік мерзімі Тараптар орындалған жұмыстарды қабылдау туралы актіге қол қойғаннан күннен бастап есептеледі.</w:t>
      </w:r>
    </w:p>
    <w:p>
      <w:pPr>
        <w:spacing w:after="0"/>
        <w:ind w:left="0"/>
        <w:jc w:val="both"/>
      </w:pPr>
      <w:r>
        <w:rPr>
          <w:rFonts w:ascii="Times New Roman"/>
          <w:b w:val="false"/>
          <w:i w:val="false"/>
          <w:color w:val="000000"/>
          <w:sz w:val="28"/>
        </w:rPr>
        <w:t>
      Егер көрсетілген кепілдік мерзімі кезеңінде жұмыстар нәтижесінің кемшіліктері анықталса, онда Орындаушы, егер Тараптар кемшіліктер тіркелетін актіде жоюға жататын кемшіліктердің көлеміне және сипатына байланысты өзге мерзімді анықтамаса, оларды _________ жұмыс күні ішінде өз есебінен жоюға міндетті. Кепілдік мерзімі бұл жағдайда тиісінше Орындаушы кемшіліктерді жою бойынша жұмыстарды жүргізген кезеңге ұзартылады.</w:t>
      </w:r>
    </w:p>
    <w:p>
      <w:pPr>
        <w:spacing w:after="0"/>
        <w:ind w:left="0"/>
        <w:jc w:val="both"/>
      </w:pPr>
      <w:r>
        <w:rPr>
          <w:rFonts w:ascii="Times New Roman"/>
          <w:b w:val="false"/>
          <w:i w:val="false"/>
          <w:color w:val="000000"/>
          <w:sz w:val="28"/>
        </w:rPr>
        <w:t>
      Кемшіліктер тіркелетін актіні жасауға, оларды жою тәртібін және мерзімдерін келісуге қатысу үшін Орындаушы кемшіліктердің анықталуы туралы Тапсырыс беруші жазбаша хабарламасын алған күннен бастап ____ жұмыс күнінен кешіктірмей өзінің өкілін жіберуге міндетті.</w:t>
      </w:r>
    </w:p>
    <w:p>
      <w:pPr>
        <w:spacing w:after="0"/>
        <w:ind w:left="0"/>
        <w:jc w:val="both"/>
      </w:pPr>
      <w:r>
        <w:rPr>
          <w:rFonts w:ascii="Times New Roman"/>
          <w:b w:val="false"/>
          <w:i w:val="false"/>
          <w:color w:val="000000"/>
          <w:sz w:val="28"/>
        </w:rPr>
        <w:t>
      Орындаушы анықталған кемшіліктер актісін жасаудан немесе оған қол қоюдан бас тартқан кезде оларды растау үшін Тапсырыс беруші сараптама тағайындайды, ол кемшіліктердің болуын және сипатын айқындайтын актіні жасайды. Мұндай сараптаманың нәтижесі Тараптар үшін міндетті болып табылады. Орындаушының кінәсі анықталған кезде сараптамамен байланысты шығындарды Орындаушы көтереді. Сараптаманы жүргізу Тараптарды дауды үшін сот органдарына жүгіну құқықтарынан айырмайды.</w:t>
      </w:r>
    </w:p>
    <w:p>
      <w:pPr>
        <w:spacing w:after="0"/>
        <w:ind w:left="0"/>
        <w:jc w:val="both"/>
      </w:pPr>
      <w:r>
        <w:rPr>
          <w:rFonts w:ascii="Times New Roman"/>
          <w:b w:val="false"/>
          <w:i w:val="false"/>
          <w:color w:val="000000"/>
          <w:sz w:val="28"/>
        </w:rPr>
        <w:t>
      Егер кепілдік мерзімі кезеңінде осы Шарт бойынша Орындаушы жұмысының кемшіліктері салдарынан кепілдік мерзімі кезеңінде объектіге нұқсан келтірілсе, онда Тапсырыс беруші бұл туралы Орындаушыға хабарлайды, одан кейін Тараптар нұқсанды жоюмен байланысты іс-әрекеттерді талқылайды және Орындаушы бүлінулерді өз күшімен жояды немесе Тапсырыс берушіге нұқсанды уағдаластық бойынша не сот тәртібінде өтейді.</w:t>
      </w:r>
    </w:p>
    <w:bookmarkStart w:name="z52" w:id="52"/>
    <w:p>
      <w:pPr>
        <w:spacing w:after="0"/>
        <w:ind w:left="0"/>
        <w:jc w:val="both"/>
      </w:pPr>
      <w:r>
        <w:rPr>
          <w:rFonts w:ascii="Times New Roman"/>
          <w:b w:val="false"/>
          <w:i w:val="false"/>
          <w:color w:val="000000"/>
          <w:sz w:val="28"/>
        </w:rPr>
        <w:t>
      27. Тапсырыс берушінің объектілерін пайдалану кезеңінде, Жоспар іске асырылғаннан кейін, осы Шарттың қолданыс мерзімі ішінде Орындаушы Тапсырыс берушінің объектілерінде технологиялық процестерді және жаңа жабдықтың пайдаланылуын қадағалауды, энергетикалық ресурстардың үнемделуін анықтау үшін энергетикалық ресурстардың пайдаланылуын бақылауды, энергиямен жабдықтаушы ұйымдармен Тапсырыс берушінің барлық өзара қарым-қатынастарын бақылауды жүзеге асырады.</w:t>
      </w:r>
    </w:p>
    <w:bookmarkEnd w:id="52"/>
    <w:bookmarkStart w:name="z53" w:id="53"/>
    <w:p>
      <w:pPr>
        <w:spacing w:after="0"/>
        <w:ind w:left="0"/>
        <w:jc w:val="left"/>
      </w:pPr>
      <w:r>
        <w:rPr>
          <w:rFonts w:ascii="Times New Roman"/>
          <w:b/>
          <w:i w:val="false"/>
          <w:color w:val="000000"/>
        </w:rPr>
        <w:t xml:space="preserve"> 6. Жабықтарға меншік құқығы</w:t>
      </w:r>
    </w:p>
    <w:bookmarkEnd w:id="53"/>
    <w:bookmarkStart w:name="z54" w:id="54"/>
    <w:p>
      <w:pPr>
        <w:spacing w:after="0"/>
        <w:ind w:left="0"/>
        <w:jc w:val="both"/>
      </w:pPr>
      <w:r>
        <w:rPr>
          <w:rFonts w:ascii="Times New Roman"/>
          <w:b w:val="false"/>
          <w:i w:val="false"/>
          <w:color w:val="000000"/>
          <w:sz w:val="28"/>
        </w:rPr>
        <w:t>
      28. Тапсырыс берушіде Орындаушы белгілеген жабдықтар энергия үнемдеу және энергия тиімділігін арттыру жөніндегі іс-шараларды жүзеге асыру барысында осы Шартты қолдану мерзімі ішінде Орындаушыға тиесілі. Жабдықтарды енгізгеннен кейін Тапсырыс беруші осы жабдықты игеру мен пайдалану құқығына ие болады және осы жабдықты абайсызда бүліну мен жойылу тәуекелі және абайсызда зиян келтіру тәуекелін қамту ауыртпалығына толық көлемде жауапты болады. Сондай-ақ, Тапсырыс беруші олар пайдалануға енгенге дейін сақталуда немесе Тапсырыс берушінің аумағында монтаждау мен орнату процесінде тұрған жабдықтардың абайсызда бүліну мен жойылу тәуекелі және абайсызда зиян келтіру тәуекеліне жауапты болады.</w:t>
      </w:r>
    </w:p>
    <w:bookmarkEnd w:id="54"/>
    <w:p>
      <w:pPr>
        <w:spacing w:after="0"/>
        <w:ind w:left="0"/>
        <w:jc w:val="both"/>
      </w:pPr>
      <w:r>
        <w:rPr>
          <w:rFonts w:ascii="Times New Roman"/>
          <w:b w:val="false"/>
          <w:i w:val="false"/>
          <w:color w:val="000000"/>
          <w:sz w:val="28"/>
        </w:rPr>
        <w:t>
      Объектілерге оларды қалыптастыру сәтінен бастап бөлінбейтін жақсартуы Тапсырыс берушіге тиесілі.</w:t>
      </w:r>
    </w:p>
    <w:bookmarkStart w:name="z55" w:id="55"/>
    <w:p>
      <w:pPr>
        <w:spacing w:after="0"/>
        <w:ind w:left="0"/>
        <w:jc w:val="both"/>
      </w:pPr>
      <w:r>
        <w:rPr>
          <w:rFonts w:ascii="Times New Roman"/>
          <w:b w:val="false"/>
          <w:i w:val="false"/>
          <w:color w:val="000000"/>
          <w:sz w:val="28"/>
        </w:rPr>
        <w:t>
      29. Осы Шарттың қолданылу мерзімі өткен соң жасалған немесе Объектіге (лер) орнатылған жабдықтардың меншікті құқығы қосымша төлемсіз Тапсырыс берушінің меншігіне өтеді. Орындаушы көрсетілген жабдықты жарамды жағдайда, жабдықты тапсыру-қабылдау актісі бойынша Тапсырыс берушіге беруге міндетті.</w:t>
      </w:r>
    </w:p>
    <w:bookmarkEnd w:id="55"/>
    <w:bookmarkStart w:name="z56" w:id="56"/>
    <w:p>
      <w:pPr>
        <w:spacing w:after="0"/>
        <w:ind w:left="0"/>
        <w:jc w:val="left"/>
      </w:pPr>
      <w:r>
        <w:rPr>
          <w:rFonts w:ascii="Times New Roman"/>
          <w:b/>
          <w:i w:val="false"/>
          <w:color w:val="000000"/>
        </w:rPr>
        <w:t xml:space="preserve"> 7. Тараптардың құқықтары мен міндеттері</w:t>
      </w:r>
    </w:p>
    <w:bookmarkEnd w:id="56"/>
    <w:bookmarkStart w:name="z57" w:id="57"/>
    <w:p>
      <w:pPr>
        <w:spacing w:after="0"/>
        <w:ind w:left="0"/>
        <w:jc w:val="both"/>
      </w:pPr>
      <w:r>
        <w:rPr>
          <w:rFonts w:ascii="Times New Roman"/>
          <w:b w:val="false"/>
          <w:i w:val="false"/>
          <w:color w:val="000000"/>
          <w:sz w:val="28"/>
        </w:rPr>
        <w:t>
      30. Тапсырыс беруші:</w:t>
      </w:r>
    </w:p>
    <w:bookmarkEnd w:id="57"/>
    <w:bookmarkStart w:name="z58" w:id="58"/>
    <w:p>
      <w:pPr>
        <w:spacing w:after="0"/>
        <w:ind w:left="0"/>
        <w:jc w:val="both"/>
      </w:pPr>
      <w:r>
        <w:rPr>
          <w:rFonts w:ascii="Times New Roman"/>
          <w:b w:val="false"/>
          <w:i w:val="false"/>
          <w:color w:val="000000"/>
          <w:sz w:val="28"/>
        </w:rPr>
        <w:t>
      1) Орындаушының осы Шарт талаптарына сәйкес осы Шарт бойынша барлық қызметтер кешенін уақтылы және толық іске асыруын талап етуге;</w:t>
      </w:r>
    </w:p>
    <w:bookmarkEnd w:id="58"/>
    <w:bookmarkStart w:name="z59" w:id="59"/>
    <w:p>
      <w:pPr>
        <w:spacing w:after="0"/>
        <w:ind w:left="0"/>
        <w:jc w:val="both"/>
      </w:pPr>
      <w:r>
        <w:rPr>
          <w:rFonts w:ascii="Times New Roman"/>
          <w:b w:val="false"/>
          <w:i w:val="false"/>
          <w:color w:val="000000"/>
          <w:sz w:val="28"/>
        </w:rPr>
        <w:t>
      2) анықталған кемшіліктерді уақтылы жоюды талап етуге;</w:t>
      </w:r>
    </w:p>
    <w:bookmarkEnd w:id="59"/>
    <w:bookmarkStart w:name="z60" w:id="60"/>
    <w:p>
      <w:pPr>
        <w:spacing w:after="0"/>
        <w:ind w:left="0"/>
        <w:jc w:val="both"/>
      </w:pPr>
      <w:r>
        <w:rPr>
          <w:rFonts w:ascii="Times New Roman"/>
          <w:b w:val="false"/>
          <w:i w:val="false"/>
          <w:color w:val="000000"/>
          <w:sz w:val="28"/>
        </w:rPr>
        <w:t>
      3) осы Шарт бойынша міндеттердің орындалуын растайтын тиісті түрде ресімделген есептік құжаттаманы уақтылы ұсынуды талап етуге;</w:t>
      </w:r>
    </w:p>
    <w:bookmarkEnd w:id="60"/>
    <w:bookmarkStart w:name="z61" w:id="61"/>
    <w:p>
      <w:pPr>
        <w:spacing w:after="0"/>
        <w:ind w:left="0"/>
        <w:jc w:val="both"/>
      </w:pPr>
      <w:r>
        <w:rPr>
          <w:rFonts w:ascii="Times New Roman"/>
          <w:b w:val="false"/>
          <w:i w:val="false"/>
          <w:color w:val="000000"/>
          <w:sz w:val="28"/>
        </w:rPr>
        <w:t>
      4) Орындаушыдан осы Шарттың мәніне қатысты кез келген құжаттаманы және ақпаратты сұратуға;</w:t>
      </w:r>
    </w:p>
    <w:bookmarkEnd w:id="61"/>
    <w:bookmarkStart w:name="z62" w:id="62"/>
    <w:p>
      <w:pPr>
        <w:spacing w:after="0"/>
        <w:ind w:left="0"/>
        <w:jc w:val="both"/>
      </w:pPr>
      <w:r>
        <w:rPr>
          <w:rFonts w:ascii="Times New Roman"/>
          <w:b w:val="false"/>
          <w:i w:val="false"/>
          <w:color w:val="000000"/>
          <w:sz w:val="28"/>
        </w:rPr>
        <w:t>
      5) Орындаушыға Тапсырыс берушінің осы Шартты орындаудан бас тарту туралы хабарламасын алғанға дейін орындалған көрсетілген қызметтердің бөлігіне пропорционал белгіленген бағаның бөлігін төлей отырып, міндеттемелер кезеңін орындауды тапсыру-қабылдау актісіне қол қойғанға дейін кез келген уақытта осы Шартты орындаудан бас тартуға құқылы.</w:t>
      </w:r>
    </w:p>
    <w:bookmarkEnd w:id="62"/>
    <w:bookmarkStart w:name="z63" w:id="63"/>
    <w:p>
      <w:pPr>
        <w:spacing w:after="0"/>
        <w:ind w:left="0"/>
        <w:jc w:val="both"/>
      </w:pPr>
      <w:r>
        <w:rPr>
          <w:rFonts w:ascii="Times New Roman"/>
          <w:b w:val="false"/>
          <w:i w:val="false"/>
          <w:color w:val="000000"/>
          <w:sz w:val="28"/>
        </w:rPr>
        <w:t>
      31. Тапсырыс беруші:</w:t>
      </w:r>
    </w:p>
    <w:bookmarkEnd w:id="63"/>
    <w:bookmarkStart w:name="z64" w:id="64"/>
    <w:p>
      <w:pPr>
        <w:spacing w:after="0"/>
        <w:ind w:left="0"/>
        <w:jc w:val="both"/>
      </w:pPr>
      <w:r>
        <w:rPr>
          <w:rFonts w:ascii="Times New Roman"/>
          <w:b w:val="false"/>
          <w:i w:val="false"/>
          <w:color w:val="000000"/>
          <w:sz w:val="28"/>
        </w:rPr>
        <w:t>
      1) Орындаушының қызметтерін қабылдауды және осы Шартта көзделген мөлшерде, тәртіпте және талаптарда оларға төлем жүргізуді жүзеге асыруға;</w:t>
      </w:r>
    </w:p>
    <w:bookmarkEnd w:id="64"/>
    <w:bookmarkStart w:name="z65" w:id="65"/>
    <w:p>
      <w:pPr>
        <w:spacing w:after="0"/>
        <w:ind w:left="0"/>
        <w:jc w:val="both"/>
      </w:pPr>
      <w:r>
        <w:rPr>
          <w:rFonts w:ascii="Times New Roman"/>
          <w:b w:val="false"/>
          <w:i w:val="false"/>
          <w:color w:val="000000"/>
          <w:sz w:val="28"/>
        </w:rPr>
        <w:t>
      2) Орындаушының талабын алу күнінен кейінгі _____ жұмыс күнінен кешіктірілмейтін мерзімде Орындаушының талап етуі бойынша осы Шартты орындау үшін қажетті ақпаратты және құжаттарды ұсынуға;</w:t>
      </w:r>
    </w:p>
    <w:bookmarkEnd w:id="65"/>
    <w:bookmarkStart w:name="z66" w:id="66"/>
    <w:p>
      <w:pPr>
        <w:spacing w:after="0"/>
        <w:ind w:left="0"/>
        <w:jc w:val="both"/>
      </w:pPr>
      <w:r>
        <w:rPr>
          <w:rFonts w:ascii="Times New Roman"/>
          <w:b w:val="false"/>
          <w:i w:val="false"/>
          <w:color w:val="000000"/>
          <w:sz w:val="28"/>
        </w:rPr>
        <w:t>
      3) Орындаушыға Тапсырыс берушінің үй-жайларына рұқсатты қамтамасыз етуге;</w:t>
      </w:r>
    </w:p>
    <w:bookmarkEnd w:id="66"/>
    <w:bookmarkStart w:name="z67" w:id="67"/>
    <w:p>
      <w:pPr>
        <w:spacing w:after="0"/>
        <w:ind w:left="0"/>
        <w:jc w:val="both"/>
      </w:pPr>
      <w:r>
        <w:rPr>
          <w:rFonts w:ascii="Times New Roman"/>
          <w:b w:val="false"/>
          <w:i w:val="false"/>
          <w:color w:val="000000"/>
          <w:sz w:val="28"/>
        </w:rPr>
        <w:t>
      4) осы Шарт бойынша қызметтерді көрсету үшін қауіпсіз шарттарды қалыптастыруға;</w:t>
      </w:r>
    </w:p>
    <w:bookmarkEnd w:id="67"/>
    <w:bookmarkStart w:name="z68" w:id="68"/>
    <w:p>
      <w:pPr>
        <w:spacing w:after="0"/>
        <w:ind w:left="0"/>
        <w:jc w:val="both"/>
      </w:pPr>
      <w:r>
        <w:rPr>
          <w:rFonts w:ascii="Times New Roman"/>
          <w:b w:val="false"/>
          <w:i w:val="false"/>
          <w:color w:val="000000"/>
          <w:sz w:val="28"/>
        </w:rPr>
        <w:t>
      5) осы Шарт бойынша Орындаушымен өзара іс-әрекетте Тапсырыс берушінің мүддесін білдіру бойынша жауапты өкілін тағайындауға;</w:t>
      </w:r>
    </w:p>
    <w:bookmarkEnd w:id="68"/>
    <w:bookmarkStart w:name="z69" w:id="69"/>
    <w:p>
      <w:pPr>
        <w:spacing w:after="0"/>
        <w:ind w:left="0"/>
        <w:jc w:val="both"/>
      </w:pPr>
      <w:r>
        <w:rPr>
          <w:rFonts w:ascii="Times New Roman"/>
          <w:b w:val="false"/>
          <w:i w:val="false"/>
          <w:color w:val="000000"/>
          <w:sz w:val="28"/>
        </w:rPr>
        <w:t>
      6) Орындаушыға осы Шарт бойынша міндеттемелерді орындау үшін қажетті сенімхат беруге;</w:t>
      </w:r>
    </w:p>
    <w:bookmarkEnd w:id="69"/>
    <w:bookmarkStart w:name="z70" w:id="70"/>
    <w:p>
      <w:pPr>
        <w:spacing w:after="0"/>
        <w:ind w:left="0"/>
        <w:jc w:val="both"/>
      </w:pPr>
      <w:r>
        <w:rPr>
          <w:rFonts w:ascii="Times New Roman"/>
          <w:b w:val="false"/>
          <w:i w:val="false"/>
          <w:color w:val="000000"/>
          <w:sz w:val="28"/>
        </w:rPr>
        <w:t>
      7) Орындаушыға Жоспарда көзделген іс-шараларды іске асыру кезінде жәрдем көрсетуге;</w:t>
      </w:r>
    </w:p>
    <w:bookmarkEnd w:id="70"/>
    <w:bookmarkStart w:name="z73" w:id="71"/>
    <w:p>
      <w:pPr>
        <w:spacing w:after="0"/>
        <w:ind w:left="0"/>
        <w:jc w:val="both"/>
      </w:pPr>
      <w:r>
        <w:rPr>
          <w:rFonts w:ascii="Times New Roman"/>
          <w:b w:val="false"/>
          <w:i w:val="false"/>
          <w:color w:val="000000"/>
          <w:sz w:val="28"/>
        </w:rPr>
        <w:t>
      8) Орындаушы қызметтер көрсету туралы актіні ұсынған сәттен бастап ________ мерзімде тиісті актіге қол қоюға және бір данасын Орындаушыға беруге не Орындаушыға тиісті актіге қол қоюдан дәлелді бас тартуды ұсынуға міндетті.</w:t>
      </w:r>
    </w:p>
    <w:bookmarkEnd w:id="71"/>
    <w:bookmarkStart w:name="z74" w:id="72"/>
    <w:p>
      <w:pPr>
        <w:spacing w:after="0"/>
        <w:ind w:left="0"/>
        <w:jc w:val="both"/>
      </w:pPr>
      <w:r>
        <w:rPr>
          <w:rFonts w:ascii="Times New Roman"/>
          <w:b w:val="false"/>
          <w:i w:val="false"/>
          <w:color w:val="000000"/>
          <w:sz w:val="28"/>
        </w:rPr>
        <w:t>
      32. Орындаушы:</w:t>
      </w:r>
    </w:p>
    <w:bookmarkEnd w:id="72"/>
    <w:bookmarkStart w:name="z75" w:id="73"/>
    <w:p>
      <w:pPr>
        <w:spacing w:after="0"/>
        <w:ind w:left="0"/>
        <w:jc w:val="both"/>
      </w:pPr>
      <w:r>
        <w:rPr>
          <w:rFonts w:ascii="Times New Roman"/>
          <w:b w:val="false"/>
          <w:i w:val="false"/>
          <w:color w:val="000000"/>
          <w:sz w:val="28"/>
        </w:rPr>
        <w:t>
      1) Тапсырыс берушінің осы Шарттың талаптарына сәйкес осы Шарт бойынша көрсетілген қызметтерге уақтылы және толық төлем жүргізуін талап етуге;</w:t>
      </w:r>
    </w:p>
    <w:bookmarkEnd w:id="73"/>
    <w:bookmarkStart w:name="z76" w:id="74"/>
    <w:p>
      <w:pPr>
        <w:spacing w:after="0"/>
        <w:ind w:left="0"/>
        <w:jc w:val="both"/>
      </w:pPr>
      <w:r>
        <w:rPr>
          <w:rFonts w:ascii="Times New Roman"/>
          <w:b w:val="false"/>
          <w:i w:val="false"/>
          <w:color w:val="000000"/>
          <w:sz w:val="28"/>
        </w:rPr>
        <w:t>
      2) Тапсырыс берушіден осы Шартты орындау үшін қажетті ақпаратты және құжаттарды уақтылы ұсынуды талап етуге;</w:t>
      </w:r>
    </w:p>
    <w:bookmarkEnd w:id="74"/>
    <w:bookmarkStart w:name="z77" w:id="75"/>
    <w:p>
      <w:pPr>
        <w:spacing w:after="0"/>
        <w:ind w:left="0"/>
        <w:jc w:val="both"/>
      </w:pPr>
      <w:r>
        <w:rPr>
          <w:rFonts w:ascii="Times New Roman"/>
          <w:b w:val="false"/>
          <w:i w:val="false"/>
          <w:color w:val="000000"/>
          <w:sz w:val="28"/>
        </w:rPr>
        <w:t>
      3) Тапсырыс берушіден оның үй-жайларына еркін рұқсатты талап етуге;</w:t>
      </w:r>
    </w:p>
    <w:bookmarkEnd w:id="75"/>
    <w:bookmarkStart w:name="z78" w:id="76"/>
    <w:p>
      <w:pPr>
        <w:spacing w:after="0"/>
        <w:ind w:left="0"/>
        <w:jc w:val="both"/>
      </w:pPr>
      <w:r>
        <w:rPr>
          <w:rFonts w:ascii="Times New Roman"/>
          <w:b w:val="false"/>
          <w:i w:val="false"/>
          <w:color w:val="000000"/>
          <w:sz w:val="28"/>
        </w:rPr>
        <w:t>
      4) осы Шарт шеңберінде жұмыстар мен қызметтерді орындау үшін қосалқы мердігерлік ұйымдарды тартуға құқылы. Жұмыстарды орындауға қосалқы мердігерлік ұйымдар тартылған жағдайда Орындаушы Тапсырыс берушінің алдында қосалқы мердігерлік ұйымдардың іс-әрекеттері үшін жауапкершілікте болады.</w:t>
      </w:r>
    </w:p>
    <w:bookmarkEnd w:id="76"/>
    <w:bookmarkStart w:name="z79" w:id="77"/>
    <w:p>
      <w:pPr>
        <w:spacing w:after="0"/>
        <w:ind w:left="0"/>
        <w:jc w:val="both"/>
      </w:pPr>
      <w:r>
        <w:rPr>
          <w:rFonts w:ascii="Times New Roman"/>
          <w:b w:val="false"/>
          <w:i w:val="false"/>
          <w:color w:val="000000"/>
          <w:sz w:val="28"/>
        </w:rPr>
        <w:t>
      33. Орындаушы:</w:t>
      </w:r>
    </w:p>
    <w:bookmarkEnd w:id="77"/>
    <w:bookmarkStart w:name="z80" w:id="78"/>
    <w:p>
      <w:pPr>
        <w:spacing w:after="0"/>
        <w:ind w:left="0"/>
        <w:jc w:val="both"/>
      </w:pPr>
      <w:r>
        <w:rPr>
          <w:rFonts w:ascii="Times New Roman"/>
          <w:b w:val="false"/>
          <w:i w:val="false"/>
          <w:color w:val="000000"/>
          <w:sz w:val="28"/>
        </w:rPr>
        <w:t>
      1) Тапсырыс берушіге осы шартта көзделген барлық жұмыстардың түрлерін орындауға (есептеу жүйелерін және автоматтандырылған деректерді жинау жүйелерін жобалау, монтаждау және жөндеу; өлшеу құралдарына қызмет көрсету және жөндеу; объектілерді энергетикалық тексеру және т.б.) арналған рұқсат беру құжаттарын ұсынуға;</w:t>
      </w:r>
    </w:p>
    <w:bookmarkEnd w:id="78"/>
    <w:bookmarkStart w:name="z81" w:id="79"/>
    <w:p>
      <w:pPr>
        <w:spacing w:after="0"/>
        <w:ind w:left="0"/>
        <w:jc w:val="both"/>
      </w:pPr>
      <w:r>
        <w:rPr>
          <w:rFonts w:ascii="Times New Roman"/>
          <w:b w:val="false"/>
          <w:i w:val="false"/>
          <w:color w:val="000000"/>
          <w:sz w:val="28"/>
        </w:rPr>
        <w:t>
      2) барлық іс-шаралар кешенін осы шарт белгіленген мерзімдерде іске асыруға.</w:t>
      </w:r>
    </w:p>
    <w:bookmarkEnd w:id="79"/>
    <w:bookmarkStart w:name="z82" w:id="80"/>
    <w:p>
      <w:pPr>
        <w:spacing w:after="0"/>
        <w:ind w:left="0"/>
        <w:jc w:val="both"/>
      </w:pPr>
      <w:r>
        <w:rPr>
          <w:rFonts w:ascii="Times New Roman"/>
          <w:b w:val="false"/>
          <w:i w:val="false"/>
          <w:color w:val="000000"/>
          <w:sz w:val="28"/>
        </w:rPr>
        <w:t>
      3) Жоспарда анықталған жұмыстарды (іс-шараларды) тұрақты негізде, уақтылы және толық көлемде орындауға.</w:t>
      </w:r>
    </w:p>
    <w:bookmarkEnd w:id="80"/>
    <w:bookmarkStart w:name="z83" w:id="81"/>
    <w:p>
      <w:pPr>
        <w:spacing w:after="0"/>
        <w:ind w:left="0"/>
        <w:jc w:val="both"/>
      </w:pPr>
      <w:r>
        <w:rPr>
          <w:rFonts w:ascii="Times New Roman"/>
          <w:b w:val="false"/>
          <w:i w:val="false"/>
          <w:color w:val="000000"/>
          <w:sz w:val="28"/>
        </w:rPr>
        <w:t>
      4) осы Шарттың талаптарына сәйкес қажетті:</w:t>
      </w:r>
    </w:p>
    <w:bookmarkEnd w:id="81"/>
    <w:p>
      <w:pPr>
        <w:spacing w:after="0"/>
        <w:ind w:left="0"/>
        <w:jc w:val="both"/>
      </w:pPr>
      <w:r>
        <w:rPr>
          <w:rFonts w:ascii="Times New Roman"/>
          <w:b w:val="false"/>
          <w:i w:val="false"/>
          <w:color w:val="000000"/>
          <w:sz w:val="28"/>
        </w:rPr>
        <w:t>
      материалдарды;</w:t>
      </w:r>
    </w:p>
    <w:p>
      <w:pPr>
        <w:spacing w:after="0"/>
        <w:ind w:left="0"/>
        <w:jc w:val="both"/>
      </w:pPr>
      <w:r>
        <w:rPr>
          <w:rFonts w:ascii="Times New Roman"/>
          <w:b w:val="false"/>
          <w:i w:val="false"/>
          <w:color w:val="000000"/>
          <w:sz w:val="28"/>
        </w:rPr>
        <w:t>
      жабдықты ұсынуға;</w:t>
      </w:r>
    </w:p>
    <w:bookmarkStart w:name="z84" w:id="82"/>
    <w:p>
      <w:pPr>
        <w:spacing w:after="0"/>
        <w:ind w:left="0"/>
        <w:jc w:val="both"/>
      </w:pPr>
      <w:r>
        <w:rPr>
          <w:rFonts w:ascii="Times New Roman"/>
          <w:b w:val="false"/>
          <w:i w:val="false"/>
          <w:color w:val="000000"/>
          <w:sz w:val="28"/>
        </w:rPr>
        <w:t>
      5) осы шартқа сәйкес іске асыруға жататын Жоспарды Тапсырыс берушімен келісуге, өзге де рұқсат беру құжатын алуды қамтамасыз етуге;</w:t>
      </w:r>
    </w:p>
    <w:bookmarkEnd w:id="82"/>
    <w:bookmarkStart w:name="z85" w:id="83"/>
    <w:p>
      <w:pPr>
        <w:spacing w:after="0"/>
        <w:ind w:left="0"/>
        <w:jc w:val="both"/>
      </w:pPr>
      <w:r>
        <w:rPr>
          <w:rFonts w:ascii="Times New Roman"/>
          <w:b w:val="false"/>
          <w:i w:val="false"/>
          <w:color w:val="000000"/>
          <w:sz w:val="28"/>
        </w:rPr>
        <w:t>
      6) әр айдың _______ күнінен кешіктірмей Тапсырыс берушіге өткен айдағы энергетикалық ресурстардың іс жүзінде тұтыну, алдыңғы жылдың ұқсас кезеңіндегі аударымдардың сомалары туралы мәліметтерді, энергетикалық ресурстардың қол жеткізілген үнемделуінің мөлшері туралы мәліметтерді қамтитын осы Шарттың орындалу барысы туралы жазбаша есепті ұсынуға;</w:t>
      </w:r>
    </w:p>
    <w:bookmarkEnd w:id="83"/>
    <w:bookmarkStart w:name="z86" w:id="84"/>
    <w:p>
      <w:pPr>
        <w:spacing w:after="0"/>
        <w:ind w:left="0"/>
        <w:jc w:val="both"/>
      </w:pPr>
      <w:r>
        <w:rPr>
          <w:rFonts w:ascii="Times New Roman"/>
          <w:b w:val="false"/>
          <w:i w:val="false"/>
          <w:color w:val="000000"/>
          <w:sz w:val="28"/>
        </w:rPr>
        <w:t>
      7) барлық пайдаланылатын ресурстарды есептеу аспаптарын орнатуға (осы міндетті шешу шеңберінде орнатылады, олар болған жағдайда - суық, ыстық суға, жылуға, электр энергиясына арналған есептеу аспаптар қоданыстағы талаптарға сәйкес келтіріледі);</w:t>
      </w:r>
    </w:p>
    <w:bookmarkEnd w:id="84"/>
    <w:bookmarkStart w:name="z87" w:id="85"/>
    <w:p>
      <w:pPr>
        <w:spacing w:after="0"/>
        <w:ind w:left="0"/>
        <w:jc w:val="both"/>
      </w:pPr>
      <w:r>
        <w:rPr>
          <w:rFonts w:ascii="Times New Roman"/>
          <w:b w:val="false"/>
          <w:i w:val="false"/>
          <w:color w:val="000000"/>
          <w:sz w:val="28"/>
        </w:rPr>
        <w:t>
      8) пайдаланылатын энергетикалық ресурстарды есептеу аспаптарын пайдалануға беруге;</w:t>
      </w:r>
    </w:p>
    <w:bookmarkEnd w:id="85"/>
    <w:bookmarkStart w:name="z88" w:id="86"/>
    <w:p>
      <w:pPr>
        <w:spacing w:after="0"/>
        <w:ind w:left="0"/>
        <w:jc w:val="both"/>
      </w:pPr>
      <w:r>
        <w:rPr>
          <w:rFonts w:ascii="Times New Roman"/>
          <w:b w:val="false"/>
          <w:i w:val="false"/>
          <w:color w:val="000000"/>
          <w:sz w:val="28"/>
        </w:rPr>
        <w:t>
      9) есептеу аспаптарының тұрақты жұмысқа қабілеттілігін ұстап тұруды бақылауға міндетті. Сервистік қызмет көрсету жүйесінің жұмыс істеуі есебінен қол жеткізіледі, ол аспаптардың ақауын бақылауды, олар істен шыққан жағдайда жедел жөндеуді, регламенттік жұмыстарды (тазалау, метрологиялық тексеру және т.б.) орындауды қамтиды;</w:t>
      </w:r>
    </w:p>
    <w:bookmarkEnd w:id="86"/>
    <w:bookmarkStart w:name="z89" w:id="87"/>
    <w:p>
      <w:pPr>
        <w:spacing w:after="0"/>
        <w:ind w:left="0"/>
        <w:jc w:val="both"/>
      </w:pPr>
      <w:r>
        <w:rPr>
          <w:rFonts w:ascii="Times New Roman"/>
          <w:b w:val="false"/>
          <w:i w:val="false"/>
          <w:color w:val="000000"/>
          <w:sz w:val="28"/>
        </w:rPr>
        <w:t>
      10) техникалық регламенттердің, ұлттық стандарттардың, құрылыс нормалары мен қағидаларының, санитарлық нормалар мен қағидалардың, гигиеналық нормативтердің талаптарын қоса алғанда, Қазақстан Республикасының қолданыстағы заңнаманың нормаларына сәйкес энергетикалық ресурстардың пайдалану режимдерін (шарттарын) қамтамасыз етуге міндетті.</w:t>
      </w:r>
    </w:p>
    <w:bookmarkEnd w:id="87"/>
    <w:bookmarkStart w:name="z90" w:id="88"/>
    <w:p>
      <w:pPr>
        <w:spacing w:after="0"/>
        <w:ind w:left="0"/>
        <w:jc w:val="left"/>
      </w:pPr>
      <w:r>
        <w:rPr>
          <w:rFonts w:ascii="Times New Roman"/>
          <w:b/>
          <w:i w:val="false"/>
          <w:color w:val="000000"/>
        </w:rPr>
        <w:t xml:space="preserve"> 8. Тараптардың жауапкершілігі</w:t>
      </w:r>
    </w:p>
    <w:bookmarkEnd w:id="88"/>
    <w:bookmarkStart w:name="z91" w:id="89"/>
    <w:p>
      <w:pPr>
        <w:spacing w:after="0"/>
        <w:ind w:left="0"/>
        <w:jc w:val="both"/>
      </w:pPr>
      <w:r>
        <w:rPr>
          <w:rFonts w:ascii="Times New Roman"/>
          <w:b w:val="false"/>
          <w:i w:val="false"/>
          <w:color w:val="000000"/>
          <w:sz w:val="28"/>
        </w:rPr>
        <w:t>
      34. Осы Шартты орындамағаны немесе тиісінше орындамағаны үшін Тараптар Қазақстан Республикасының қолданыстағы заңдарына сәйкес жауапты болады.</w:t>
      </w:r>
    </w:p>
    <w:bookmarkEnd w:id="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34-тармақ жаңа редакцияда - ҚР Өнеркәсіп және құрылыс министрінің 14.08.2026 </w:t>
      </w:r>
      <w:r>
        <w:rPr>
          <w:rFonts w:ascii="Times New Roman"/>
          <w:b w:val="false"/>
          <w:i w:val="false"/>
          <w:color w:val="ff0000"/>
          <w:sz w:val="28"/>
        </w:rPr>
        <w:t>№ 408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2" w:id="90"/>
    <w:p>
      <w:pPr>
        <w:spacing w:after="0"/>
        <w:ind w:left="0"/>
        <w:jc w:val="both"/>
      </w:pPr>
      <w:r>
        <w:rPr>
          <w:rFonts w:ascii="Times New Roman"/>
          <w:b w:val="false"/>
          <w:i w:val="false"/>
          <w:color w:val="000000"/>
          <w:sz w:val="28"/>
        </w:rPr>
        <w:t>
      35. Тапсырыс беруші осы Шартта көзделген міндеттемелерді орындау мерзімін өткізген жағдайда, Орындаушы тұрықсыздық айыбын (өсімақы) төлеуді талап етуге құқылы.</w:t>
      </w:r>
    </w:p>
    <w:bookmarkEnd w:id="90"/>
    <w:bookmarkStart w:name="z93" w:id="91"/>
    <w:p>
      <w:pPr>
        <w:spacing w:after="0"/>
        <w:ind w:left="0"/>
        <w:jc w:val="both"/>
      </w:pPr>
      <w:r>
        <w:rPr>
          <w:rFonts w:ascii="Times New Roman"/>
          <w:b w:val="false"/>
          <w:i w:val="false"/>
          <w:color w:val="000000"/>
          <w:sz w:val="28"/>
        </w:rPr>
        <w:t>
      36. Тапсырыс беруші егер осы Шартта көзделген міндеттемелерді орындау мерзімінің өтуі еңсерілмейтін күш салдарынан, Орындаушының кінәсі бойынша немесе өзге де адамдардың кінәсі бойынша болғанын дәлелдесе, тұрықсыздық айыбын (өсімақы) төлеуден босатылады.</w:t>
      </w:r>
    </w:p>
    <w:bookmarkEnd w:id="91"/>
    <w:bookmarkStart w:name="z94" w:id="92"/>
    <w:p>
      <w:pPr>
        <w:spacing w:after="0"/>
        <w:ind w:left="0"/>
        <w:jc w:val="both"/>
      </w:pPr>
      <w:r>
        <w:rPr>
          <w:rFonts w:ascii="Times New Roman"/>
          <w:b w:val="false"/>
          <w:i w:val="false"/>
          <w:color w:val="000000"/>
          <w:sz w:val="28"/>
        </w:rPr>
        <w:t>
      37. Орындаушы осы Шартқа сәйкес кепілдік мерзімі ішінде орындалған жұмыстардың сапасы үшін, жұмыстарды жүргізу кезінде пайдаланылатын материалдар, бұйымдар және жабдықтың сапасы үшін жауапкершілікте болады.</w:t>
      </w:r>
    </w:p>
    <w:bookmarkEnd w:id="92"/>
    <w:bookmarkStart w:name="z95" w:id="93"/>
    <w:p>
      <w:pPr>
        <w:spacing w:after="0"/>
        <w:ind w:left="0"/>
        <w:jc w:val="both"/>
      </w:pPr>
      <w:r>
        <w:rPr>
          <w:rFonts w:ascii="Times New Roman"/>
          <w:b w:val="false"/>
          <w:i w:val="false"/>
          <w:color w:val="000000"/>
          <w:sz w:val="28"/>
        </w:rPr>
        <w:t>
      38. Орындаушы осы Шартты орындау шеңберінде жүргізілген шығындарды, егер осы Шарттың қолданыс мерзімі біткенне кейін көрсетілген шығындар энергетикалық ресурстарды үнемдеуден алынған қаражат есебінен, оның ішінде осы шартта белгіленген энергетикалық ресурстарды үнемдеу көрсеткіштеріне қол жеткізбеу себебінен жабылмаған жағдайда өзінің шығындарына жатқызу тәуекелін алады.</w:t>
      </w:r>
    </w:p>
    <w:bookmarkEnd w:id="93"/>
    <w:bookmarkStart w:name="z96" w:id="94"/>
    <w:p>
      <w:pPr>
        <w:spacing w:after="0"/>
        <w:ind w:left="0"/>
        <w:jc w:val="both"/>
      </w:pPr>
      <w:r>
        <w:rPr>
          <w:rFonts w:ascii="Times New Roman"/>
          <w:b w:val="false"/>
          <w:i w:val="false"/>
          <w:color w:val="000000"/>
          <w:sz w:val="28"/>
        </w:rPr>
        <w:t>
      39. Орындаушы осы Шартта көзделген міндеттемелерді орындау мерзімін өткізген, оның ішінде жұмыстарды орындау мерзімін, анықталған кемшіліктерді жою мерзімдерін, бұзған жағдайда Тапсырыс беруші төлемді талап етуге құқылы.</w:t>
      </w:r>
    </w:p>
    <w:bookmarkEnd w:id="94"/>
    <w:bookmarkStart w:name="z97" w:id="95"/>
    <w:p>
      <w:pPr>
        <w:spacing w:after="0"/>
        <w:ind w:left="0"/>
        <w:jc w:val="both"/>
      </w:pPr>
      <w:r>
        <w:rPr>
          <w:rFonts w:ascii="Times New Roman"/>
          <w:b w:val="false"/>
          <w:i w:val="false"/>
          <w:color w:val="000000"/>
          <w:sz w:val="28"/>
        </w:rPr>
        <w:t>
      40. Тұрақсыздық айбын төлеу немесе жауапкершіліктің өзге де нысанын қолдану Тарапты осы Шарт бойынша міндеттемелерін орындаудан босатпайды.</w:t>
      </w:r>
    </w:p>
    <w:bookmarkEnd w:id="95"/>
    <w:bookmarkStart w:name="z98" w:id="96"/>
    <w:p>
      <w:pPr>
        <w:spacing w:after="0"/>
        <w:ind w:left="0"/>
        <w:jc w:val="both"/>
      </w:pPr>
      <w:r>
        <w:rPr>
          <w:rFonts w:ascii="Times New Roman"/>
          <w:b w:val="false"/>
          <w:i w:val="false"/>
          <w:color w:val="000000"/>
          <w:sz w:val="28"/>
        </w:rPr>
        <w:t>
      41. Орындаушы барлық энергия тиімді іс-шараларды іске асыру кезінде сапаны бақылау үшін жауапты болады. Орындаушы осы Шарттың талаптарына сәйкестікті қамтамасыз ету үшін орындалатын барлық жұмысты тескеруге және тестілеуге міндетті.</w:t>
      </w:r>
    </w:p>
    <w:bookmarkEnd w:id="96"/>
    <w:bookmarkStart w:name="z99" w:id="97"/>
    <w:p>
      <w:pPr>
        <w:spacing w:after="0"/>
        <w:ind w:left="0"/>
        <w:jc w:val="left"/>
      </w:pPr>
      <w:r>
        <w:rPr>
          <w:rFonts w:ascii="Times New Roman"/>
          <w:b/>
          <w:i w:val="false"/>
          <w:color w:val="000000"/>
        </w:rPr>
        <w:t xml:space="preserve"> 9. Форс-мажорлық жағдайлар</w:t>
      </w:r>
    </w:p>
    <w:bookmarkEnd w:id="97"/>
    <w:bookmarkStart w:name="z100" w:id="98"/>
    <w:p>
      <w:pPr>
        <w:spacing w:after="0"/>
        <w:ind w:left="0"/>
        <w:jc w:val="both"/>
      </w:pPr>
      <w:r>
        <w:rPr>
          <w:rFonts w:ascii="Times New Roman"/>
          <w:b w:val="false"/>
          <w:i w:val="false"/>
          <w:color w:val="000000"/>
          <w:sz w:val="28"/>
        </w:rPr>
        <w:t>
      42. Тараптардың ешқайсысы форс-мажорлық жағдайлар, яғни еңсерілмейтін күш мән-жайлары (табиғи апаттар немесе болжап-білу немесе алдын алу мүмкін емес өзге де мән-жайлар), сондай-ақ осы Шарттың талаптарын орындамауға немесе тиісінше орындамауға алып келетін соғыс іс-қимылдары, ереуілдер және басқа жағдайларда екінші тараптың алдында жауапкершілікте болмайды.</w:t>
      </w:r>
    </w:p>
    <w:bookmarkEnd w:id="98"/>
    <w:bookmarkStart w:name="z101" w:id="99"/>
    <w:p>
      <w:pPr>
        <w:spacing w:after="0"/>
        <w:ind w:left="0"/>
        <w:jc w:val="both"/>
      </w:pPr>
      <w:r>
        <w:rPr>
          <w:rFonts w:ascii="Times New Roman"/>
          <w:b w:val="false"/>
          <w:i w:val="false"/>
          <w:color w:val="000000"/>
          <w:sz w:val="28"/>
        </w:rPr>
        <w:t>
      43. Тараптардың осы Шарт бойынша міндеттемелері еңсерілмейтін күш мән-жайлары әрекет ететін мерзімге, бірақ тек қана мұндай жағдайлар Тараптардың осы Шарт бойынша міндеттемелерін орындауына кедергі келтіретіндей дәрежде тоқтатылуы мүмкін.</w:t>
      </w:r>
    </w:p>
    <w:bookmarkEnd w:id="99"/>
    <w:bookmarkStart w:name="z102" w:id="100"/>
    <w:p>
      <w:pPr>
        <w:spacing w:after="0"/>
        <w:ind w:left="0"/>
        <w:jc w:val="both"/>
      </w:pPr>
      <w:r>
        <w:rPr>
          <w:rFonts w:ascii="Times New Roman"/>
          <w:b w:val="false"/>
          <w:i w:val="false"/>
          <w:color w:val="000000"/>
          <w:sz w:val="28"/>
        </w:rPr>
        <w:t>
      44. Ол үшін еңсерілмейтін күш жағдайларының орын алуы салдарынан міндеттемелерін тиісінше орындау мүмкін болмаған Тарап мұндай жағдайлар орын алған күннен бастап 10 күнтізбелік күн ішінде олардың орын алуы, түрі және олардың әсерінің ықтимал ұзақтығы туралы екінші Тарапқа жазбаша нысанда хабарлауға міндетті.</w:t>
      </w:r>
    </w:p>
    <w:bookmarkEnd w:id="100"/>
    <w:bookmarkStart w:name="z103" w:id="101"/>
    <w:p>
      <w:pPr>
        <w:spacing w:after="0"/>
        <w:ind w:left="0"/>
        <w:jc w:val="both"/>
      </w:pPr>
      <w:r>
        <w:rPr>
          <w:rFonts w:ascii="Times New Roman"/>
          <w:b w:val="false"/>
          <w:i w:val="false"/>
          <w:color w:val="000000"/>
          <w:sz w:val="28"/>
        </w:rPr>
        <w:t>
      45. Егер осы Шарттың 42-тармағында көрсетілген жағдайлар тиісті хабарланған күннен бастап _______________ күнтізбелік күннен артық созылса, Тараптар мұндай жағдайлардың орын алуына байланысты келтірілген шығындардың өтелуін талап етпей, өзара келісім бойынша осы Шартты бұзуға құқылы.</w:t>
      </w:r>
    </w:p>
    <w:bookmarkEnd w:id="101"/>
    <w:bookmarkStart w:name="z104" w:id="102"/>
    <w:p>
      <w:pPr>
        <w:spacing w:after="0"/>
        <w:ind w:left="0"/>
        <w:jc w:val="both"/>
      </w:pPr>
      <w:r>
        <w:rPr>
          <w:rFonts w:ascii="Times New Roman"/>
          <w:b w:val="false"/>
          <w:i w:val="false"/>
          <w:color w:val="000000"/>
          <w:sz w:val="28"/>
        </w:rPr>
        <w:t>
      46. Жұмыстарды орындау нәтижесінде үшінші тұлғаға келтірілген нұқсанды, егер бұл нұқсанның өзге де адамдардың кінәсі бойынша келтірілгендігі дәлелденбесе, Орындаушы өтейді.</w:t>
      </w:r>
    </w:p>
    <w:bookmarkEnd w:id="102"/>
    <w:p>
      <w:pPr>
        <w:spacing w:after="0"/>
        <w:ind w:left="0"/>
        <w:jc w:val="both"/>
      </w:pPr>
      <w:r>
        <w:rPr>
          <w:rFonts w:ascii="Times New Roman"/>
          <w:b w:val="false"/>
          <w:i w:val="false"/>
          <w:color w:val="000000"/>
          <w:sz w:val="28"/>
        </w:rPr>
        <w:t>
      Егер еңсерілмейтін күш жағдайлары 3 және одан астам айға созылған жағдайда, Тараптардың әрқайсысы болжанатын бұзу күніне дейін кемінде күнтізбелік күн бұрын екінші тарапқа алдын ала хабарлау шартымен Шартты бұзуға құқылы. Бұл ретте Тараптар күнтізбелік 30 күн ішінде Шарт бойынша барлық өзара есеп айырысуларды жүргізуге міндеттеме алады.</w:t>
      </w:r>
    </w:p>
    <w:bookmarkStart w:name="z105" w:id="103"/>
    <w:p>
      <w:pPr>
        <w:spacing w:after="0"/>
        <w:ind w:left="0"/>
        <w:jc w:val="left"/>
      </w:pPr>
      <w:r>
        <w:rPr>
          <w:rFonts w:ascii="Times New Roman"/>
          <w:b/>
          <w:i w:val="false"/>
          <w:color w:val="000000"/>
        </w:rPr>
        <w:t xml:space="preserve"> 10. Қорытынды ереже</w:t>
      </w:r>
    </w:p>
    <w:bookmarkEnd w:id="103"/>
    <w:bookmarkStart w:name="z106" w:id="104"/>
    <w:p>
      <w:pPr>
        <w:spacing w:after="0"/>
        <w:ind w:left="0"/>
        <w:jc w:val="both"/>
      </w:pPr>
      <w:r>
        <w:rPr>
          <w:rFonts w:ascii="Times New Roman"/>
          <w:b w:val="false"/>
          <w:i w:val="false"/>
          <w:color w:val="000000"/>
          <w:sz w:val="28"/>
        </w:rPr>
        <w:t>
      47. Осы Шарт Тараптар оған қол қойған күннен бастап жасалаған болып есептеледі және 20__ж. "___"__________ дейін қолданыста болады.</w:t>
      </w:r>
    </w:p>
    <w:bookmarkEnd w:id="104"/>
    <w:bookmarkStart w:name="z107" w:id="105"/>
    <w:p>
      <w:pPr>
        <w:spacing w:after="0"/>
        <w:ind w:left="0"/>
        <w:jc w:val="both"/>
      </w:pPr>
      <w:r>
        <w:rPr>
          <w:rFonts w:ascii="Times New Roman"/>
          <w:b w:val="false"/>
          <w:i w:val="false"/>
          <w:color w:val="000000"/>
          <w:sz w:val="28"/>
        </w:rPr>
        <w:t>
      48. Осы Шартты Тараптардың келісімі немесе соттың шешімі бойынша, Қазақстан Республикасының азаматтық заңнамасында көзделген негіздер бойынша бұзуға рұқсат етіледі.</w:t>
      </w:r>
    </w:p>
    <w:bookmarkEnd w:id="105"/>
    <w:bookmarkStart w:name="z108" w:id="106"/>
    <w:p>
      <w:pPr>
        <w:spacing w:after="0"/>
        <w:ind w:left="0"/>
        <w:jc w:val="both"/>
      </w:pPr>
      <w:r>
        <w:rPr>
          <w:rFonts w:ascii="Times New Roman"/>
          <w:b w:val="false"/>
          <w:i w:val="false"/>
          <w:color w:val="000000"/>
          <w:sz w:val="28"/>
        </w:rPr>
        <w:t>
      49. Осы Шарт, егер осы Шартты орындау кезінде келтірілген Орындаушының шығындарын жабу (осы шартта белгіленген үнемдеу пайызын төлеу жолымен) осы Шарттың қолданыс мерзімінің аяқталуынан бұрын болса, өзінің қолданысын тоқтатады.</w:t>
      </w:r>
    </w:p>
    <w:bookmarkEnd w:id="106"/>
    <w:bookmarkStart w:name="z109" w:id="107"/>
    <w:p>
      <w:pPr>
        <w:spacing w:after="0"/>
        <w:ind w:left="0"/>
        <w:jc w:val="both"/>
      </w:pPr>
      <w:r>
        <w:rPr>
          <w:rFonts w:ascii="Times New Roman"/>
          <w:b w:val="false"/>
          <w:i w:val="false"/>
          <w:color w:val="000000"/>
          <w:sz w:val="28"/>
        </w:rPr>
        <w:t>
      50. Осы Шарттың талаптарын орындаумен байланысты Тапсырыс беруші және Орындаушы арасындағы барлық даулы мәселелер заңнамада белгіленген тәртіппен шешіледі.</w:t>
      </w:r>
    </w:p>
    <w:bookmarkEnd w:id="107"/>
    <w:bookmarkStart w:name="z110" w:id="108"/>
    <w:p>
      <w:pPr>
        <w:spacing w:after="0"/>
        <w:ind w:left="0"/>
        <w:jc w:val="both"/>
      </w:pPr>
      <w:r>
        <w:rPr>
          <w:rFonts w:ascii="Times New Roman"/>
          <w:b w:val="false"/>
          <w:i w:val="false"/>
          <w:color w:val="000000"/>
          <w:sz w:val="28"/>
        </w:rPr>
        <w:t>
      51. Осы Шартта көзделмегендер Тараптар Қазақстан Республикасының қолданыстағы заңнамасын басшылыққа алады.</w:t>
      </w:r>
    </w:p>
    <w:bookmarkEnd w:id="108"/>
    <w:bookmarkStart w:name="z111" w:id="109"/>
    <w:p>
      <w:pPr>
        <w:spacing w:after="0"/>
        <w:ind w:left="0"/>
        <w:jc w:val="both"/>
      </w:pPr>
      <w:r>
        <w:rPr>
          <w:rFonts w:ascii="Times New Roman"/>
          <w:b w:val="false"/>
          <w:i w:val="false"/>
          <w:color w:val="000000"/>
          <w:sz w:val="28"/>
        </w:rPr>
        <w:t>
      52. Осы Шарт Тараптардың әрқайсысына бір-бірден және бірдең заңдық күші бар мемлекеттік және орын тілдеріндегі екі түпнұсқа данада, _____ парақта жасалды.</w:t>
      </w:r>
    </w:p>
    <w:bookmarkEnd w:id="109"/>
    <w:bookmarkStart w:name="z112" w:id="110"/>
    <w:p>
      <w:pPr>
        <w:spacing w:after="0"/>
        <w:ind w:left="0"/>
        <w:jc w:val="left"/>
      </w:pPr>
      <w:r>
        <w:rPr>
          <w:rFonts w:ascii="Times New Roman"/>
          <w:b/>
          <w:i w:val="false"/>
          <w:color w:val="000000"/>
        </w:rPr>
        <w:t xml:space="preserve"> 11. Тараптардың деректемелері</w:t>
      </w:r>
    </w:p>
    <w:bookmarkEnd w:id="11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w:t>
            </w:r>
          </w:p>
          <w:p>
            <w:pPr>
              <w:spacing w:after="20"/>
              <w:ind w:left="20"/>
              <w:jc w:val="both"/>
            </w:pPr>
            <w:r>
              <w:rPr>
                <w:rFonts w:ascii="Times New Roman"/>
                <w:b w:val="false"/>
                <w:i w:val="false"/>
                <w:color w:val="000000"/>
                <w:sz w:val="20"/>
              </w:rPr>
              <w:t>
________________________</w:t>
            </w:r>
          </w:p>
          <w:p>
            <w:pPr>
              <w:spacing w:after="20"/>
              <w:ind w:left="20"/>
              <w:jc w:val="both"/>
            </w:pPr>
            <w:r>
              <w:rPr>
                <w:rFonts w:ascii="Times New Roman"/>
                <w:b w:val="false"/>
                <w:i w:val="false"/>
                <w:color w:val="000000"/>
                <w:sz w:val="20"/>
              </w:rPr>
              <w:t>
________________________</w:t>
            </w:r>
          </w:p>
          <w:p>
            <w:pPr>
              <w:spacing w:after="20"/>
              <w:ind w:left="20"/>
              <w:jc w:val="both"/>
            </w:pPr>
            <w:r>
              <w:rPr>
                <w:rFonts w:ascii="Times New Roman"/>
                <w:b w:val="false"/>
                <w:i w:val="false"/>
                <w:color w:val="000000"/>
                <w:sz w:val="20"/>
              </w:rPr>
              <w:t>
________________________</w:t>
            </w:r>
          </w:p>
          <w:p>
            <w:pPr>
              <w:spacing w:after="20"/>
              <w:ind w:left="20"/>
              <w:jc w:val="both"/>
            </w:pPr>
            <w:r>
              <w:rPr>
                <w:rFonts w:ascii="Times New Roman"/>
                <w:b w:val="false"/>
                <w:i w:val="false"/>
                <w:color w:val="000000"/>
                <w:sz w:val="20"/>
              </w:rPr>
              <w:t>
________________________</w:t>
            </w:r>
          </w:p>
          <w:p>
            <w:pPr>
              <w:spacing w:after="20"/>
              <w:ind w:left="20"/>
              <w:jc w:val="both"/>
            </w:pPr>
            <w:r>
              <w:rPr>
                <w:rFonts w:ascii="Times New Roman"/>
                <w:b w:val="false"/>
                <w:i w:val="false"/>
                <w:color w:val="000000"/>
                <w:sz w:val="20"/>
              </w:rPr>
              <w:t>
________________________</w:t>
            </w:r>
          </w:p>
          <w:p>
            <w:pPr>
              <w:spacing w:after="20"/>
              <w:ind w:left="20"/>
              <w:jc w:val="both"/>
            </w:pPr>
            <w:r>
              <w:rPr>
                <w:rFonts w:ascii="Times New Roman"/>
                <w:b w:val="false"/>
                <w:i w:val="false"/>
                <w:color w:val="000000"/>
                <w:sz w:val="20"/>
              </w:rPr>
              <w:t>
   М.О.</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Орындаушы</w:t>
            </w:r>
          </w:p>
          <w:p>
            <w:pPr>
              <w:spacing w:after="20"/>
              <w:ind w:left="20"/>
              <w:jc w:val="both"/>
            </w:pPr>
            <w:r>
              <w:rPr>
                <w:rFonts w:ascii="Times New Roman"/>
                <w:b w:val="false"/>
                <w:i w:val="false"/>
                <w:color w:val="000000"/>
                <w:sz w:val="20"/>
              </w:rPr>
              <w:t>
________________________</w:t>
            </w:r>
          </w:p>
          <w:p>
            <w:pPr>
              <w:spacing w:after="20"/>
              <w:ind w:left="20"/>
              <w:jc w:val="both"/>
            </w:pPr>
            <w:r>
              <w:rPr>
                <w:rFonts w:ascii="Times New Roman"/>
                <w:b w:val="false"/>
                <w:i w:val="false"/>
                <w:color w:val="000000"/>
                <w:sz w:val="20"/>
              </w:rPr>
              <w:t>
________________________</w:t>
            </w:r>
          </w:p>
          <w:p>
            <w:pPr>
              <w:spacing w:after="20"/>
              <w:ind w:left="20"/>
              <w:jc w:val="both"/>
            </w:pPr>
            <w:r>
              <w:rPr>
                <w:rFonts w:ascii="Times New Roman"/>
                <w:b w:val="false"/>
                <w:i w:val="false"/>
                <w:color w:val="000000"/>
                <w:sz w:val="20"/>
              </w:rPr>
              <w:t>
________________________</w:t>
            </w:r>
          </w:p>
          <w:p>
            <w:pPr>
              <w:spacing w:after="20"/>
              <w:ind w:left="20"/>
              <w:jc w:val="both"/>
            </w:pPr>
            <w:r>
              <w:rPr>
                <w:rFonts w:ascii="Times New Roman"/>
                <w:b w:val="false"/>
                <w:i w:val="false"/>
                <w:color w:val="000000"/>
                <w:sz w:val="20"/>
              </w:rPr>
              <w:t>
________________________</w:t>
            </w:r>
          </w:p>
          <w:p>
            <w:pPr>
              <w:spacing w:after="20"/>
              <w:ind w:left="20"/>
              <w:jc w:val="both"/>
            </w:pPr>
            <w:r>
              <w:rPr>
                <w:rFonts w:ascii="Times New Roman"/>
                <w:b w:val="false"/>
                <w:i w:val="false"/>
                <w:color w:val="000000"/>
                <w:sz w:val="20"/>
              </w:rPr>
              <w:t>
________________________</w:t>
            </w:r>
          </w:p>
          <w:p>
            <w:pPr>
              <w:spacing w:after="20"/>
              <w:ind w:left="20"/>
              <w:jc w:val="both"/>
            </w:pPr>
            <w:r>
              <w:rPr>
                <w:rFonts w:ascii="Times New Roman"/>
                <w:b w:val="false"/>
                <w:i w:val="false"/>
                <w:color w:val="000000"/>
                <w:sz w:val="20"/>
              </w:rPr>
              <w:t>
   М. О.</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Инвестициялар және даму министрінің</w:t>
            </w:r>
            <w:r>
              <w:br/>
            </w:r>
            <w:r>
              <w:rPr>
                <w:rFonts w:ascii="Times New Roman"/>
                <w:b w:val="false"/>
                <w:i w:val="false"/>
                <w:color w:val="000000"/>
                <w:sz w:val="20"/>
              </w:rPr>
              <w:t>2015 жылғы 31 наурыздағы № 402</w:t>
            </w:r>
            <w:r>
              <w:br/>
            </w:r>
            <w:r>
              <w:rPr>
                <w:rFonts w:ascii="Times New Roman"/>
                <w:b w:val="false"/>
                <w:i w:val="false"/>
                <w:color w:val="000000"/>
                <w:sz w:val="20"/>
              </w:rPr>
              <w:t>бұйрығына</w:t>
            </w:r>
            <w:r>
              <w:br/>
            </w:r>
            <w:r>
              <w:rPr>
                <w:rFonts w:ascii="Times New Roman"/>
                <w:b w:val="false"/>
                <w:i w:val="false"/>
                <w:color w:val="000000"/>
                <w:sz w:val="20"/>
              </w:rPr>
              <w:t>2-қосымша</w:t>
            </w:r>
          </w:p>
        </w:tc>
      </w:tr>
    </w:tbl>
    <w:bookmarkStart w:name="z114" w:id="111"/>
    <w:p>
      <w:pPr>
        <w:spacing w:after="0"/>
        <w:ind w:left="0"/>
        <w:jc w:val="left"/>
      </w:pPr>
      <w:r>
        <w:rPr>
          <w:rFonts w:ascii="Times New Roman"/>
          <w:b/>
          <w:i w:val="false"/>
          <w:color w:val="000000"/>
        </w:rPr>
        <w:t xml:space="preserve"> Мемлекеттік мекемелер үшін энергия-сервистік шарттың үлгілік</w:t>
      </w:r>
      <w:r>
        <w:br/>
      </w:r>
      <w:r>
        <w:rPr>
          <w:rFonts w:ascii="Times New Roman"/>
          <w:b/>
          <w:i w:val="false"/>
          <w:color w:val="000000"/>
        </w:rPr>
        <w:t>нысаны</w:t>
      </w:r>
    </w:p>
    <w:bookmarkEnd w:id="111"/>
    <w:p>
      <w:pPr>
        <w:spacing w:after="0"/>
        <w:ind w:left="0"/>
        <w:jc w:val="both"/>
      </w:pPr>
      <w:r>
        <w:rPr>
          <w:rFonts w:ascii="Times New Roman"/>
          <w:b w:val="false"/>
          <w:i w:val="false"/>
          <w:color w:val="ff0000"/>
          <w:sz w:val="28"/>
        </w:rPr>
        <w:t xml:space="preserve">
      Ескерту. 2-қосымшамен толықтырылды - ҚР Инвестициялар және даму министрінің м.а. 04.12.2015 </w:t>
      </w:r>
      <w:r>
        <w:rPr>
          <w:rFonts w:ascii="Times New Roman"/>
          <w:b w:val="false"/>
          <w:i w:val="false"/>
          <w:color w:val="ff0000"/>
          <w:sz w:val="28"/>
        </w:rPr>
        <w:t>№ 1156</w:t>
      </w:r>
      <w:r>
        <w:rPr>
          <w:rFonts w:ascii="Times New Roman"/>
          <w:b w:val="false"/>
          <w:i w:val="false"/>
          <w:color w:val="ff0000"/>
          <w:sz w:val="28"/>
        </w:rPr>
        <w:t xml:space="preserve"> (алғашқы ресми жарияланған күнiнен кейін күнтiзбелiк он күн өткен соң қолданысқа енгiзiледi) бұйрығымен.</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________________________               20__ </w:t>
      </w:r>
      <w:r>
        <w:rPr>
          <w:rFonts w:ascii="Times New Roman"/>
          <w:b w:val="false"/>
          <w:i w:val="false"/>
          <w:color w:val="000000"/>
          <w:sz w:val="28"/>
        </w:rPr>
        <w:t>жылғы "__"_______________</w:t>
      </w:r>
    </w:p>
    <w:p>
      <w:pPr>
        <w:spacing w:after="0"/>
        <w:ind w:left="0"/>
        <w:jc w:val="both"/>
      </w:pPr>
      <w:r>
        <w:rPr>
          <w:rFonts w:ascii="Times New Roman"/>
          <w:b w:val="false"/>
          <w:i w:val="false"/>
          <w:color w:val="000000"/>
          <w:sz w:val="28"/>
        </w:rPr>
        <w:t xml:space="preserve">
      </w:t>
      </w:r>
      <w:r>
        <w:rPr>
          <w:rFonts w:ascii="Times New Roman"/>
          <w:b w:val="false"/>
          <w:i/>
          <w:color w:val="000000"/>
          <w:sz w:val="28"/>
        </w:rPr>
        <w:t>(</w:t>
      </w:r>
      <w:r>
        <w:rPr>
          <w:rFonts w:ascii="Times New Roman"/>
          <w:b w:val="false"/>
          <w:i w:val="false"/>
          <w:color w:val="000000"/>
          <w:sz w:val="28"/>
        </w:rPr>
        <w:t>шарттың жасалған орны)</w:t>
      </w:r>
    </w:p>
    <w:p>
      <w:pPr>
        <w:spacing w:after="0"/>
        <w:ind w:left="0"/>
        <w:jc w:val="both"/>
      </w:pPr>
      <w:r>
        <w:rPr>
          <w:rFonts w:ascii="Times New Roman"/>
          <w:b w:val="false"/>
          <w:i w:val="false"/>
          <w:color w:val="000000"/>
          <w:sz w:val="28"/>
        </w:rPr>
        <w:t>
      Бұдан әрі "Тапсырыс беруші" деп аталатын,</w:t>
      </w:r>
    </w:p>
    <w:p>
      <w:pPr>
        <w:spacing w:after="0"/>
        <w:ind w:left="0"/>
        <w:jc w:val="both"/>
      </w:pPr>
      <w:r>
        <w:rPr>
          <w:rFonts w:ascii="Times New Roman"/>
          <w:b w:val="false"/>
          <w:i w:val="false"/>
          <w:color w:val="000000"/>
          <w:sz w:val="28"/>
        </w:rPr>
        <w:t>
      _______________________________________________________________атынан</w:t>
      </w:r>
    </w:p>
    <w:p>
      <w:pPr>
        <w:spacing w:after="0"/>
        <w:ind w:left="0"/>
        <w:jc w:val="both"/>
      </w:pPr>
      <w:r>
        <w:rPr>
          <w:rFonts w:ascii="Times New Roman"/>
          <w:b w:val="false"/>
          <w:i w:val="false"/>
          <w:color w:val="000000"/>
          <w:sz w:val="28"/>
        </w:rPr>
        <w:t xml:space="preserve">
      </w:t>
      </w:r>
      <w:r>
        <w:rPr>
          <w:rFonts w:ascii="Times New Roman"/>
          <w:b w:val="false"/>
          <w:i/>
          <w:color w:val="000000"/>
          <w:sz w:val="28"/>
        </w:rPr>
        <w:t>(</w:t>
      </w:r>
      <w:r>
        <w:rPr>
          <w:rFonts w:ascii="Times New Roman"/>
          <w:b w:val="false"/>
          <w:i w:val="false"/>
          <w:color w:val="000000"/>
          <w:sz w:val="28"/>
        </w:rPr>
        <w:t>мемлекеттік мекеменің атауы)</w:t>
      </w:r>
    </w:p>
    <w:p>
      <w:pPr>
        <w:spacing w:after="0"/>
        <w:ind w:left="0"/>
        <w:jc w:val="both"/>
      </w:pPr>
      <w:r>
        <w:rPr>
          <w:rFonts w:ascii="Times New Roman"/>
          <w:b w:val="false"/>
          <w:i w:val="false"/>
          <w:color w:val="000000"/>
          <w:sz w:val="28"/>
        </w:rPr>
        <w:t>
      ______________________________________________негізінде әрекет ететін</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color w:val="000000"/>
          <w:sz w:val="28"/>
        </w:rPr>
        <w:t>(</w:t>
      </w:r>
      <w:r>
        <w:rPr>
          <w:rFonts w:ascii="Times New Roman"/>
          <w:b w:val="false"/>
          <w:i w:val="false"/>
          <w:color w:val="000000"/>
          <w:sz w:val="28"/>
        </w:rPr>
        <w:t>лауазымы, Т.А.Ә., бар болған жағдайда)</w:t>
      </w:r>
    </w:p>
    <w:p>
      <w:pPr>
        <w:spacing w:after="0"/>
        <w:ind w:left="0"/>
        <w:jc w:val="both"/>
      </w:pPr>
      <w:r>
        <w:rPr>
          <w:rFonts w:ascii="Times New Roman"/>
          <w:b w:val="false"/>
          <w:i w:val="false"/>
          <w:color w:val="000000"/>
          <w:sz w:val="28"/>
        </w:rPr>
        <w:t>
      бір жағынан, және бұдан әрі "Орындаушы" деп аталатын</w:t>
      </w:r>
    </w:p>
    <w:p>
      <w:pPr>
        <w:spacing w:after="0"/>
        <w:ind w:left="0"/>
        <w:jc w:val="both"/>
      </w:pPr>
      <w:r>
        <w:rPr>
          <w:rFonts w:ascii="Times New Roman"/>
          <w:b w:val="false"/>
          <w:i w:val="false"/>
          <w:color w:val="000000"/>
          <w:sz w:val="28"/>
        </w:rPr>
        <w:t>
      _______________________________________________________________атынан</w:t>
      </w:r>
    </w:p>
    <w:p>
      <w:pPr>
        <w:spacing w:after="0"/>
        <w:ind w:left="0"/>
        <w:jc w:val="both"/>
      </w:pPr>
      <w:r>
        <w:rPr>
          <w:rFonts w:ascii="Times New Roman"/>
          <w:b w:val="false"/>
          <w:i w:val="false"/>
          <w:color w:val="000000"/>
          <w:sz w:val="28"/>
        </w:rPr>
        <w:t xml:space="preserve">
      </w:t>
      </w:r>
      <w:r>
        <w:rPr>
          <w:rFonts w:ascii="Times New Roman"/>
          <w:b w:val="false"/>
          <w:i/>
          <w:color w:val="000000"/>
          <w:sz w:val="28"/>
        </w:rPr>
        <w:t>(</w:t>
      </w:r>
      <w:r>
        <w:rPr>
          <w:rFonts w:ascii="Times New Roman"/>
          <w:b w:val="false"/>
          <w:i w:val="false"/>
          <w:color w:val="000000"/>
          <w:sz w:val="28"/>
        </w:rPr>
        <w:t>заңды тұлғаның атауы, ЖСН)</w:t>
      </w:r>
    </w:p>
    <w:p>
      <w:pPr>
        <w:spacing w:after="0"/>
        <w:ind w:left="0"/>
        <w:jc w:val="both"/>
      </w:pPr>
      <w:r>
        <w:rPr>
          <w:rFonts w:ascii="Times New Roman"/>
          <w:b w:val="false"/>
          <w:i w:val="false"/>
          <w:color w:val="000000"/>
          <w:sz w:val="28"/>
        </w:rPr>
        <w:t>
      ______________________________________________негізінде әрекет ететін</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color w:val="000000"/>
          <w:sz w:val="28"/>
        </w:rPr>
        <w:t>(</w:t>
      </w:r>
      <w:r>
        <w:rPr>
          <w:rFonts w:ascii="Times New Roman"/>
          <w:b w:val="false"/>
          <w:i w:val="false"/>
          <w:color w:val="000000"/>
          <w:sz w:val="28"/>
        </w:rPr>
        <w:t>лауазымы, Т.А.Ә., бар болған жағдайда)</w:t>
      </w:r>
    </w:p>
    <w:p>
      <w:pPr>
        <w:spacing w:after="0"/>
        <w:ind w:left="0"/>
        <w:jc w:val="both"/>
      </w:pPr>
      <w:r>
        <w:rPr>
          <w:rFonts w:ascii="Times New Roman"/>
          <w:b w:val="false"/>
          <w:i w:val="false"/>
          <w:color w:val="000000"/>
          <w:sz w:val="28"/>
        </w:rPr>
        <w:t>
      екінші тараптар, бұдан әрі бірлесіп "Тараптар" деп аталып, "Энергия</w:t>
      </w:r>
    </w:p>
    <w:p>
      <w:pPr>
        <w:spacing w:after="0"/>
        <w:ind w:left="0"/>
        <w:jc w:val="both"/>
      </w:pPr>
      <w:r>
        <w:rPr>
          <w:rFonts w:ascii="Times New Roman"/>
          <w:b w:val="false"/>
          <w:i w:val="false"/>
          <w:color w:val="000000"/>
          <w:sz w:val="28"/>
        </w:rPr>
        <w:t>
      үнемдеу және энергия тиімділігін арттыру туралы" 2012 жылғы 13</w:t>
      </w:r>
    </w:p>
    <w:p>
      <w:pPr>
        <w:spacing w:after="0"/>
        <w:ind w:left="0"/>
        <w:jc w:val="both"/>
      </w:pPr>
      <w:r>
        <w:rPr>
          <w:rFonts w:ascii="Times New Roman"/>
          <w:b w:val="false"/>
          <w:i w:val="false"/>
          <w:color w:val="000000"/>
          <w:sz w:val="28"/>
        </w:rPr>
        <w:t xml:space="preserve">
      қаңтардағы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Тапсырыс берушінің</w:t>
      </w:r>
    </w:p>
    <w:p>
      <w:pPr>
        <w:spacing w:after="0"/>
        <w:ind w:left="0"/>
        <w:jc w:val="both"/>
      </w:pPr>
      <w:r>
        <w:rPr>
          <w:rFonts w:ascii="Times New Roman"/>
          <w:b w:val="false"/>
          <w:i w:val="false"/>
          <w:color w:val="000000"/>
          <w:sz w:val="28"/>
        </w:rPr>
        <w:t>
      энергия ресурстарын тиімді және ұтымды пайдалануды қамтамасыз ету</w:t>
      </w:r>
    </w:p>
    <w:p>
      <w:pPr>
        <w:spacing w:after="0"/>
        <w:ind w:left="0"/>
        <w:jc w:val="both"/>
      </w:pPr>
      <w:r>
        <w:rPr>
          <w:rFonts w:ascii="Times New Roman"/>
          <w:b w:val="false"/>
          <w:i w:val="false"/>
          <w:color w:val="000000"/>
          <w:sz w:val="28"/>
        </w:rPr>
        <w:t>
      мақсатында осы энергия-сервистік шартты (бұдан әрі – Шарт) жасасты.</w:t>
      </w:r>
    </w:p>
    <w:bookmarkStart w:name="z115" w:id="112"/>
    <w:p>
      <w:pPr>
        <w:spacing w:after="0"/>
        <w:ind w:left="0"/>
        <w:jc w:val="left"/>
      </w:pPr>
      <w:r>
        <w:rPr>
          <w:rFonts w:ascii="Times New Roman"/>
          <w:b/>
          <w:i w:val="false"/>
          <w:color w:val="000000"/>
        </w:rPr>
        <w:t xml:space="preserve"> 1. Шартта пайдаланылатын негізгі ұғымдар</w:t>
      </w:r>
    </w:p>
    <w:bookmarkEnd w:id="112"/>
    <w:bookmarkStart w:name="z116" w:id="113"/>
    <w:p>
      <w:pPr>
        <w:spacing w:after="0"/>
        <w:ind w:left="0"/>
        <w:jc w:val="both"/>
      </w:pPr>
      <w:r>
        <w:rPr>
          <w:rFonts w:ascii="Times New Roman"/>
          <w:b w:val="false"/>
          <w:i w:val="false"/>
          <w:color w:val="000000"/>
          <w:sz w:val="28"/>
        </w:rPr>
        <w:t>
      1. Осы Шартта мынадай негiзгi ұғымдар пайдаланылады:</w:t>
      </w:r>
    </w:p>
    <w:bookmarkEnd w:id="113"/>
    <w:bookmarkStart w:name="z117" w:id="114"/>
    <w:p>
      <w:pPr>
        <w:spacing w:after="0"/>
        <w:ind w:left="0"/>
        <w:jc w:val="both"/>
      </w:pPr>
      <w:r>
        <w:rPr>
          <w:rFonts w:ascii="Times New Roman"/>
          <w:b w:val="false"/>
          <w:i w:val="false"/>
          <w:color w:val="000000"/>
          <w:sz w:val="28"/>
        </w:rPr>
        <w:t>
      1) энергетикалық базис – Орындаушы энергиялық тиімді іс-шараларды іске-асырмаған болса, Тапсырыс берушінің қолда бар объектілерінде пайдаланылатын энергетикалық ресурстардың әрбір түрін есептеу. Осы Шарт щеңберінде энергетикалық базис болып Шарт жасалған жылдың алдынғы жыл ішінде қолданылған энергия ресурстарының көрсеткіштері көлданылады;</w:t>
      </w:r>
    </w:p>
    <w:bookmarkEnd w:id="114"/>
    <w:bookmarkStart w:name="z118" w:id="115"/>
    <w:p>
      <w:pPr>
        <w:spacing w:after="0"/>
        <w:ind w:left="0"/>
        <w:jc w:val="both"/>
      </w:pPr>
      <w:r>
        <w:rPr>
          <w:rFonts w:ascii="Times New Roman"/>
          <w:b w:val="false"/>
          <w:i w:val="false"/>
          <w:color w:val="000000"/>
          <w:sz w:val="28"/>
        </w:rPr>
        <w:t>
      2) энергия тиімді іс-шаралар – жаңа жабдықтарды орнату, Тапсырыс берушінің объектілерінде ғимараттарды немесе бар жабдықтарды және (немесе) үйлерді, ғимараттарды, құрылыстарды жаңғырту немесе ауыстыру, немесе энергетикалық ресурстарды азайту немесе тиімді тұтыну үшін қайта қаралған іс-қимылдар және қызмет көрсету рәсімдері;</w:t>
      </w:r>
    </w:p>
    <w:bookmarkEnd w:id="115"/>
    <w:bookmarkStart w:name="z119" w:id="116"/>
    <w:p>
      <w:pPr>
        <w:spacing w:after="0"/>
        <w:ind w:left="0"/>
        <w:jc w:val="both"/>
      </w:pPr>
      <w:r>
        <w:rPr>
          <w:rFonts w:ascii="Times New Roman"/>
          <w:b w:val="false"/>
          <w:i w:val="false"/>
          <w:color w:val="000000"/>
          <w:sz w:val="28"/>
        </w:rPr>
        <w:t>
      3) энергия ресурстарын үнемдеу – Орындаушының энергия тиімді іс-шараларын іске асыру салдарлары болып табылатын энергетикалық ресурстарды түтынуды қысқарту. Энергетикалық ресурстарды үнемдеу Орындаушы энергия тиімі іс-шараларын орындағанынан (орындауға кіріскеннен) кейін энергетикалық базисті энергетикалық ресурстарды тұтыну көлемімен (пайдаланылатын энергетикалық ресурстарды есепке алу аспаптарының деректері бойынша) салыстыру кезінде анықталады.</w:t>
      </w:r>
    </w:p>
    <w:bookmarkEnd w:id="116"/>
    <w:bookmarkStart w:name="z120" w:id="117"/>
    <w:p>
      <w:pPr>
        <w:spacing w:after="0"/>
        <w:ind w:left="0"/>
        <w:jc w:val="left"/>
      </w:pPr>
      <w:r>
        <w:rPr>
          <w:rFonts w:ascii="Times New Roman"/>
          <w:b/>
          <w:i w:val="false"/>
          <w:color w:val="000000"/>
        </w:rPr>
        <w:t xml:space="preserve"> 2. Шарттың мәнi</w:t>
      </w:r>
    </w:p>
    <w:bookmarkEnd w:id="117"/>
    <w:bookmarkStart w:name="z121" w:id="118"/>
    <w:p>
      <w:pPr>
        <w:spacing w:after="0"/>
        <w:ind w:left="0"/>
        <w:jc w:val="both"/>
      </w:pPr>
      <w:r>
        <w:rPr>
          <w:rFonts w:ascii="Times New Roman"/>
          <w:b w:val="false"/>
          <w:i w:val="false"/>
          <w:color w:val="000000"/>
          <w:sz w:val="28"/>
        </w:rPr>
        <w:t>
      2. Осы Шарт шеңберінде Орындаушы Тапсырыс берушінің жүгінуі бойынша Тапсырыс беруші энергетикалық ресурстарды пайдалануының энергия үнемдеуге және энергетикалық тиімділігін арттыруға бағытталған іс-қимылды жүзеге асырады, оның ішінде Тапсырыс берушінің объектілерінде энергия тиімді іс-шараларды жүзеге асырады, ал Тапсырыс беруші пайдаланылатын энергетикалық ресурстарды үнемдеуден алынған қаражат есебінен Орындаушыға қызметтердің (жұмыстардың) ақысын төлейді.</w:t>
      </w:r>
    </w:p>
    <w:bookmarkEnd w:id="118"/>
    <w:bookmarkStart w:name="z122" w:id="119"/>
    <w:p>
      <w:pPr>
        <w:spacing w:after="0"/>
        <w:ind w:left="0"/>
        <w:jc w:val="both"/>
      </w:pPr>
      <w:r>
        <w:rPr>
          <w:rFonts w:ascii="Times New Roman"/>
          <w:b w:val="false"/>
          <w:i w:val="false"/>
          <w:color w:val="000000"/>
          <w:sz w:val="28"/>
        </w:rPr>
        <w:t>
      3. Осы Шарт:</w:t>
      </w:r>
    </w:p>
    <w:bookmarkEnd w:id="119"/>
    <w:bookmarkStart w:name="z123" w:id="120"/>
    <w:p>
      <w:pPr>
        <w:spacing w:after="0"/>
        <w:ind w:left="0"/>
        <w:jc w:val="both"/>
      </w:pPr>
      <w:r>
        <w:rPr>
          <w:rFonts w:ascii="Times New Roman"/>
          <w:b w:val="false"/>
          <w:i w:val="false"/>
          <w:color w:val="000000"/>
          <w:sz w:val="28"/>
        </w:rPr>
        <w:t>
      1) энергия-сервистік шартты орындау нәтижесінде энергия-сервистік компания қамтамасыз етуге тиіс энергетикалық ресурстарды үнемдеу шамасы туралы;</w:t>
      </w:r>
    </w:p>
    <w:bookmarkEnd w:id="120"/>
    <w:bookmarkStart w:name="z124" w:id="121"/>
    <w:p>
      <w:pPr>
        <w:spacing w:after="0"/>
        <w:ind w:left="0"/>
        <w:jc w:val="both"/>
      </w:pPr>
      <w:r>
        <w:rPr>
          <w:rFonts w:ascii="Times New Roman"/>
          <w:b w:val="false"/>
          <w:i w:val="false"/>
          <w:color w:val="000000"/>
          <w:sz w:val="28"/>
        </w:rPr>
        <w:t>
      2) энергия-сервистік шартта белгіленген энергетикалық ресурстарды үнемдеу шамасына қол жеткізу үшін қажетті мерзімнен кем болмауға тиіс энергия-сервистік шарттың қолданылу мерзімі туралы;</w:t>
      </w:r>
    </w:p>
    <w:bookmarkEnd w:id="121"/>
    <w:bookmarkStart w:name="z125" w:id="122"/>
    <w:p>
      <w:pPr>
        <w:spacing w:after="0"/>
        <w:ind w:left="0"/>
        <w:jc w:val="both"/>
      </w:pPr>
      <w:r>
        <w:rPr>
          <w:rFonts w:ascii="Times New Roman"/>
          <w:b w:val="false"/>
          <w:i w:val="false"/>
          <w:color w:val="000000"/>
          <w:sz w:val="28"/>
        </w:rPr>
        <w:t>
      3) пайдаланылатын энергия ресурстарын жыл сайын үнемдеуден алынатын қаражат есебінен жұмыстарға ақы төлеу туралы шарт қамтылуға тиіс.</w:t>
      </w:r>
    </w:p>
    <w:bookmarkEnd w:id="122"/>
    <w:bookmarkStart w:name="z126" w:id="123"/>
    <w:p>
      <w:pPr>
        <w:spacing w:after="0"/>
        <w:ind w:left="0"/>
        <w:jc w:val="both"/>
      </w:pPr>
      <w:r>
        <w:rPr>
          <w:rFonts w:ascii="Times New Roman"/>
          <w:b w:val="false"/>
          <w:i w:val="false"/>
          <w:color w:val="000000"/>
          <w:sz w:val="28"/>
        </w:rPr>
        <w:t>
      4. Тапсырыс беруші жасаған әр іс-шараның толық техникалық сипаттамасымен және олардың орындалу мерзімімен Орындаушы орындауға міндетті энергия үнемдеу және энергия тиімділігін арттыруға бағытталған іс-шаралар тізбесінің болуы. Іс-шаралар тізбесін Қазақастан Республикасының заңнамасы шеңберінде ұзақ мерзімді шарттарды іске асыру конкурстық құжаттамаға үшін (мемлекеттік сатып алу туралы құжаттама) енгізу қажет</w:t>
      </w:r>
    </w:p>
    <w:bookmarkEnd w:id="123"/>
    <w:bookmarkStart w:name="z127" w:id="124"/>
    <w:p>
      <w:pPr>
        <w:spacing w:after="0"/>
        <w:ind w:left="0"/>
        <w:jc w:val="both"/>
      </w:pPr>
      <w:r>
        <w:rPr>
          <w:rFonts w:ascii="Times New Roman"/>
          <w:b w:val="false"/>
          <w:i w:val="false"/>
          <w:color w:val="000000"/>
          <w:sz w:val="28"/>
        </w:rPr>
        <w:t>
      5. Энергия үнемдеу және энергия тиімділігін арттыруға бағытталған іс-шаралар тізбесі мынадай негізде қалыптасады:</w:t>
      </w:r>
    </w:p>
    <w:bookmarkEnd w:id="124"/>
    <w:p>
      <w:pPr>
        <w:spacing w:after="0"/>
        <w:ind w:left="0"/>
        <w:jc w:val="both"/>
      </w:pPr>
      <w:r>
        <w:rPr>
          <w:rFonts w:ascii="Times New Roman"/>
          <w:b w:val="false"/>
          <w:i w:val="false"/>
          <w:color w:val="000000"/>
          <w:sz w:val="28"/>
        </w:rPr>
        <w:t>
      энергия аудиті нәтижелері бойынша әзірленген және Тапсырыс беруші енгізген энергия үнемдеу және энергия тиімділігін арттыру жөнідегі іс-шаралар жоспары;</w:t>
      </w:r>
    </w:p>
    <w:p>
      <w:pPr>
        <w:spacing w:after="0"/>
        <w:ind w:left="0"/>
        <w:jc w:val="both"/>
      </w:pPr>
      <w:r>
        <w:rPr>
          <w:rFonts w:ascii="Times New Roman"/>
          <w:b w:val="false"/>
          <w:i w:val="false"/>
          <w:color w:val="000000"/>
          <w:sz w:val="28"/>
        </w:rPr>
        <w:t xml:space="preserve">
      іс-шаралар тізбесін қалыптастыру күніне объект туралы өзекті мәліметтер (тапсырыс берушіде энергия аудиті қорытындыларының болмауы немесе оны жасау уақытымен объекті (объектілер) туралы ақпараттың өзгеруі кезінде). Іс-шаралар тізбесін қалыптастыру үшін объектілер саны (үйлер, ғимараттар, құрылыстар) салу жылы, қоршағыш конструкциялар түрі, күрделі жөндеу жүргізген жылы, энергетика ресурсын тұтынатын жабдықтардың техникалық сипаттамалары, пайдаланған энергетикалық ресурсты есепке алу </w:t>
      </w:r>
    </w:p>
    <w:p>
      <w:pPr>
        <w:spacing w:after="0"/>
        <w:ind w:left="0"/>
        <w:jc w:val="both"/>
      </w:pPr>
      <w:r>
        <w:rPr>
          <w:rFonts w:ascii="Times New Roman"/>
          <w:b w:val="false"/>
          <w:i w:val="false"/>
          <w:color w:val="000000"/>
          <w:sz w:val="28"/>
        </w:rPr>
        <w:t>
      аспабының бар болуы туралы, конкурстық құжаттамада тапсырыс беруші көрсеткен алдағы кезең ішінде тұтынған энегетикалық ресурс көлемі тіралы, аукцион туралы құжаттама, электронды нысандағы ашық аукцион туралы құжаттама, тузетілерде сұрату жүргізу туралы хабарлама және қосымша ақпарат, дербес объектіге (объектілерге) қатысушылармен жинақталған тапсырысты орналастыру туралы ақпарат пайдалануы мүмкін.</w:t>
      </w:r>
    </w:p>
    <w:bookmarkStart w:name="z128" w:id="125"/>
    <w:p>
      <w:pPr>
        <w:spacing w:after="0"/>
        <w:ind w:left="0"/>
        <w:jc w:val="both"/>
      </w:pPr>
      <w:r>
        <w:rPr>
          <w:rFonts w:ascii="Times New Roman"/>
          <w:b w:val="false"/>
          <w:i w:val="false"/>
          <w:color w:val="000000"/>
          <w:sz w:val="28"/>
        </w:rPr>
        <w:t>
      6. Осы шартты орындау нәтижесінде Орындаушы осы шартты іске асыру бойынша қызметтерге арналған мемлекеттік сатып алуды жүзеге асыру нәтижесінде қалыптасқан ақшалай көріністегі үнемдеу мөлшеріне сүйене отырып, заттай көріністе қамтамасыз етуге тиіс энергетикалық ресурсты үнемдеу мөлшері Қазақстан Республикасының энергия үнемдеу және энергия тиімділігін арттыру туралы заңнамасында көзделген шарттарда айқындалады.</w:t>
      </w:r>
    </w:p>
    <w:bookmarkEnd w:id="125"/>
    <w:bookmarkStart w:name="z129" w:id="126"/>
    <w:p>
      <w:pPr>
        <w:spacing w:after="0"/>
        <w:ind w:left="0"/>
        <w:jc w:val="both"/>
      </w:pPr>
      <w:r>
        <w:rPr>
          <w:rFonts w:ascii="Times New Roman"/>
          <w:b w:val="false"/>
          <w:i w:val="false"/>
          <w:color w:val="000000"/>
          <w:sz w:val="28"/>
        </w:rPr>
        <w:t>
      7. Шартты қолданудың барлық мерзіміне осы шартты орындау нәтижесінде Орындаушы қамтамасыз етуге тиіс ақшалай және заттай көріністегі энергетикалық ресурсты үнемдеу мөлшері, сондай-ақ күнтізбелік бір жылға Орындаушы қамтамасыз етуге тиіс заттай көріністегі үнемдеу мөлшерінің үлесі осы шартта көрсетілуі тиіс, бұл ретте Тапсырыс беруші осы шартта көрсетілген соманы өз бюджетіне салып қояды. Энергетикалық ресурсты үнемдеу көрсеткіштеріне қол жеткізбеген жағдайда, Тапсырыс беруші тек энергетикалық ресурсты үнемдеу мөлшерінің баламалы сомасына ғана Орындаушының қызметтерін төлейді.</w:t>
      </w:r>
    </w:p>
    <w:bookmarkEnd w:id="126"/>
    <w:bookmarkStart w:name="z130" w:id="127"/>
    <w:p>
      <w:pPr>
        <w:spacing w:after="0"/>
        <w:ind w:left="0"/>
        <w:jc w:val="both"/>
      </w:pPr>
      <w:r>
        <w:rPr>
          <w:rFonts w:ascii="Times New Roman"/>
          <w:b w:val="false"/>
          <w:i w:val="false"/>
          <w:color w:val="000000"/>
          <w:sz w:val="28"/>
        </w:rPr>
        <w:t>
      8. Осы шартты орындау нәтижесінде қол жеткізілген үнемдеу мөлшері іс-шаралар тізбесін іске асыруды бастағанға дейін айқындалған үнемдеу мөлшері шартта көзделген қол жеткізулер күнтізбелік кезеңдерге тең, кезеңде энергетикалық ресурстың тапсырыс берушімен тұтынылған көлемдер энергетикалық ресурстарды тұтыну көлеміне ықпал ететін іс-шаралар тізбесін орындаушы іске асырғаннан кейін және факторлар өзгерістерін ескере отырып анықталған энергетикалық ресурсты, тапсырыс беруші тұтынған көлемдері арасындағы айырмашылық ретінде анықталады.</w:t>
      </w:r>
    </w:p>
    <w:bookmarkEnd w:id="127"/>
    <w:bookmarkStart w:name="z131" w:id="128"/>
    <w:p>
      <w:pPr>
        <w:spacing w:after="0"/>
        <w:ind w:left="0"/>
        <w:jc w:val="both"/>
      </w:pPr>
      <w:r>
        <w:rPr>
          <w:rFonts w:ascii="Times New Roman"/>
          <w:b w:val="false"/>
          <w:i w:val="false"/>
          <w:color w:val="000000"/>
          <w:sz w:val="28"/>
        </w:rPr>
        <w:t>
      9. Энергетикалық ресурсты тұтыну көлемін заттай көріністегі энергия-сервистік шартты орындау нәтижесінде қол жеткізген үнемдеу мөлшерін айқындаған кезде орындаушы іс-шаралар тізбесін іске асырғаннан кейін орындаушы іс-шаралар тізбесін іске асыруды бастағанға дейін энергетикалық ресурсты тұтыну көлеміне есептелген тиісті күнтізбелік кезеңге есептеледі.</w:t>
      </w:r>
    </w:p>
    <w:bookmarkEnd w:id="128"/>
    <w:bookmarkStart w:name="z132" w:id="129"/>
    <w:p>
      <w:pPr>
        <w:spacing w:after="0"/>
        <w:ind w:left="0"/>
        <w:jc w:val="both"/>
      </w:pPr>
      <w:r>
        <w:rPr>
          <w:rFonts w:ascii="Times New Roman"/>
          <w:b w:val="false"/>
          <w:i w:val="false"/>
          <w:color w:val="000000"/>
          <w:sz w:val="28"/>
        </w:rPr>
        <w:t>
      10. Орындаушы іс-шаралар тізбесін іске асырғанға дейін энергетикалық ресурсты тұтыну көлемін айқындау мынадай тәртіпте:</w:t>
      </w:r>
    </w:p>
    <w:bookmarkEnd w:id="129"/>
    <w:p>
      <w:pPr>
        <w:spacing w:after="0"/>
        <w:ind w:left="0"/>
        <w:jc w:val="both"/>
      </w:pPr>
      <w:r>
        <w:rPr>
          <w:rFonts w:ascii="Times New Roman"/>
          <w:b w:val="false"/>
          <w:i w:val="false"/>
          <w:color w:val="000000"/>
          <w:sz w:val="28"/>
        </w:rPr>
        <w:t>
      пайдаланылатын энергетикалық ресурсты есепке алу аспабының көмегімен анықталған энергетика ресурсты тұтыну көлемі туралы деректер болған кезде - іс-шаралар тізбесін орындаушы іске асырғанға дейін алдынғы кезеңде пайдаланған энергетикалық ресурсты есепке алу аспабының көмегімен анықталған энергетикалық ресурстың тұтынылу көлемі туралы нақты деректер бойынша тапсырыс беруші жасаған жоспарланған энергетикалық ресурстың тұтынылу көлемі негізінде;</w:t>
      </w:r>
    </w:p>
    <w:p>
      <w:pPr>
        <w:spacing w:after="0"/>
        <w:ind w:left="0"/>
        <w:jc w:val="both"/>
      </w:pPr>
      <w:r>
        <w:rPr>
          <w:rFonts w:ascii="Times New Roman"/>
          <w:b w:val="false"/>
          <w:i w:val="false"/>
          <w:color w:val="000000"/>
          <w:sz w:val="28"/>
        </w:rPr>
        <w:t>
      пайдаланылатын энергетикалық ресурсты есепке алу аспабының көмегімен арқылы анықталған энергетика ресурсты тұтыну көлемі туралы деректер болмаған кезде – пайдаланған энергетикалық ресурсты есепке алу аспабын орындаушымен орнатуды ескере отырып және іс-шаралар тізбесін тапсырыс беруші іске асыруды бастағанға дейін кемінде күнтізбелік бір айды құрайтын кезеңге осы аспаптың көмегімен арқылы алынған энергетикалық ресурсты тұтыну көлемі (көлем үлесі) туралы деректерді тараптармен бекіту.</w:t>
      </w:r>
    </w:p>
    <w:bookmarkStart w:name="z133" w:id="130"/>
    <w:p>
      <w:pPr>
        <w:spacing w:after="0"/>
        <w:ind w:left="0"/>
        <w:jc w:val="both"/>
      </w:pPr>
      <w:r>
        <w:rPr>
          <w:rFonts w:ascii="Times New Roman"/>
          <w:b w:val="false"/>
          <w:i w:val="false"/>
          <w:color w:val="000000"/>
          <w:sz w:val="28"/>
        </w:rPr>
        <w:t>
      11. Іс-шаралар тізбесін іске асыруды бастағанға дейін Тапсырыс беруші тараптармен бекіткен энергетикалық ресурсты тұтыну көлемі энергия-сервистік шарт бойынша үнемдеу мөлшеріне (үнемдеу мөлшерінің үлесіне) қол жеткізу күнтізбелік кезеңге сай іріктеу өткізу туралы хабарламаның алдыңғы күніне, өткен күнтізбелік кезеңге тапсырыс беруші тиісті энергетика ресурсын тұтынудың нақты көлемінен арттыра алмайды.</w:t>
      </w:r>
    </w:p>
    <w:bookmarkEnd w:id="130"/>
    <w:bookmarkStart w:name="z134" w:id="131"/>
    <w:p>
      <w:pPr>
        <w:spacing w:after="0"/>
        <w:ind w:left="0"/>
        <w:jc w:val="both"/>
      </w:pPr>
      <w:r>
        <w:rPr>
          <w:rFonts w:ascii="Times New Roman"/>
          <w:b w:val="false"/>
          <w:i w:val="false"/>
          <w:color w:val="000000"/>
          <w:sz w:val="28"/>
        </w:rPr>
        <w:t>
      12. Кемінде күнтізбелік бір айды құрайтын тараптармен айқындалған кезең ішінде пайдаланған энергетикалық ресурсты есепке алу аспабымен бекітілген көлем негізінде іс-шаралар тізбесін орындаушы іске асырғаннан кейін заттай көріністе энергетикалық ресурсты тұтыну көлемін айқындау тәртібін көрсету.</w:t>
      </w:r>
    </w:p>
    <w:bookmarkEnd w:id="131"/>
    <w:bookmarkStart w:name="z135" w:id="132"/>
    <w:p>
      <w:pPr>
        <w:spacing w:after="0"/>
        <w:ind w:left="0"/>
        <w:jc w:val="both"/>
      </w:pPr>
      <w:r>
        <w:rPr>
          <w:rFonts w:ascii="Times New Roman"/>
          <w:b w:val="false"/>
          <w:i w:val="false"/>
          <w:color w:val="000000"/>
          <w:sz w:val="28"/>
        </w:rPr>
        <w:t>
      13. Энергия-сервистік шартты орындау нәтижесінде қол жеткізген үнемдеу мөлшерін анықтау кезінде энергетикалық ресурсты тұтыну көлеміне ықпал ететін факторлар ескеріледі (жұмыс істеу тәртібінің өзгеруі немесе энергия тұтынушы қондырғыларын функционалды тағайындау, энергетикалық ресурсты тұтынушылардың санының үй-жайлар алаңы мен көлемінің өзгеруі, ауа райы жағдайларының елеулі өзгеруі – сыртқы ауаның орташа тәуліктік температурасы, жылу беру кезеңіндегі сыртқы ауаның орташа тәуліктік температурасы, жылу беру кезеңінің ұзақтығы).</w:t>
      </w:r>
    </w:p>
    <w:bookmarkEnd w:id="132"/>
    <w:bookmarkStart w:name="z136" w:id="133"/>
    <w:p>
      <w:pPr>
        <w:spacing w:after="0"/>
        <w:ind w:left="0"/>
        <w:jc w:val="both"/>
      </w:pPr>
      <w:r>
        <w:rPr>
          <w:rFonts w:ascii="Times New Roman"/>
          <w:b w:val="false"/>
          <w:i w:val="false"/>
          <w:color w:val="000000"/>
          <w:sz w:val="28"/>
        </w:rPr>
        <w:t>
      14. Энергия-сервистік шартты орындау нәтижесінде қол жеткізген үнемдеу мөлшері пайдаланған энергетикалық ресурсты есепке алу аспабын орнату есебінен алынған (пайдаланған энергетикалық ресурсты есепке алу аспабын орнатқанға дейін пайдаланылған энергетикалық ресурсты тұтыну көлемі туралы деректер арасындағы айырмашылық және қондырылған аспапты есепке алу көмегімен алынған деректермен) үнемдеуді есепке алмастан айқындалады.</w:t>
      </w:r>
    </w:p>
    <w:bookmarkEnd w:id="133"/>
    <w:bookmarkStart w:name="z137" w:id="134"/>
    <w:p>
      <w:pPr>
        <w:spacing w:after="0"/>
        <w:ind w:left="0"/>
        <w:jc w:val="both"/>
      </w:pPr>
      <w:r>
        <w:rPr>
          <w:rFonts w:ascii="Times New Roman"/>
          <w:b w:val="false"/>
          <w:i w:val="false"/>
          <w:color w:val="000000"/>
          <w:sz w:val="28"/>
        </w:rPr>
        <w:t>
      15. Осы Шарт шеңберінде барлық жұмыстар Қазақстан Республикасының қолданыстағы заңнамасының талаптарына, Қазақстан Республикасының құрылыс нормалары мен қағидаларының нормативтік талаптарына, құрылыс және күрделі жөндеу саласындағы Қазақстан Республикасының Ұлттық стандарттарына және техникалық шарттарға сәйкес орындалады.</w:t>
      </w:r>
    </w:p>
    <w:bookmarkEnd w:id="134"/>
    <w:bookmarkStart w:name="z138" w:id="135"/>
    <w:p>
      <w:pPr>
        <w:spacing w:after="0"/>
        <w:ind w:left="0"/>
        <w:jc w:val="left"/>
      </w:pPr>
      <w:r>
        <w:rPr>
          <w:rFonts w:ascii="Times New Roman"/>
          <w:b/>
          <w:i w:val="false"/>
          <w:color w:val="000000"/>
        </w:rPr>
        <w:t xml:space="preserve"> 3. Баға және есептеу тәртібі</w:t>
      </w:r>
    </w:p>
    <w:bookmarkEnd w:id="135"/>
    <w:bookmarkStart w:name="z139" w:id="136"/>
    <w:p>
      <w:pPr>
        <w:spacing w:after="0"/>
        <w:ind w:left="0"/>
        <w:jc w:val="both"/>
      </w:pPr>
      <w:r>
        <w:rPr>
          <w:rFonts w:ascii="Times New Roman"/>
          <w:b w:val="false"/>
          <w:i w:val="false"/>
          <w:color w:val="000000"/>
          <w:sz w:val="28"/>
        </w:rPr>
        <w:t>
      16. Осы шарт үшін орындау мерзімі күнтізбелік бір жылға тең немесе кем болатын бастапқы бағасы өткен жыл ішіндегі энергетикалық ресурсты тұтынудың нақты көлемін және энергетикалық ресурс бірлігінің құнын өндіру ретінде айқындалады. Бұл ретте энергетикалық ресурс бірлігінің құны тапсырыс беруші энергетикалық ресурсты жеткізіп беру үшін есеп айырысуларды жүзеге асыру бойынша және конкурс өткізу туралы хабарлаған күнге қолданылатын бағаға (тарифке) тең.</w:t>
      </w:r>
    </w:p>
    <w:bookmarkEnd w:id="136"/>
    <w:bookmarkStart w:name="z140" w:id="137"/>
    <w:p>
      <w:pPr>
        <w:spacing w:after="0"/>
        <w:ind w:left="0"/>
        <w:jc w:val="both"/>
      </w:pPr>
      <w:r>
        <w:rPr>
          <w:rFonts w:ascii="Times New Roman"/>
          <w:b w:val="false"/>
          <w:i w:val="false"/>
          <w:color w:val="000000"/>
          <w:sz w:val="28"/>
        </w:rPr>
        <w:t>
      17. Егер тапсырыс беруші энергетикалық ресурсты жеткізіп беру үшін есеп айырысуларды бірнеше бағалар (тарифтер) бойынша жүзеге асырса, энергетикалық ресурс бірлігінің құны конкурс өткізу туралы хабарламаның алдыңғы күніне күнтізбелік бір ай ішінде Тапсырыс беруші тұтынатын энергетикалық ресурсты жеткізіп беру көлемдерін өндіру сомасына және энергетикалық ресурсты жеткізіп берудің тиісті көлемдері үшін есеп айырысулар жүзеге асырылған бағаларға (тарифтерге) қатысты энергетикалық ресурсты жеткізіп беру көлемінің жиынтық сомасына тең орта есептік баға (тариф) ретінде айқындалады.</w:t>
      </w:r>
    </w:p>
    <w:bookmarkEnd w:id="137"/>
    <w:bookmarkStart w:name="z141" w:id="138"/>
    <w:p>
      <w:pPr>
        <w:spacing w:after="0"/>
        <w:ind w:left="0"/>
        <w:jc w:val="both"/>
      </w:pPr>
      <w:r>
        <w:rPr>
          <w:rFonts w:ascii="Times New Roman"/>
          <w:b w:val="false"/>
          <w:i w:val="false"/>
          <w:color w:val="000000"/>
          <w:sz w:val="28"/>
        </w:rPr>
        <w:t>
      18. Осы Шарт бойынша баға осы шартты іске асыру нәтижесінде қол жеткізілген не қол жеткізілуі жоспарланған көрсеткіштерге сүйене отырып, оның ішінде үнемделген энергетикалық ресурстардың құнына немесе өнім бірлігіне үлестік энергия тұтынудың төмендеуі есебінен қалыптасатын энергетикалық ресурстарды үнемдеуге сүйене отырып, анықталады.</w:t>
      </w:r>
    </w:p>
    <w:bookmarkEnd w:id="138"/>
    <w:bookmarkStart w:name="z142" w:id="139"/>
    <w:p>
      <w:pPr>
        <w:spacing w:after="0"/>
        <w:ind w:left="0"/>
        <w:jc w:val="both"/>
      </w:pPr>
      <w:r>
        <w:rPr>
          <w:rFonts w:ascii="Times New Roman"/>
          <w:b w:val="false"/>
          <w:i w:val="false"/>
          <w:color w:val="000000"/>
          <w:sz w:val="28"/>
        </w:rPr>
        <w:t>
      19. Осы Шарт бойынша жұмыстарды орындау үшін Орындаушыға төлеуге жататын үнемдеу пайызы үнемдеудің ______ %-ды құрайды. Осы үнемдеу пайызы осы Шартты орындау барысында өзгертуге жатпайды. _____ % үнемдеу Тапсырыс берушінің басқаруында қалады.</w:t>
      </w:r>
    </w:p>
    <w:bookmarkEnd w:id="139"/>
    <w:bookmarkStart w:name="z143" w:id="140"/>
    <w:p>
      <w:pPr>
        <w:spacing w:after="0"/>
        <w:ind w:left="0"/>
        <w:jc w:val="both"/>
      </w:pPr>
      <w:r>
        <w:rPr>
          <w:rFonts w:ascii="Times New Roman"/>
          <w:b w:val="false"/>
          <w:i w:val="false"/>
          <w:color w:val="000000"/>
          <w:sz w:val="28"/>
        </w:rPr>
        <w:t>
      20. Осы Шарт бойынша есептер жыл сайын жүзеге асырылады.</w:t>
      </w:r>
    </w:p>
    <w:bookmarkEnd w:id="140"/>
    <w:bookmarkStart w:name="z144" w:id="141"/>
    <w:p>
      <w:pPr>
        <w:spacing w:after="0"/>
        <w:ind w:left="0"/>
        <w:jc w:val="both"/>
      </w:pPr>
      <w:r>
        <w:rPr>
          <w:rFonts w:ascii="Times New Roman"/>
          <w:b w:val="false"/>
          <w:i w:val="false"/>
          <w:color w:val="000000"/>
          <w:sz w:val="28"/>
        </w:rPr>
        <w:t>
      21. Осы Шарт бойынша есептер есептік кезеңде қалыптасқан заттай көріністе энергетикалық ресурстарды іс жүзінде үнемдеуге, сондай-ақ есептеу күніне іс жүзінде қалыптасқан тиісті энергетикалық ресурстарға бағалар (тарифтер) бойынша құндық көріністе анықталған мұндай үнемдеудің пайызына сүйене отырып, жүзеге асырылады. Бұл ретте есептеулерде мынадай мәліметтер ескеріледі:</w:t>
      </w:r>
    </w:p>
    <w:bookmarkEnd w:id="141"/>
    <w:bookmarkStart w:name="z145" w:id="142"/>
    <w:p>
      <w:pPr>
        <w:spacing w:after="0"/>
        <w:ind w:left="0"/>
        <w:jc w:val="both"/>
      </w:pPr>
      <w:r>
        <w:rPr>
          <w:rFonts w:ascii="Times New Roman"/>
          <w:b w:val="false"/>
          <w:i w:val="false"/>
          <w:color w:val="000000"/>
          <w:sz w:val="28"/>
        </w:rPr>
        <w:t>
      1) алдыңғы кезең (ай, тоқсан, жарты жыл, жыл) ішінде іс жүзінде тұтынылған энергетикалық ресурстарды және іс жүзінде берілген тауарлық өнімді есептеу аспаптарының көрсеткіштері;</w:t>
      </w:r>
    </w:p>
    <w:bookmarkEnd w:id="142"/>
    <w:bookmarkStart w:name="z146" w:id="143"/>
    <w:p>
      <w:pPr>
        <w:spacing w:after="0"/>
        <w:ind w:left="0"/>
        <w:jc w:val="both"/>
      </w:pPr>
      <w:r>
        <w:rPr>
          <w:rFonts w:ascii="Times New Roman"/>
          <w:b w:val="false"/>
          <w:i w:val="false"/>
          <w:color w:val="000000"/>
          <w:sz w:val="28"/>
        </w:rPr>
        <w:t>
      2) алдыңғы кезең (ай, тоқсан, жарты жыл, жыл) ішінде ақшалай көріністегі энергетикалық ресурстардың іс жүзіндегі үнемделуі;</w:t>
      </w:r>
    </w:p>
    <w:bookmarkEnd w:id="143"/>
    <w:bookmarkStart w:name="z147" w:id="144"/>
    <w:p>
      <w:pPr>
        <w:spacing w:after="0"/>
        <w:ind w:left="0"/>
        <w:jc w:val="both"/>
      </w:pPr>
      <w:r>
        <w:rPr>
          <w:rFonts w:ascii="Times New Roman"/>
          <w:b w:val="false"/>
          <w:i w:val="false"/>
          <w:color w:val="000000"/>
          <w:sz w:val="28"/>
        </w:rPr>
        <w:t>
      3) кезекті кезең (ай, тоқсан, жарты жыл, жыл) ішінде аударылуға жататын іс жүзіндегі сома.</w:t>
      </w:r>
    </w:p>
    <w:bookmarkEnd w:id="144"/>
    <w:bookmarkStart w:name="z148" w:id="145"/>
    <w:p>
      <w:pPr>
        <w:spacing w:after="0"/>
        <w:ind w:left="0"/>
        <w:jc w:val="both"/>
      </w:pPr>
      <w:r>
        <w:rPr>
          <w:rFonts w:ascii="Times New Roman"/>
          <w:b w:val="false"/>
          <w:i w:val="false"/>
          <w:color w:val="000000"/>
          <w:sz w:val="28"/>
        </w:rPr>
        <w:t>
      22. Есептерді жүргізу мақсатында Орындаушы есептік кезеңнен кейінгі кезеңнің 5 күніне дейінгі мерзімде Тапсырыс берушіге есептік кезеңдегі, оның ішінде энергетикалық ресурстарды іс жүзінде үнемдеу есебін және осы Шарттың 19-тармағына сәйкес анықталған мұндай үнемдеуден Орындаушыға төлеуге жататын пайыз есебін қамтитын пайдаланылатын энергетикалық ресурстарды есептеу аспаптарының көрсеткіштерін салыстырып тексеру актісін жібереді.</w:t>
      </w:r>
    </w:p>
    <w:bookmarkEnd w:id="145"/>
    <w:bookmarkStart w:name="z149" w:id="146"/>
    <w:p>
      <w:pPr>
        <w:spacing w:after="0"/>
        <w:ind w:left="0"/>
        <w:jc w:val="both"/>
      </w:pPr>
      <w:r>
        <w:rPr>
          <w:rFonts w:ascii="Times New Roman"/>
          <w:b w:val="false"/>
          <w:i w:val="false"/>
          <w:color w:val="000000"/>
          <w:sz w:val="28"/>
        </w:rPr>
        <w:t>
      23. Тапсырыс беруші осы Шарттың 22-тармағында көрсетілген құжаттар келіп түскен күннен бастап 3 (үш) жұмыс күні ішінде салыстырып тексеру актісін қарауға және оған қол қоюға не анықталған кемшіліктерді көрсете отырып, Орындаушыға жазбаша нысанда негізді қарсылықты жіберуге міндетті.</w:t>
      </w:r>
    </w:p>
    <w:bookmarkEnd w:id="146"/>
    <w:bookmarkStart w:name="z150" w:id="147"/>
    <w:p>
      <w:pPr>
        <w:spacing w:after="0"/>
        <w:ind w:left="0"/>
        <w:jc w:val="both"/>
      </w:pPr>
      <w:r>
        <w:rPr>
          <w:rFonts w:ascii="Times New Roman"/>
          <w:b w:val="false"/>
          <w:i w:val="false"/>
          <w:color w:val="000000"/>
          <w:sz w:val="28"/>
        </w:rPr>
        <w:t>
      24. Тапсырыс берушінің талаптары негізделген жағдайда, Орындаушы негізделген қарсылық келіп түскен күннен бастап 5 (бес) жұмыс күні ішінде анықталған кемшіліктерді өз күшімен және өз есебінен жояды. Салыстырып тексеру актісіне қол қою көрсетілген кемшіліктерді Орындаушы жойғаннан кейін бір жұмыс күні ішінде жүзеге асырылады.</w:t>
      </w:r>
    </w:p>
    <w:bookmarkEnd w:id="147"/>
    <w:bookmarkStart w:name="z151" w:id="148"/>
    <w:p>
      <w:pPr>
        <w:spacing w:after="0"/>
        <w:ind w:left="0"/>
        <w:jc w:val="both"/>
      </w:pPr>
      <w:r>
        <w:rPr>
          <w:rFonts w:ascii="Times New Roman"/>
          <w:b w:val="false"/>
          <w:i w:val="false"/>
          <w:color w:val="000000"/>
          <w:sz w:val="28"/>
        </w:rPr>
        <w:t>
      25. Салыстырып тексеру актісіне осы Шарттың 23-тармағында көрсетілген мерзімдерде қол қойылмаған және жазбаша түрде Тапсырыс берушінің негізделген қарсылықтары болмаған жағдайда, Орындаушы Тапсырыс берушіге, Орындаушы бір жақты тәртіппен қол қойған салыстырып тексеру актісімен ұсынылған есептер бойынша соманы төлеуге ұсынуға құқылы.</w:t>
      </w:r>
    </w:p>
    <w:bookmarkEnd w:id="148"/>
    <w:bookmarkStart w:name="z152" w:id="149"/>
    <w:p>
      <w:pPr>
        <w:spacing w:after="0"/>
        <w:ind w:left="0"/>
        <w:jc w:val="both"/>
      </w:pPr>
      <w:r>
        <w:rPr>
          <w:rFonts w:ascii="Times New Roman"/>
          <w:b w:val="false"/>
          <w:i w:val="false"/>
          <w:color w:val="000000"/>
          <w:sz w:val="28"/>
        </w:rPr>
        <w:t>
      26. Салыстырып тексеру актісіне қол қойылған күннен бастап 3 (үш) жұмыс күні ішінде Тапсырыс беруші Орындаушының есептік шотына ақшалай қаражатты (есептеудің қолма-қол ақшасы нысаны) Орындаушымен есеп айырысуларды жүзеге асырады.</w:t>
      </w:r>
    </w:p>
    <w:bookmarkEnd w:id="149"/>
    <w:bookmarkStart w:name="z153" w:id="150"/>
    <w:p>
      <w:pPr>
        <w:spacing w:after="0"/>
        <w:ind w:left="0"/>
        <w:jc w:val="both"/>
      </w:pPr>
      <w:r>
        <w:rPr>
          <w:rFonts w:ascii="Times New Roman"/>
          <w:b w:val="false"/>
          <w:i w:val="false"/>
          <w:color w:val="000000"/>
          <w:sz w:val="28"/>
        </w:rPr>
        <w:t>
      27. Әрбір күнтізбелік жыл аяқталғаннан кейін Тараптар осы шарт шеңберінде төлемдерді салыстырып тексеруді жүргізеді.</w:t>
      </w:r>
    </w:p>
    <w:bookmarkEnd w:id="150"/>
    <w:bookmarkStart w:name="z154" w:id="151"/>
    <w:p>
      <w:pPr>
        <w:spacing w:after="0"/>
        <w:ind w:left="0"/>
        <w:jc w:val="left"/>
      </w:pPr>
      <w:r>
        <w:rPr>
          <w:rFonts w:ascii="Times New Roman"/>
          <w:b/>
          <w:i w:val="false"/>
          <w:color w:val="000000"/>
        </w:rPr>
        <w:t xml:space="preserve"> 4. Энергия тиімді іс-шаралар жоспары</w:t>
      </w:r>
    </w:p>
    <w:bookmarkEnd w:id="151"/>
    <w:bookmarkStart w:name="z155" w:id="152"/>
    <w:p>
      <w:pPr>
        <w:spacing w:after="0"/>
        <w:ind w:left="0"/>
        <w:jc w:val="both"/>
      </w:pPr>
      <w:r>
        <w:rPr>
          <w:rFonts w:ascii="Times New Roman"/>
          <w:b w:val="false"/>
          <w:i w:val="false"/>
          <w:color w:val="000000"/>
          <w:sz w:val="28"/>
        </w:rPr>
        <w:t>
      28. Энергия тиімді іс-шаралар жоспары (бұдан әрі - Жоспар) осы Шарттың ажырамас бөлігі болып табылады.</w:t>
      </w:r>
    </w:p>
    <w:bookmarkEnd w:id="152"/>
    <w:bookmarkStart w:name="z156" w:id="153"/>
    <w:p>
      <w:pPr>
        <w:spacing w:after="0"/>
        <w:ind w:left="0"/>
        <w:jc w:val="both"/>
      </w:pPr>
      <w:r>
        <w:rPr>
          <w:rFonts w:ascii="Times New Roman"/>
          <w:b w:val="false"/>
          <w:i w:val="false"/>
          <w:color w:val="000000"/>
          <w:sz w:val="28"/>
        </w:rPr>
        <w:t>
      29. Жоспар мыналарды көрсетеді:</w:t>
      </w:r>
    </w:p>
    <w:bookmarkEnd w:id="153"/>
    <w:bookmarkStart w:name="z157" w:id="154"/>
    <w:p>
      <w:pPr>
        <w:spacing w:after="0"/>
        <w:ind w:left="0"/>
        <w:jc w:val="both"/>
      </w:pPr>
      <w:r>
        <w:rPr>
          <w:rFonts w:ascii="Times New Roman"/>
          <w:b w:val="false"/>
          <w:i w:val="false"/>
          <w:color w:val="000000"/>
          <w:sz w:val="28"/>
        </w:rPr>
        <w:t>
      1) жабдық, Тапсырыс берушінің объектілерінде бар жабдықты және (немесе) үйлерді, ғимараттарды, құрылыстарды жаңғырту (түрлендіру) немесе ауыстыру, немесе энергия тұтынуды және Тапсырыс берушінің объектілерінде коммуналдық қызметтердің көлемін азайтуға алып келетін іс-қимылдар мен қызмет көрсету рәсімдерін қайта қарау жөніндегі іс-шаралар тізбесі (Жоспар осы Шартты іске асырудың бастапқы кезеңінде пайдаланылатын энергетикалық ресурстарды есептеу аспаптарын орнату және пайдалануға беру жөніндегі іс-шараны көздеиді);</w:t>
      </w:r>
    </w:p>
    <w:bookmarkEnd w:id="154"/>
    <w:bookmarkStart w:name="z158" w:id="155"/>
    <w:p>
      <w:pPr>
        <w:spacing w:after="0"/>
        <w:ind w:left="0"/>
        <w:jc w:val="both"/>
      </w:pPr>
      <w:r>
        <w:rPr>
          <w:rFonts w:ascii="Times New Roman"/>
          <w:b w:val="false"/>
          <w:i w:val="false"/>
          <w:color w:val="000000"/>
          <w:sz w:val="28"/>
        </w:rPr>
        <w:t>
      2) Жоспарда көзделетін әрбір іс-шараны іске асыру мерзімі;</w:t>
      </w:r>
    </w:p>
    <w:bookmarkEnd w:id="155"/>
    <w:bookmarkStart w:name="z159" w:id="156"/>
    <w:p>
      <w:pPr>
        <w:spacing w:after="0"/>
        <w:ind w:left="0"/>
        <w:jc w:val="both"/>
      </w:pPr>
      <w:r>
        <w:rPr>
          <w:rFonts w:ascii="Times New Roman"/>
          <w:b w:val="false"/>
          <w:i w:val="false"/>
          <w:color w:val="000000"/>
          <w:sz w:val="28"/>
        </w:rPr>
        <w:t>
      3) есептік кезең аяқталған бойда заттай көріністе энергетикалық ресурстарды үнемдеудің қол жеткізу жоспарланатын мөлшерлер (есептік кезеңді анықтау: ай, тоқсан, жарты жыл, жыл);</w:t>
      </w:r>
    </w:p>
    <w:bookmarkEnd w:id="156"/>
    <w:bookmarkStart w:name="z160" w:id="157"/>
    <w:p>
      <w:pPr>
        <w:spacing w:after="0"/>
        <w:ind w:left="0"/>
        <w:jc w:val="both"/>
      </w:pPr>
      <w:r>
        <w:rPr>
          <w:rFonts w:ascii="Times New Roman"/>
          <w:b w:val="false"/>
          <w:i w:val="false"/>
          <w:color w:val="000000"/>
          <w:sz w:val="28"/>
        </w:rPr>
        <w:t>
      4) Орындаушының Жоспарды іске асыру шығындарының, оның ішінде Жоспарда көзделген әрбір іс-шараны іске асыру шығындарын бөле отырып көлемі.</w:t>
      </w:r>
    </w:p>
    <w:bookmarkEnd w:id="157"/>
    <w:bookmarkStart w:name="z161" w:id="158"/>
    <w:p>
      <w:pPr>
        <w:spacing w:after="0"/>
        <w:ind w:left="0"/>
        <w:jc w:val="both"/>
      </w:pPr>
      <w:r>
        <w:rPr>
          <w:rFonts w:ascii="Times New Roman"/>
          <w:b w:val="false"/>
          <w:i w:val="false"/>
          <w:color w:val="000000"/>
          <w:sz w:val="28"/>
        </w:rPr>
        <w:t>
      30. Тапсырыс беруші, ол Тапсырыс берушіге ресми келіп түскен күннен бастап _____ жұмыс күні ішінде Жоспарды қарауға және бекітуге, не анықталған кемшіліктерді көрсете отырып, Орындаушыға жазбаша нысан бойынша негізді қарсылықты жіберуге міндетті.</w:t>
      </w:r>
    </w:p>
    <w:bookmarkEnd w:id="158"/>
    <w:bookmarkStart w:name="z162" w:id="159"/>
    <w:p>
      <w:pPr>
        <w:spacing w:after="0"/>
        <w:ind w:left="0"/>
        <w:jc w:val="both"/>
      </w:pPr>
      <w:r>
        <w:rPr>
          <w:rFonts w:ascii="Times New Roman"/>
          <w:b w:val="false"/>
          <w:i w:val="false"/>
          <w:color w:val="000000"/>
          <w:sz w:val="28"/>
        </w:rPr>
        <w:t>
      31. Тапсырыс берушінің талаптары негізделген жағдайда, Орындаушы негізделген қарсылық келіп түскен күннен бастап ______ жұмыс күні ішінде анықталған кемшіліктерді өз күшімен және өз есебінен жояды.</w:t>
      </w:r>
    </w:p>
    <w:bookmarkEnd w:id="159"/>
    <w:bookmarkStart w:name="z163" w:id="160"/>
    <w:p>
      <w:pPr>
        <w:spacing w:after="0"/>
        <w:ind w:left="0"/>
        <w:jc w:val="both"/>
      </w:pPr>
      <w:r>
        <w:rPr>
          <w:rFonts w:ascii="Times New Roman"/>
          <w:b w:val="false"/>
          <w:i w:val="false"/>
          <w:color w:val="000000"/>
          <w:sz w:val="28"/>
        </w:rPr>
        <w:t>
      32. Жоспардың мазмұны бойынша келіспеушіліктерді Тараптар келіссөздер жолымен шешеді.</w:t>
      </w:r>
    </w:p>
    <w:bookmarkEnd w:id="160"/>
    <w:bookmarkStart w:name="z164" w:id="161"/>
    <w:p>
      <w:pPr>
        <w:spacing w:after="0"/>
        <w:ind w:left="0"/>
        <w:jc w:val="left"/>
      </w:pPr>
      <w:r>
        <w:rPr>
          <w:rFonts w:ascii="Times New Roman"/>
          <w:b/>
          <w:i w:val="false"/>
          <w:color w:val="000000"/>
        </w:rPr>
        <w:t xml:space="preserve"> 5. Энергия тиімді іс-шаралар жоспарын іске асыру</w:t>
      </w:r>
    </w:p>
    <w:bookmarkEnd w:id="161"/>
    <w:bookmarkStart w:name="z165" w:id="162"/>
    <w:p>
      <w:pPr>
        <w:spacing w:after="0"/>
        <w:ind w:left="0"/>
        <w:jc w:val="both"/>
      </w:pPr>
      <w:r>
        <w:rPr>
          <w:rFonts w:ascii="Times New Roman"/>
          <w:b w:val="false"/>
          <w:i w:val="false"/>
          <w:color w:val="000000"/>
          <w:sz w:val="28"/>
        </w:rPr>
        <w:t>
      33. Орындаушы Тапсырыс беруші Жоспарды бекіткеннен кейін ______ жұмыс күні ішінде Жоспарды іске асыруға кірісуге міндетті.</w:t>
      </w:r>
    </w:p>
    <w:bookmarkEnd w:id="162"/>
    <w:bookmarkStart w:name="z166" w:id="163"/>
    <w:p>
      <w:pPr>
        <w:spacing w:after="0"/>
        <w:ind w:left="0"/>
        <w:jc w:val="both"/>
      </w:pPr>
      <w:r>
        <w:rPr>
          <w:rFonts w:ascii="Times New Roman"/>
          <w:b w:val="false"/>
          <w:i w:val="false"/>
          <w:color w:val="000000"/>
          <w:sz w:val="28"/>
        </w:rPr>
        <w:t>
      34. Жұмыстарды орындау кезінде Орындаушы Жоспарға, Қазақстан Республикасының ұлттық стандарттарына, техникалық шарттарға сәйкес келетін материалдарды, бұйымдарды және жабдықты қолдануға міндетті.</w:t>
      </w:r>
    </w:p>
    <w:bookmarkEnd w:id="163"/>
    <w:p>
      <w:pPr>
        <w:spacing w:after="0"/>
        <w:ind w:left="0"/>
        <w:jc w:val="both"/>
      </w:pPr>
      <w:r>
        <w:rPr>
          <w:rFonts w:ascii="Times New Roman"/>
          <w:b w:val="false"/>
          <w:i w:val="false"/>
          <w:color w:val="000000"/>
          <w:sz w:val="28"/>
        </w:rPr>
        <w:t>
      Орындаушы жұмыстарды орындау барысында Тапсырыс берушімен жазбаша келісім бойынша өзінің техникалық сипаттамалары бойынша Жоспарда көрсетілген материалдарға сәйкес келетін немесе олардан асып түсетін ұқсас материалдарды, бұйымдарды және жабдықты пайдалануға құқылы.</w:t>
      </w:r>
    </w:p>
    <w:p>
      <w:pPr>
        <w:spacing w:after="0"/>
        <w:ind w:left="0"/>
        <w:jc w:val="both"/>
      </w:pPr>
      <w:r>
        <w:rPr>
          <w:rFonts w:ascii="Times New Roman"/>
          <w:b w:val="false"/>
          <w:i w:val="false"/>
          <w:color w:val="000000"/>
          <w:sz w:val="28"/>
        </w:rPr>
        <w:t>
      Барлық жеткізілетін материалдар, бұйымдар және жабдық таңбалануға және тиісті сертификаттары, техникалық паспорттары және олардың сапасын куәландыратын растау құжаттары болуға тиіс. Бұл сертификаттардың және растау құжаттарының көшірмелерін Орындаушы Тапсырыс берушінің талап етуі бойынша шұғыл түрде ұсынуға тиіс.</w:t>
      </w:r>
    </w:p>
    <w:p>
      <w:pPr>
        <w:spacing w:after="0"/>
        <w:ind w:left="0"/>
        <w:jc w:val="both"/>
      </w:pPr>
      <w:r>
        <w:rPr>
          <w:rFonts w:ascii="Times New Roman"/>
          <w:b w:val="false"/>
          <w:i w:val="false"/>
          <w:color w:val="000000"/>
          <w:sz w:val="28"/>
        </w:rPr>
        <w:t>
      Жұмыстарды жүргізу кезінде Орындаушы техникалық шарттарды және материалдарды, бұйымдарды, жабдықты дайындаушы зауыттардың нұсқаулықтарын, технологиялық карталарды және сапаны жедел бақылау сызбаларын басшылыққа алуға міндетті.</w:t>
      </w:r>
    </w:p>
    <w:bookmarkStart w:name="z167" w:id="164"/>
    <w:p>
      <w:pPr>
        <w:spacing w:after="0"/>
        <w:ind w:left="0"/>
        <w:jc w:val="both"/>
      </w:pPr>
      <w:r>
        <w:rPr>
          <w:rFonts w:ascii="Times New Roman"/>
          <w:b w:val="false"/>
          <w:i w:val="false"/>
          <w:color w:val="000000"/>
          <w:sz w:val="28"/>
        </w:rPr>
        <w:t>
      35. Орындаушы Тапсырыс берушіге Жоспардың әрбір кезеңінің аяқталуы туралы, оның ішінде жалпы Жоспарды іске асырудың аяқталуы туралы жазбаша нысанда хабарлауға міндетті.</w:t>
      </w:r>
    </w:p>
    <w:bookmarkEnd w:id="164"/>
    <w:p>
      <w:pPr>
        <w:spacing w:after="0"/>
        <w:ind w:left="0"/>
        <w:jc w:val="both"/>
      </w:pPr>
      <w:r>
        <w:rPr>
          <w:rFonts w:ascii="Times New Roman"/>
          <w:b w:val="false"/>
          <w:i w:val="false"/>
          <w:color w:val="000000"/>
          <w:sz w:val="28"/>
        </w:rPr>
        <w:t>
      Орындаушы жұмыстарды тапсыру (қызметтер кезеңі) күніне дейін күнтізбелік _____ күннен кешіктірілмейтін мерзімде жұмыстардың (қызметтер кезеңінің) орындалуын растайтын құжаттаманы, оның ішінде жұмыстардың құнын растайтын құжаттаманы қоса бере отырып, Тапсырыс берушіге жұмыстардың (қызметтер кезеңінің) аяқталуы және қабылдау уақытын белгілеу туралы жазбаша хабарламаны жібереді.</w:t>
      </w:r>
    </w:p>
    <w:p>
      <w:pPr>
        <w:spacing w:after="0"/>
        <w:ind w:left="0"/>
        <w:jc w:val="both"/>
      </w:pPr>
      <w:r>
        <w:rPr>
          <w:rFonts w:ascii="Times New Roman"/>
          <w:b w:val="false"/>
          <w:i w:val="false"/>
          <w:color w:val="000000"/>
          <w:sz w:val="28"/>
        </w:rPr>
        <w:t>
      Орындалған жұмыстар (қызметтер кезеңдері) актісіне Тапсырыс беруші жұмыстардың тиісті түрде орындалу шартымен Орындаушыға жазбаша хабарламада айқындалатын орындалған жұмыстар қабылданған күннен бастап күнтізбелік ______ күннен кешіктірілмейтін мерзімде қол қояды.</w:t>
      </w:r>
    </w:p>
    <w:p>
      <w:pPr>
        <w:spacing w:after="0"/>
        <w:ind w:left="0"/>
        <w:jc w:val="both"/>
      </w:pPr>
      <w:r>
        <w:rPr>
          <w:rFonts w:ascii="Times New Roman"/>
          <w:b w:val="false"/>
          <w:i w:val="false"/>
          <w:color w:val="000000"/>
          <w:sz w:val="28"/>
        </w:rPr>
        <w:t>
      Тапсырыс беруші ұсынылған орындалған жұмыстар актілерінде тіркелген Орындаушы орындаған жұмыстардың көлемдері мен құнын тексеруді жүргізеді. Ұсынылған орындалған жұмыстар актілерінде сәйкессіздіктер анықталған жағдайда, Тапсырыс беруші анықталған сәйкессіздіктерді жою үшін оларды Орындаушыға қайтарады.</w:t>
      </w:r>
    </w:p>
    <w:p>
      <w:pPr>
        <w:spacing w:after="0"/>
        <w:ind w:left="0"/>
        <w:jc w:val="both"/>
      </w:pPr>
      <w:r>
        <w:rPr>
          <w:rFonts w:ascii="Times New Roman"/>
          <w:b w:val="false"/>
          <w:i w:val="false"/>
          <w:color w:val="000000"/>
          <w:sz w:val="28"/>
        </w:rPr>
        <w:t>
      Орындалған жұмыстардың (қызметтер кезеңінің) нәтижелерінде кемшіліктер болған кезде Тараптар қажетті пысықтаулар тізбесі бар актіні жасайды. Орындаушы егер Тараптар кемшіліктер тіркелетін актіде жоюға жататын кемшіліктердің көлеміне және сипатына байланысты өзге мерзімді анықтамаса, күнтізбелік _________ күн ішінде орындалған жұмыстарда жіберілген кемшіліктерді өз күшімен және өз есебінен жоюға міндетті. Орындалған жұмыстар актісіне Орындаушы қабылдау кезінде анықталған барлық кемшіліктер жойылғаннан кейін қол қояды.</w:t>
      </w:r>
    </w:p>
    <w:p>
      <w:pPr>
        <w:spacing w:after="0"/>
        <w:ind w:left="0"/>
        <w:jc w:val="both"/>
      </w:pPr>
      <w:r>
        <w:rPr>
          <w:rFonts w:ascii="Times New Roman"/>
          <w:b w:val="false"/>
          <w:i w:val="false"/>
          <w:color w:val="000000"/>
          <w:sz w:val="28"/>
        </w:rPr>
        <w:t>
      Жұмыстарды (қызметтер кезеңін) орындаудың аяқталу күні Тараптардың орындалған жұмыстар актісіне қол қою күні болып есептеледі.</w:t>
      </w:r>
    </w:p>
    <w:bookmarkStart w:name="z168" w:id="165"/>
    <w:p>
      <w:pPr>
        <w:spacing w:after="0"/>
        <w:ind w:left="0"/>
        <w:jc w:val="both"/>
      </w:pPr>
      <w:r>
        <w:rPr>
          <w:rFonts w:ascii="Times New Roman"/>
          <w:b w:val="false"/>
          <w:i w:val="false"/>
          <w:color w:val="000000"/>
          <w:sz w:val="28"/>
        </w:rPr>
        <w:t xml:space="preserve">
      36. Орындалған жұмыстар Тапсырыс берушімен қабылданады. Орындаушы кейінгі жұмыстарды орындауға тек қана Тапсырыс беруші орындалған жұмыстарды қабылдағаннан және осы жұмыстарды, конструкцияларды, инженерлік-техникалық қамтамасыз ету желілерін куәландыру актілерін жасағаннан кейін кіріседі. Орындаушы Тапсырыс берушіге жабуға жататын орындалған жұмыстарды, жауапты конструкцияларды аралық қабылдауды жүргізудің қажеттігі туралы, бірақ осы қабылдауды жүргізу басталғанға дейін ____ жұмыс күнінен кешіктірмей жазбаша түрде алдын ала хабарлайды. Егер Тапсырыс берушінің өкілі жабуға жататын орындалған жұмыстарды, жауапты конструкцияларды аралық қабылдауды жүргізудің көрсетілген мерзіміне келмесе, онда Орындаушы бір жақты акт жасайды және жұмыстарды қабылданды деп есептейді, бұл ретте орындалған жұмыстардың сапасы үшін жауапкершілік Орындаушыдан алынбайды. Бұл жағдайда жұмыстарды ашу Тапсырыс берушінің талап етуі бойынша оның есебінен жүргізіледі. </w:t>
      </w:r>
    </w:p>
    <w:bookmarkEnd w:id="165"/>
    <w:p>
      <w:pPr>
        <w:spacing w:after="0"/>
        <w:ind w:left="0"/>
        <w:jc w:val="both"/>
      </w:pPr>
      <w:r>
        <w:rPr>
          <w:rFonts w:ascii="Times New Roman"/>
          <w:b w:val="false"/>
          <w:i w:val="false"/>
          <w:color w:val="000000"/>
          <w:sz w:val="28"/>
        </w:rPr>
        <w:t>
      Егер Тапсырыс берушінің өкілі жұмыстарды жүргізу журналына жабуға жататын орындалған жұмыстар бойынша ескертулер енгізсе, қабылдау үшін Тапсырыс беруші өкілі келмеген жағдайларды қоспағанда, Тапсырыс берушінің жазбаша рұқсатынсыз Орындаушы оларды жаппайды.</w:t>
      </w:r>
    </w:p>
    <w:p>
      <w:pPr>
        <w:spacing w:after="0"/>
        <w:ind w:left="0"/>
        <w:jc w:val="both"/>
      </w:pPr>
      <w:r>
        <w:rPr>
          <w:rFonts w:ascii="Times New Roman"/>
          <w:b w:val="false"/>
          <w:i w:val="false"/>
          <w:color w:val="000000"/>
          <w:sz w:val="28"/>
        </w:rPr>
        <w:t>
      Егер жұмыстарды жабу Тапсырыс берушінің растауынсыз (Тапсырыс берушінің өкіліне бұл туралы хабарланбаса немесе кешіктіріп хабарланса), онда Орындаушы оның нұсқауына сәйкес Тапсырыс беруші өкіліне қабылдауына өтпеген жабық жұмыстардың кез келген бөлігін өз есебінен ашуға, одан кейін оны қалпына келтіруге міндеттенеді.</w:t>
      </w:r>
    </w:p>
    <w:p>
      <w:pPr>
        <w:spacing w:after="0"/>
        <w:ind w:left="0"/>
        <w:jc w:val="both"/>
      </w:pPr>
      <w:r>
        <w:rPr>
          <w:rFonts w:ascii="Times New Roman"/>
          <w:b w:val="false"/>
          <w:i w:val="false"/>
          <w:color w:val="000000"/>
          <w:sz w:val="28"/>
        </w:rPr>
        <w:t>
      Қабылданатын жауапты конструкциялардың, жабық жұмыстардың және жүйелердің дайындығы Тапсырыс берушінің және Орындаушының конструкцияларды және жабық жұмыстарды куәландыру актілеріне қол қоюымен расталады.</w:t>
      </w:r>
    </w:p>
    <w:p>
      <w:pPr>
        <w:spacing w:after="0"/>
        <w:ind w:left="0"/>
        <w:jc w:val="both"/>
      </w:pPr>
      <w:r>
        <w:rPr>
          <w:rFonts w:ascii="Times New Roman"/>
          <w:b w:val="false"/>
          <w:i w:val="false"/>
          <w:color w:val="000000"/>
          <w:sz w:val="28"/>
        </w:rPr>
        <w:t>
      Тараптардың бірі актіге қол қоюдан бас тартқан жағдайда бұл туралы белгі қойылып, актіге екінші тарап қол қояды.</w:t>
      </w:r>
    </w:p>
    <w:p>
      <w:pPr>
        <w:spacing w:after="0"/>
        <w:ind w:left="0"/>
        <w:jc w:val="both"/>
      </w:pPr>
      <w:r>
        <w:rPr>
          <w:rFonts w:ascii="Times New Roman"/>
          <w:b w:val="false"/>
          <w:i w:val="false"/>
          <w:color w:val="000000"/>
          <w:sz w:val="28"/>
        </w:rPr>
        <w:t>
      Жұмыс нәтижелерін бір жақты тапсыру немесе қабылдау актісін актіге қол қоюдан бас тарту себептерін сот негізсіз деп таныған жағдайда ғана сот жарамды деп тануы мүмкін.</w:t>
      </w:r>
    </w:p>
    <w:bookmarkStart w:name="z169" w:id="166"/>
    <w:p>
      <w:pPr>
        <w:spacing w:after="0"/>
        <w:ind w:left="0"/>
        <w:jc w:val="both"/>
      </w:pPr>
      <w:r>
        <w:rPr>
          <w:rFonts w:ascii="Times New Roman"/>
          <w:b w:val="false"/>
          <w:i w:val="false"/>
          <w:color w:val="000000"/>
          <w:sz w:val="28"/>
        </w:rPr>
        <w:t>
      37. Орындаушы Тапсырыс берушіге жұмыс және пайдалану жөніндегі нұсқауды және жұмыстардың нәтижелері мен түрлендірілген жабдыққа қызмет көрсетуге арналған қосалқы бөлшектердің ұсынылатын каталогтарын ұсынуға міндетті.</w:t>
      </w:r>
    </w:p>
    <w:bookmarkEnd w:id="166"/>
    <w:p>
      <w:pPr>
        <w:spacing w:after="0"/>
        <w:ind w:left="0"/>
        <w:jc w:val="both"/>
      </w:pPr>
      <w:r>
        <w:rPr>
          <w:rFonts w:ascii="Times New Roman"/>
          <w:b w:val="false"/>
          <w:i w:val="false"/>
          <w:color w:val="000000"/>
          <w:sz w:val="28"/>
        </w:rPr>
        <w:t>
      Орындалған жұмыстарды қабылдау актісімен расталған орнату аяқталғаннан кейін _______ жұмыс күні ішінде Орындаушы Тапсырыс берушінің персоналын апаттар болған жағдайда жабдықты және жүйені пайдалану, сақтау, қалпына келтіруге қойылатын талаптарды оқытуға міндетті.</w:t>
      </w:r>
    </w:p>
    <w:bookmarkStart w:name="z170" w:id="167"/>
    <w:p>
      <w:pPr>
        <w:spacing w:after="0"/>
        <w:ind w:left="0"/>
        <w:jc w:val="both"/>
      </w:pPr>
      <w:r>
        <w:rPr>
          <w:rFonts w:ascii="Times New Roman"/>
          <w:b w:val="false"/>
          <w:i w:val="false"/>
          <w:color w:val="000000"/>
          <w:sz w:val="28"/>
        </w:rPr>
        <w:t>
      38. Орындаушы Жоспарда көзделген жұмыстарды орындалған жұмыстардың ___________ жыл ішінде сапа бойынша талаптарға кепілдікті сәйкестікпен орындауға міндеттеме алады. Орындалған жұмыстардың сапасы орындалған жұмыстардың Жоспарға, Қазақстан Республикасы ұлттық стандарттарына, техникалық шарттарға сәйкестігімен анықталады.</w:t>
      </w:r>
    </w:p>
    <w:bookmarkEnd w:id="167"/>
    <w:p>
      <w:pPr>
        <w:spacing w:after="0"/>
        <w:ind w:left="0"/>
        <w:jc w:val="both"/>
      </w:pPr>
      <w:r>
        <w:rPr>
          <w:rFonts w:ascii="Times New Roman"/>
          <w:b w:val="false"/>
          <w:i w:val="false"/>
          <w:color w:val="000000"/>
          <w:sz w:val="28"/>
        </w:rPr>
        <w:t>
      Кепілдік мерзімі Тараптар орындалған жұмыстарды қабылдау туралы актіге қол қойғаннан күннен бастап есептеледі.</w:t>
      </w:r>
    </w:p>
    <w:p>
      <w:pPr>
        <w:spacing w:after="0"/>
        <w:ind w:left="0"/>
        <w:jc w:val="both"/>
      </w:pPr>
      <w:r>
        <w:rPr>
          <w:rFonts w:ascii="Times New Roman"/>
          <w:b w:val="false"/>
          <w:i w:val="false"/>
          <w:color w:val="000000"/>
          <w:sz w:val="28"/>
        </w:rPr>
        <w:t>
      Егер көрсетілген кепілдік мерзімі кезеңінде жұмыстар нәтижесінің кемшіліктері анықталса, онда Орындаушы егер Тараптар кемшіліктер тіркелетін актіде жоюға жататын кемшіліктердің көлеміне және сипатына байланысты өзге мерзімді анықтамаса, оларды _________ жұмыс күні ішінде өз есебінен жоюға міндетті. Кепілдік мерзімі бұл жағдайда тиісінше Орындаушы кемшіліктерді жою бойынша жұмыстарды жүргізген кезеңге ұзартылады.</w:t>
      </w:r>
    </w:p>
    <w:p>
      <w:pPr>
        <w:spacing w:after="0"/>
        <w:ind w:left="0"/>
        <w:jc w:val="both"/>
      </w:pPr>
      <w:r>
        <w:rPr>
          <w:rFonts w:ascii="Times New Roman"/>
          <w:b w:val="false"/>
          <w:i w:val="false"/>
          <w:color w:val="000000"/>
          <w:sz w:val="28"/>
        </w:rPr>
        <w:t>
      Кемшіліктер тіркелетін актіні жасауға, оларды жою тәртібін және мерзімдерін келісуге қатысу үшін Орындаушы кемшіліктердің анықталуы туралы Тапсырыс беруші жазбаша хабарламасын алған күннен бастап ____ жұмыс күнінен кешіктірмей өзінің өкілін жіберуге міндетті.</w:t>
      </w:r>
    </w:p>
    <w:p>
      <w:pPr>
        <w:spacing w:after="0"/>
        <w:ind w:left="0"/>
        <w:jc w:val="both"/>
      </w:pPr>
      <w:r>
        <w:rPr>
          <w:rFonts w:ascii="Times New Roman"/>
          <w:b w:val="false"/>
          <w:i w:val="false"/>
          <w:color w:val="000000"/>
          <w:sz w:val="28"/>
        </w:rPr>
        <w:t>
      Орындаушы анықталған кемшіліктер актісін жасаудан немесе оған қол қоюдан бас тартқан кезде оларды растау үшін Тапсырыс беруші сараптама тағайындайды, ол кемшіліктердің болуын және сипатын айқындайтын актіні жасайды. Мұндай сараптаманың нәтижесі Тараптар үшін міндетті болып табылады. Орындаушының кінәсі анықталған кезде сараптамамен байланысты шығындарды Орындаушы көтереді. Сараптаманы жүргізу Тараптарды дауды үшін сот органдарына жүгіну құқықтарынан айырмайды.</w:t>
      </w:r>
    </w:p>
    <w:p>
      <w:pPr>
        <w:spacing w:after="0"/>
        <w:ind w:left="0"/>
        <w:jc w:val="both"/>
      </w:pPr>
      <w:r>
        <w:rPr>
          <w:rFonts w:ascii="Times New Roman"/>
          <w:b w:val="false"/>
          <w:i w:val="false"/>
          <w:color w:val="000000"/>
          <w:sz w:val="28"/>
        </w:rPr>
        <w:t>
      Егер кепілдік мерзімі кезеңінде осы Шарт бойынша Орындаушы жұмысының кемшіліктері салдарынан кепілдік мерзімі кезеңінде объектіге нұқсан келтірілсе, онда Тапсырыс беруші бұл туралы Орындаушыға хабарлайды, одан кейін Тараптар нұқсанды жоюмен байланысты іс-әрекеттерді талқылайды және Орындаушы бүлінулерді өз күшімен жояды немесе Тапсырыс берушіге нұқсанды уағдаластық бойынша не сот тәртібінде өтейді.</w:t>
      </w:r>
    </w:p>
    <w:bookmarkStart w:name="z171" w:id="168"/>
    <w:p>
      <w:pPr>
        <w:spacing w:after="0"/>
        <w:ind w:left="0"/>
        <w:jc w:val="both"/>
      </w:pPr>
      <w:r>
        <w:rPr>
          <w:rFonts w:ascii="Times New Roman"/>
          <w:b w:val="false"/>
          <w:i w:val="false"/>
          <w:color w:val="000000"/>
          <w:sz w:val="28"/>
        </w:rPr>
        <w:t>
      39. Тапсырыс берушінің объектілерін пайдалану кезеңінде, Жоспар іске асырылғаннан кейін, осы Шарттың қолданыс мерзімі ішінде Орындаушы Тапсырыс берушінің объектілерінде технологиялық процестерді және жаңа жабдықтың пайдаланылуын қадағалауды, энергетикалық ресурстардың үнемделуін анықтау үшін энергетикалық ресурстардың пайдаланылуын бақылауды, энергиямен жабдықтаушы ұйымдармен Тапсырыс берушінің барлық өзара қарым-қатынастарын бақылауды жүзеге асырады.</w:t>
      </w:r>
    </w:p>
    <w:bookmarkEnd w:id="168"/>
    <w:bookmarkStart w:name="z172" w:id="169"/>
    <w:p>
      <w:pPr>
        <w:spacing w:after="0"/>
        <w:ind w:left="0"/>
        <w:jc w:val="left"/>
      </w:pPr>
      <w:r>
        <w:rPr>
          <w:rFonts w:ascii="Times New Roman"/>
          <w:b/>
          <w:i w:val="false"/>
          <w:color w:val="000000"/>
        </w:rPr>
        <w:t xml:space="preserve"> 6. Жабықтарға меншік құқығы</w:t>
      </w:r>
    </w:p>
    <w:bookmarkEnd w:id="169"/>
    <w:bookmarkStart w:name="z173" w:id="170"/>
    <w:p>
      <w:pPr>
        <w:spacing w:after="0"/>
        <w:ind w:left="0"/>
        <w:jc w:val="both"/>
      </w:pPr>
      <w:r>
        <w:rPr>
          <w:rFonts w:ascii="Times New Roman"/>
          <w:b w:val="false"/>
          <w:i w:val="false"/>
          <w:color w:val="000000"/>
          <w:sz w:val="28"/>
        </w:rPr>
        <w:t>
      40.Тапсырыс берушіде Орындаушы белгілеген жабдықтар энергия үнемдеу және энергия тиімділігін арттыру жөніндегі іс-шараларды жүзеге асыру барысында осы Шартты қолдану мерзімі ішінде Орындаушыға тиесілі. Жабдықтарды енгізгеннен кейін Тапсырыс беруші осы жабдықты игеру мен пайдалану құқығына ие болады және осы жабдықты абайсызда бүліну мен жойылу тәуекелі және абайсызда зиян келтіру тәуекелін қамту ауыртпалығына толық көлемде жауапты болады. Сондай-ақ, Тапсырыс беруші олар пайдалануға енгенге дейін сақталуда немесе Тапсырыс берушінің аумағында монтаждау мен орнату процесінде тұрған жабдықтардың абайсызда бүліну мен жойылу тәуекелі және абайсызда зиян келтіру тәуекеліне жауапты болады.</w:t>
      </w:r>
    </w:p>
    <w:bookmarkEnd w:id="170"/>
    <w:p>
      <w:pPr>
        <w:spacing w:after="0"/>
        <w:ind w:left="0"/>
        <w:jc w:val="both"/>
      </w:pPr>
      <w:r>
        <w:rPr>
          <w:rFonts w:ascii="Times New Roman"/>
          <w:b w:val="false"/>
          <w:i w:val="false"/>
          <w:color w:val="000000"/>
          <w:sz w:val="28"/>
        </w:rPr>
        <w:t>
      Объектілерге оларды қалыптастыру сәтінен бастап бөлінбейтін жақсартуы Тапсырыс берушіге тиесілі.</w:t>
      </w:r>
    </w:p>
    <w:bookmarkStart w:name="z174" w:id="171"/>
    <w:p>
      <w:pPr>
        <w:spacing w:after="0"/>
        <w:ind w:left="0"/>
        <w:jc w:val="both"/>
      </w:pPr>
      <w:r>
        <w:rPr>
          <w:rFonts w:ascii="Times New Roman"/>
          <w:b w:val="false"/>
          <w:i w:val="false"/>
          <w:color w:val="000000"/>
          <w:sz w:val="28"/>
        </w:rPr>
        <w:t>
      41. Осы Шарттың қолданылу мерзімі өткен соң жасалған немесе Объектіге (лер) орнатылған жабдықтардың меншікті құқығы қосымша төлемсіз Тапсырыс берушінің меншігіне өтеді. Орындаушы көрсетілген жабдықты жарамды жағдайда, жабдықты тапсыру-қабылдау актісі бойынша Тапсырыс берушіге беруге міндетті.</w:t>
      </w:r>
    </w:p>
    <w:bookmarkEnd w:id="171"/>
    <w:bookmarkStart w:name="z175" w:id="172"/>
    <w:p>
      <w:pPr>
        <w:spacing w:after="0"/>
        <w:ind w:left="0"/>
        <w:jc w:val="left"/>
      </w:pPr>
      <w:r>
        <w:rPr>
          <w:rFonts w:ascii="Times New Roman"/>
          <w:b/>
          <w:i w:val="false"/>
          <w:color w:val="000000"/>
        </w:rPr>
        <w:t xml:space="preserve"> 7. Тараптардың құқықтары мен міндеттері</w:t>
      </w:r>
    </w:p>
    <w:bookmarkEnd w:id="172"/>
    <w:bookmarkStart w:name="z176" w:id="173"/>
    <w:p>
      <w:pPr>
        <w:spacing w:after="0"/>
        <w:ind w:left="0"/>
        <w:jc w:val="both"/>
      </w:pPr>
      <w:r>
        <w:rPr>
          <w:rFonts w:ascii="Times New Roman"/>
          <w:b w:val="false"/>
          <w:i w:val="false"/>
          <w:color w:val="000000"/>
          <w:sz w:val="28"/>
        </w:rPr>
        <w:t>
      42. Тапсырыс беруші:</w:t>
      </w:r>
    </w:p>
    <w:bookmarkEnd w:id="173"/>
    <w:bookmarkStart w:name="z177" w:id="174"/>
    <w:p>
      <w:pPr>
        <w:spacing w:after="0"/>
        <w:ind w:left="0"/>
        <w:jc w:val="both"/>
      </w:pPr>
      <w:r>
        <w:rPr>
          <w:rFonts w:ascii="Times New Roman"/>
          <w:b w:val="false"/>
          <w:i w:val="false"/>
          <w:color w:val="000000"/>
          <w:sz w:val="28"/>
        </w:rPr>
        <w:t>
      1) Орындаушының осы Шарт талаптарына сәйкес осы Шарт бойынша барлық қызметтер кешенін уақтылы және толық іске асыруын талап етуге;</w:t>
      </w:r>
    </w:p>
    <w:bookmarkEnd w:id="174"/>
    <w:bookmarkStart w:name="z178" w:id="175"/>
    <w:p>
      <w:pPr>
        <w:spacing w:after="0"/>
        <w:ind w:left="0"/>
        <w:jc w:val="both"/>
      </w:pPr>
      <w:r>
        <w:rPr>
          <w:rFonts w:ascii="Times New Roman"/>
          <w:b w:val="false"/>
          <w:i w:val="false"/>
          <w:color w:val="000000"/>
          <w:sz w:val="28"/>
        </w:rPr>
        <w:t>
      2) анықталған кемшіліктерді уақтылы жоюды талап етуге;</w:t>
      </w:r>
    </w:p>
    <w:bookmarkEnd w:id="175"/>
    <w:bookmarkStart w:name="z179" w:id="176"/>
    <w:p>
      <w:pPr>
        <w:spacing w:after="0"/>
        <w:ind w:left="0"/>
        <w:jc w:val="both"/>
      </w:pPr>
      <w:r>
        <w:rPr>
          <w:rFonts w:ascii="Times New Roman"/>
          <w:b w:val="false"/>
          <w:i w:val="false"/>
          <w:color w:val="000000"/>
          <w:sz w:val="28"/>
        </w:rPr>
        <w:t>
      3) осы Шарт бойынша міндеттердің орындалуын растайтын тиісті түрде ресімделген есептік құжаттаманы уақтылы ұсынуды талап етуге;</w:t>
      </w:r>
    </w:p>
    <w:bookmarkEnd w:id="176"/>
    <w:bookmarkStart w:name="z180" w:id="177"/>
    <w:p>
      <w:pPr>
        <w:spacing w:after="0"/>
        <w:ind w:left="0"/>
        <w:jc w:val="both"/>
      </w:pPr>
      <w:r>
        <w:rPr>
          <w:rFonts w:ascii="Times New Roman"/>
          <w:b w:val="false"/>
          <w:i w:val="false"/>
          <w:color w:val="000000"/>
          <w:sz w:val="28"/>
        </w:rPr>
        <w:t>
      4) Орындаушыдан осы Шарттың мәніне қатысты кез келген құжаттаманы және ақпаратты сұратуға;</w:t>
      </w:r>
    </w:p>
    <w:bookmarkEnd w:id="177"/>
    <w:bookmarkStart w:name="z181" w:id="178"/>
    <w:p>
      <w:pPr>
        <w:spacing w:after="0"/>
        <w:ind w:left="0"/>
        <w:jc w:val="both"/>
      </w:pPr>
      <w:r>
        <w:rPr>
          <w:rFonts w:ascii="Times New Roman"/>
          <w:b w:val="false"/>
          <w:i w:val="false"/>
          <w:color w:val="000000"/>
          <w:sz w:val="28"/>
        </w:rPr>
        <w:t>
      5) Орындаушыға Тапсырыс берушінің осы Шартты орындаудан бас тарту туралы хабарламасын алғанға дейін орындалған көрсетілген қызметтердің бөлігіне пропорционал белгіленген бағаның бөлігін төлей отырып, міндеттемелер кезеңін орындауды тапсыру-қабылдау актісіне қол қойғанға дейін кез келген уақытта осы Шартты орындаудан бас тартуға құқылы.</w:t>
      </w:r>
    </w:p>
    <w:bookmarkEnd w:id="178"/>
    <w:bookmarkStart w:name="z182" w:id="179"/>
    <w:p>
      <w:pPr>
        <w:spacing w:after="0"/>
        <w:ind w:left="0"/>
        <w:jc w:val="both"/>
      </w:pPr>
      <w:r>
        <w:rPr>
          <w:rFonts w:ascii="Times New Roman"/>
          <w:b w:val="false"/>
          <w:i w:val="false"/>
          <w:color w:val="000000"/>
          <w:sz w:val="28"/>
        </w:rPr>
        <w:t>
      43. Тапсырыс беруші:</w:t>
      </w:r>
    </w:p>
    <w:bookmarkEnd w:id="179"/>
    <w:bookmarkStart w:name="z183" w:id="180"/>
    <w:p>
      <w:pPr>
        <w:spacing w:after="0"/>
        <w:ind w:left="0"/>
        <w:jc w:val="both"/>
      </w:pPr>
      <w:r>
        <w:rPr>
          <w:rFonts w:ascii="Times New Roman"/>
          <w:b w:val="false"/>
          <w:i w:val="false"/>
          <w:color w:val="000000"/>
          <w:sz w:val="28"/>
        </w:rPr>
        <w:t>
      1) Орындаушының қызметтерін қабылдауды және осы Шартта көзделген мөлшерде, тәртіпте және талаптарда оларға төлем жүргізуді жүзеге асыруға;</w:t>
      </w:r>
    </w:p>
    <w:bookmarkEnd w:id="180"/>
    <w:bookmarkStart w:name="z184" w:id="181"/>
    <w:p>
      <w:pPr>
        <w:spacing w:after="0"/>
        <w:ind w:left="0"/>
        <w:jc w:val="both"/>
      </w:pPr>
      <w:r>
        <w:rPr>
          <w:rFonts w:ascii="Times New Roman"/>
          <w:b w:val="false"/>
          <w:i w:val="false"/>
          <w:color w:val="000000"/>
          <w:sz w:val="28"/>
        </w:rPr>
        <w:t>
      2) Орындаушының талабын алу күнінен кейінгі _____ жұмыс күнінен кешіктірілмейтін мерзімде Орындаушының талап етуі бойынша осы Шартты орындау үшін қажетті ақпаратты және құжаттарды ұсынуға;</w:t>
      </w:r>
    </w:p>
    <w:bookmarkEnd w:id="181"/>
    <w:bookmarkStart w:name="z185" w:id="182"/>
    <w:p>
      <w:pPr>
        <w:spacing w:after="0"/>
        <w:ind w:left="0"/>
        <w:jc w:val="both"/>
      </w:pPr>
      <w:r>
        <w:rPr>
          <w:rFonts w:ascii="Times New Roman"/>
          <w:b w:val="false"/>
          <w:i w:val="false"/>
          <w:color w:val="000000"/>
          <w:sz w:val="28"/>
        </w:rPr>
        <w:t>
      3) Орындаушыға Тапсырыс берушінің үй-жайларына рұқсатты қамтамасыз етуге;</w:t>
      </w:r>
    </w:p>
    <w:bookmarkEnd w:id="182"/>
    <w:bookmarkStart w:name="z186" w:id="183"/>
    <w:p>
      <w:pPr>
        <w:spacing w:after="0"/>
        <w:ind w:left="0"/>
        <w:jc w:val="both"/>
      </w:pPr>
      <w:r>
        <w:rPr>
          <w:rFonts w:ascii="Times New Roman"/>
          <w:b w:val="false"/>
          <w:i w:val="false"/>
          <w:color w:val="000000"/>
          <w:sz w:val="28"/>
        </w:rPr>
        <w:t>
      4) осы Шарт бойынша қызметтерді көрсету үшін қауіпсіз шарттарды қалыптастыруға;</w:t>
      </w:r>
    </w:p>
    <w:bookmarkEnd w:id="183"/>
    <w:bookmarkStart w:name="z187" w:id="184"/>
    <w:p>
      <w:pPr>
        <w:spacing w:after="0"/>
        <w:ind w:left="0"/>
        <w:jc w:val="both"/>
      </w:pPr>
      <w:r>
        <w:rPr>
          <w:rFonts w:ascii="Times New Roman"/>
          <w:b w:val="false"/>
          <w:i w:val="false"/>
          <w:color w:val="000000"/>
          <w:sz w:val="28"/>
        </w:rPr>
        <w:t>
      5) осы Шарт бойынша Орындаушымен өзара іс-әрекетте Тапсырыс берушінің мүддесін білдіру бойынша жауапты өкілін тағайындауға;</w:t>
      </w:r>
    </w:p>
    <w:bookmarkEnd w:id="184"/>
    <w:bookmarkStart w:name="z188" w:id="185"/>
    <w:p>
      <w:pPr>
        <w:spacing w:after="0"/>
        <w:ind w:left="0"/>
        <w:jc w:val="both"/>
      </w:pPr>
      <w:r>
        <w:rPr>
          <w:rFonts w:ascii="Times New Roman"/>
          <w:b w:val="false"/>
          <w:i w:val="false"/>
          <w:color w:val="000000"/>
          <w:sz w:val="28"/>
        </w:rPr>
        <w:t>
      6) Орындаушыға осы Шарт бойынша міндеттемелерді орындау үшін қажетті сенімхат беруге;</w:t>
      </w:r>
    </w:p>
    <w:bookmarkEnd w:id="185"/>
    <w:bookmarkStart w:name="z189" w:id="186"/>
    <w:p>
      <w:pPr>
        <w:spacing w:after="0"/>
        <w:ind w:left="0"/>
        <w:jc w:val="both"/>
      </w:pPr>
      <w:r>
        <w:rPr>
          <w:rFonts w:ascii="Times New Roman"/>
          <w:b w:val="false"/>
          <w:i w:val="false"/>
          <w:color w:val="000000"/>
          <w:sz w:val="28"/>
        </w:rPr>
        <w:t>
      7) Орындаушыға Жоспарда көзделген іс-шараларды іске асыру кезінде жәрдем көрсетуге;</w:t>
      </w:r>
    </w:p>
    <w:bookmarkEnd w:id="186"/>
    <w:bookmarkStart w:name="z190" w:id="187"/>
    <w:p>
      <w:pPr>
        <w:spacing w:after="0"/>
        <w:ind w:left="0"/>
        <w:jc w:val="both"/>
      </w:pPr>
      <w:r>
        <w:rPr>
          <w:rFonts w:ascii="Times New Roman"/>
          <w:b w:val="false"/>
          <w:i w:val="false"/>
          <w:color w:val="000000"/>
          <w:sz w:val="28"/>
        </w:rPr>
        <w:t>
      8) Орындаушы қызметтер көрсету туралы актіні ұсынған сәттен бастап ________ мерзімде тиісті актіге қол қоюға және бір данасын Орындаушыға беруге не Орындаушыға тиісті актіге қол қоюдан дәлелді бас тартуды ұсынуға міндетті.</w:t>
      </w:r>
    </w:p>
    <w:bookmarkEnd w:id="187"/>
    <w:bookmarkStart w:name="z191" w:id="188"/>
    <w:p>
      <w:pPr>
        <w:spacing w:after="0"/>
        <w:ind w:left="0"/>
        <w:jc w:val="both"/>
      </w:pPr>
      <w:r>
        <w:rPr>
          <w:rFonts w:ascii="Times New Roman"/>
          <w:b w:val="false"/>
          <w:i w:val="false"/>
          <w:color w:val="000000"/>
          <w:sz w:val="28"/>
        </w:rPr>
        <w:t>
      44. Орындаушы:</w:t>
      </w:r>
    </w:p>
    <w:bookmarkEnd w:id="188"/>
    <w:bookmarkStart w:name="z192" w:id="189"/>
    <w:p>
      <w:pPr>
        <w:spacing w:after="0"/>
        <w:ind w:left="0"/>
        <w:jc w:val="both"/>
      </w:pPr>
      <w:r>
        <w:rPr>
          <w:rFonts w:ascii="Times New Roman"/>
          <w:b w:val="false"/>
          <w:i w:val="false"/>
          <w:color w:val="000000"/>
          <w:sz w:val="28"/>
        </w:rPr>
        <w:t>
      1) Тапсырыс берушінің осы Шарттың талаптарына сәйкес осы Шарт бойынша көрсетілген қызметтерге уақтылы және толық төлем жүргізуін талап етуге;</w:t>
      </w:r>
    </w:p>
    <w:bookmarkEnd w:id="189"/>
    <w:bookmarkStart w:name="z193" w:id="190"/>
    <w:p>
      <w:pPr>
        <w:spacing w:after="0"/>
        <w:ind w:left="0"/>
        <w:jc w:val="both"/>
      </w:pPr>
      <w:r>
        <w:rPr>
          <w:rFonts w:ascii="Times New Roman"/>
          <w:b w:val="false"/>
          <w:i w:val="false"/>
          <w:color w:val="000000"/>
          <w:sz w:val="28"/>
        </w:rPr>
        <w:t>
      2) Тапсырыс берушіден осы Шартты орындау үшін қажетті ақпаратты және құжаттарды уақтылы ұсынуды талап етуге;</w:t>
      </w:r>
    </w:p>
    <w:bookmarkEnd w:id="190"/>
    <w:bookmarkStart w:name="z194" w:id="191"/>
    <w:p>
      <w:pPr>
        <w:spacing w:after="0"/>
        <w:ind w:left="0"/>
        <w:jc w:val="both"/>
      </w:pPr>
      <w:r>
        <w:rPr>
          <w:rFonts w:ascii="Times New Roman"/>
          <w:b w:val="false"/>
          <w:i w:val="false"/>
          <w:color w:val="000000"/>
          <w:sz w:val="28"/>
        </w:rPr>
        <w:t>
      3) Тапсырыс берушіден оның үй-жайларына еркін рұқсатты талап етуге;</w:t>
      </w:r>
    </w:p>
    <w:bookmarkEnd w:id="191"/>
    <w:bookmarkStart w:name="z195" w:id="192"/>
    <w:p>
      <w:pPr>
        <w:spacing w:after="0"/>
        <w:ind w:left="0"/>
        <w:jc w:val="both"/>
      </w:pPr>
      <w:r>
        <w:rPr>
          <w:rFonts w:ascii="Times New Roman"/>
          <w:b w:val="false"/>
          <w:i w:val="false"/>
          <w:color w:val="000000"/>
          <w:sz w:val="28"/>
        </w:rPr>
        <w:t>
      4) осы Шарт шеңберінде жұмыстар мен қызметтерді орындау үшін қосалқы мердігерлік ұйымдарды тартуға құқылы. Жұмыстарды орындауға қосалқы мердігерлік ұйымдар тартылған жағдайда Орындаушы Тапсырыс берушінің алдында қосалқы мердігерлік ұйымдардың іс-әрекеттері үшін жауапкершілікте болады.</w:t>
      </w:r>
    </w:p>
    <w:bookmarkEnd w:id="192"/>
    <w:bookmarkStart w:name="z196" w:id="193"/>
    <w:p>
      <w:pPr>
        <w:spacing w:after="0"/>
        <w:ind w:left="0"/>
        <w:jc w:val="both"/>
      </w:pPr>
      <w:r>
        <w:rPr>
          <w:rFonts w:ascii="Times New Roman"/>
          <w:b w:val="false"/>
          <w:i w:val="false"/>
          <w:color w:val="000000"/>
          <w:sz w:val="28"/>
        </w:rPr>
        <w:t>
      45. Орындаушы:</w:t>
      </w:r>
    </w:p>
    <w:bookmarkEnd w:id="193"/>
    <w:bookmarkStart w:name="z197" w:id="194"/>
    <w:p>
      <w:pPr>
        <w:spacing w:after="0"/>
        <w:ind w:left="0"/>
        <w:jc w:val="both"/>
      </w:pPr>
      <w:r>
        <w:rPr>
          <w:rFonts w:ascii="Times New Roman"/>
          <w:b w:val="false"/>
          <w:i w:val="false"/>
          <w:color w:val="000000"/>
          <w:sz w:val="28"/>
        </w:rPr>
        <w:t>
      1) Тапсырыс берушіге осы Шартта көзделген барлық жұмыстардың түрлерін орындауға (есептеу жүйелерін және автоматтандырылған деректерді жинау жүйелерін жобалау, монтаждау және жөндеу; өлшеу құралдарына қызмет көрсету және жөндеу; объектілерді энергетикалық тексеру және т.б.) арналған рұқсат беру құжаттарын ұсынуға;</w:t>
      </w:r>
    </w:p>
    <w:bookmarkEnd w:id="194"/>
    <w:bookmarkStart w:name="z198" w:id="195"/>
    <w:p>
      <w:pPr>
        <w:spacing w:after="0"/>
        <w:ind w:left="0"/>
        <w:jc w:val="both"/>
      </w:pPr>
      <w:r>
        <w:rPr>
          <w:rFonts w:ascii="Times New Roman"/>
          <w:b w:val="false"/>
          <w:i w:val="false"/>
          <w:color w:val="000000"/>
          <w:sz w:val="28"/>
        </w:rPr>
        <w:t>
      2) барлық іс-шаралар кешенін осы шарт белгіленген мерзімдерде іске асыруға.</w:t>
      </w:r>
    </w:p>
    <w:bookmarkEnd w:id="195"/>
    <w:bookmarkStart w:name="z199" w:id="196"/>
    <w:p>
      <w:pPr>
        <w:spacing w:after="0"/>
        <w:ind w:left="0"/>
        <w:jc w:val="both"/>
      </w:pPr>
      <w:r>
        <w:rPr>
          <w:rFonts w:ascii="Times New Roman"/>
          <w:b w:val="false"/>
          <w:i w:val="false"/>
          <w:color w:val="000000"/>
          <w:sz w:val="28"/>
        </w:rPr>
        <w:t>
      3) Жоспарда анықталған жұмыстарды (іс-шараларды) тұрақты негізде, уақтылы және толық көлемде орындауға.</w:t>
      </w:r>
    </w:p>
    <w:bookmarkEnd w:id="196"/>
    <w:bookmarkStart w:name="z200" w:id="197"/>
    <w:p>
      <w:pPr>
        <w:spacing w:after="0"/>
        <w:ind w:left="0"/>
        <w:jc w:val="both"/>
      </w:pPr>
      <w:r>
        <w:rPr>
          <w:rFonts w:ascii="Times New Roman"/>
          <w:b w:val="false"/>
          <w:i w:val="false"/>
          <w:color w:val="000000"/>
          <w:sz w:val="28"/>
        </w:rPr>
        <w:t>
      4) осы Шарттың талаптарына сәйкес қажетті:</w:t>
      </w:r>
    </w:p>
    <w:bookmarkEnd w:id="197"/>
    <w:p>
      <w:pPr>
        <w:spacing w:after="0"/>
        <w:ind w:left="0"/>
        <w:jc w:val="both"/>
      </w:pPr>
      <w:r>
        <w:rPr>
          <w:rFonts w:ascii="Times New Roman"/>
          <w:b w:val="false"/>
          <w:i w:val="false"/>
          <w:color w:val="000000"/>
          <w:sz w:val="28"/>
        </w:rPr>
        <w:t>
      материалдарды;</w:t>
      </w:r>
    </w:p>
    <w:p>
      <w:pPr>
        <w:spacing w:after="0"/>
        <w:ind w:left="0"/>
        <w:jc w:val="both"/>
      </w:pPr>
      <w:r>
        <w:rPr>
          <w:rFonts w:ascii="Times New Roman"/>
          <w:b w:val="false"/>
          <w:i w:val="false"/>
          <w:color w:val="000000"/>
          <w:sz w:val="28"/>
        </w:rPr>
        <w:t>
      жабдықты ұсынуға;</w:t>
      </w:r>
    </w:p>
    <w:bookmarkStart w:name="z201" w:id="198"/>
    <w:p>
      <w:pPr>
        <w:spacing w:after="0"/>
        <w:ind w:left="0"/>
        <w:jc w:val="both"/>
      </w:pPr>
      <w:r>
        <w:rPr>
          <w:rFonts w:ascii="Times New Roman"/>
          <w:b w:val="false"/>
          <w:i w:val="false"/>
          <w:color w:val="000000"/>
          <w:sz w:val="28"/>
        </w:rPr>
        <w:t>
      5) осы шартқа сәйкес іске асыруға жататын Жоспарды Тапсырыс берушімен келісуге, өзге де рұқсат беру құжатын алуды қамтамасыз етуге;</w:t>
      </w:r>
    </w:p>
    <w:bookmarkEnd w:id="198"/>
    <w:bookmarkStart w:name="z202" w:id="199"/>
    <w:p>
      <w:pPr>
        <w:spacing w:after="0"/>
        <w:ind w:left="0"/>
        <w:jc w:val="both"/>
      </w:pPr>
      <w:r>
        <w:rPr>
          <w:rFonts w:ascii="Times New Roman"/>
          <w:b w:val="false"/>
          <w:i w:val="false"/>
          <w:color w:val="000000"/>
          <w:sz w:val="28"/>
        </w:rPr>
        <w:t>
      6) әр айдың _______ күнінен кешіктірмей Тапсырыс берушіге өткен айдағы энергетикалық ресурстардың іс жүзінде тұтыну, алдыңғы жылдың ұқсас кезеңіндегі аударымдардың сомалары туралы мәліметтерді, энергетикалық ресурстардың қол жеткізілген үнемделуінің мөлшері туралы мәліметтерді қамтитын осы Шарттың орындалу барысы туралы жазбаша есепті ұсынуға;</w:t>
      </w:r>
    </w:p>
    <w:bookmarkEnd w:id="199"/>
    <w:bookmarkStart w:name="z203" w:id="200"/>
    <w:p>
      <w:pPr>
        <w:spacing w:after="0"/>
        <w:ind w:left="0"/>
        <w:jc w:val="both"/>
      </w:pPr>
      <w:r>
        <w:rPr>
          <w:rFonts w:ascii="Times New Roman"/>
          <w:b w:val="false"/>
          <w:i w:val="false"/>
          <w:color w:val="000000"/>
          <w:sz w:val="28"/>
        </w:rPr>
        <w:t>
      7) барлық пайдаланылатын ресурстарды есептеу аспаптарын орнатуға (осы міндетті шешу шеңберінде орнатылады, олар болған жағдайда - суық, ыстық суға, жылуға, электр энергиясына арналған есептеу аспаптар қоданыстағы талаптарға сәйкес келтіріледі);</w:t>
      </w:r>
    </w:p>
    <w:bookmarkEnd w:id="200"/>
    <w:bookmarkStart w:name="z204" w:id="201"/>
    <w:p>
      <w:pPr>
        <w:spacing w:after="0"/>
        <w:ind w:left="0"/>
        <w:jc w:val="both"/>
      </w:pPr>
      <w:r>
        <w:rPr>
          <w:rFonts w:ascii="Times New Roman"/>
          <w:b w:val="false"/>
          <w:i w:val="false"/>
          <w:color w:val="000000"/>
          <w:sz w:val="28"/>
        </w:rPr>
        <w:t>
      8) пайдаланылатын энергетикалық ресурстарды есептеу аспаптарын пайдалануға беруге;</w:t>
      </w:r>
    </w:p>
    <w:bookmarkEnd w:id="201"/>
    <w:bookmarkStart w:name="z205" w:id="202"/>
    <w:p>
      <w:pPr>
        <w:spacing w:after="0"/>
        <w:ind w:left="0"/>
        <w:jc w:val="both"/>
      </w:pPr>
      <w:r>
        <w:rPr>
          <w:rFonts w:ascii="Times New Roman"/>
          <w:b w:val="false"/>
          <w:i w:val="false"/>
          <w:color w:val="000000"/>
          <w:sz w:val="28"/>
        </w:rPr>
        <w:t>
      9) есептеу аспаптарының тұрақты жұмысқа қабілеттілігін ұстап тұруды бақылауға міндетті. Сервистік қызмет көрсету жүйесінің жұмыс істеуі есебінен қол жеткізіледі, ол аспаптардың ақауын бақылауды, олар істен шыққан жағдайда жедел жөндеуді, регламенттік жұмыстарды (тазалау, метрологиялық тексеру және т.б.) орындауды қамтиды;</w:t>
      </w:r>
    </w:p>
    <w:bookmarkEnd w:id="202"/>
    <w:bookmarkStart w:name="z206" w:id="203"/>
    <w:p>
      <w:pPr>
        <w:spacing w:after="0"/>
        <w:ind w:left="0"/>
        <w:jc w:val="both"/>
      </w:pPr>
      <w:r>
        <w:rPr>
          <w:rFonts w:ascii="Times New Roman"/>
          <w:b w:val="false"/>
          <w:i w:val="false"/>
          <w:color w:val="000000"/>
          <w:sz w:val="28"/>
        </w:rPr>
        <w:t>
      10) техникалық регламенттердің, ұлттық стандарттардың, құрылыс нормалары мен қағидаларының, санитарлық нормалар мен қағидалардың, гигиеналық нормативтердің талаптарын қоса алғанда, Қазақстан Республикасының қолданыстағы заңнаманың нормаларына сәйкес энергетикалық ресурстардың пайдалану режимдерін (шарттарын) қамтамасыз етуге міндетті.</w:t>
      </w:r>
    </w:p>
    <w:bookmarkEnd w:id="203"/>
    <w:bookmarkStart w:name="z207" w:id="204"/>
    <w:p>
      <w:pPr>
        <w:spacing w:after="0"/>
        <w:ind w:left="0"/>
        <w:jc w:val="left"/>
      </w:pPr>
      <w:r>
        <w:rPr>
          <w:rFonts w:ascii="Times New Roman"/>
          <w:b/>
          <w:i w:val="false"/>
          <w:color w:val="000000"/>
        </w:rPr>
        <w:t xml:space="preserve"> 8. Тараптардың жауапкершілігі</w:t>
      </w:r>
    </w:p>
    <w:bookmarkEnd w:id="204"/>
    <w:bookmarkStart w:name="z208" w:id="205"/>
    <w:p>
      <w:pPr>
        <w:spacing w:after="0"/>
        <w:ind w:left="0"/>
        <w:jc w:val="both"/>
      </w:pPr>
      <w:r>
        <w:rPr>
          <w:rFonts w:ascii="Times New Roman"/>
          <w:b w:val="false"/>
          <w:i w:val="false"/>
          <w:color w:val="000000"/>
          <w:sz w:val="28"/>
        </w:rPr>
        <w:t>
      46. Осы Шартты орындамағаны немесе тиісінше орындамағаны үшін Тараптар Қазақстан Республикасының қолданыстағы заңдарына сәйкес жауапты болады.</w:t>
      </w:r>
    </w:p>
    <w:bookmarkEnd w:id="2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46-тармақ жаңа редакцияда - ҚР Өнеркәсіп және құрылыс министрінің 14.08.2026 </w:t>
      </w:r>
      <w:r>
        <w:rPr>
          <w:rFonts w:ascii="Times New Roman"/>
          <w:b w:val="false"/>
          <w:i w:val="false"/>
          <w:color w:val="ff0000"/>
          <w:sz w:val="28"/>
        </w:rPr>
        <w:t>№ 408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9" w:id="206"/>
    <w:p>
      <w:pPr>
        <w:spacing w:after="0"/>
        <w:ind w:left="0"/>
        <w:jc w:val="both"/>
      </w:pPr>
      <w:r>
        <w:rPr>
          <w:rFonts w:ascii="Times New Roman"/>
          <w:b w:val="false"/>
          <w:i w:val="false"/>
          <w:color w:val="000000"/>
          <w:sz w:val="28"/>
        </w:rPr>
        <w:t>
      47. Тапсырыс беруші осы Шартта көзделген міндеттемелерді орындау мерзімін өткізген жағдайда, Орындаушы тұрықсыздық айыбын (өсімақы) төлеуді талап етуге құқылы.</w:t>
      </w:r>
    </w:p>
    <w:bookmarkEnd w:id="206"/>
    <w:bookmarkStart w:name="z210" w:id="207"/>
    <w:p>
      <w:pPr>
        <w:spacing w:after="0"/>
        <w:ind w:left="0"/>
        <w:jc w:val="both"/>
      </w:pPr>
      <w:r>
        <w:rPr>
          <w:rFonts w:ascii="Times New Roman"/>
          <w:b w:val="false"/>
          <w:i w:val="false"/>
          <w:color w:val="000000"/>
          <w:sz w:val="28"/>
        </w:rPr>
        <w:t>
      48. Тапсырыс беруші егер осы Шартта көзделген міндеттемелерді орындау мерзімінің өтуі еңсерілмейтін күш салдарынан, Орындаушының кінәсі бойынша немесе өзге де адамдардың кінәсі бойынша болғанын дәлелдесе, тұрықсыздық айыбын (өсімақы) төлеуден босатылады.</w:t>
      </w:r>
    </w:p>
    <w:bookmarkEnd w:id="207"/>
    <w:bookmarkStart w:name="z211" w:id="208"/>
    <w:p>
      <w:pPr>
        <w:spacing w:after="0"/>
        <w:ind w:left="0"/>
        <w:jc w:val="both"/>
      </w:pPr>
      <w:r>
        <w:rPr>
          <w:rFonts w:ascii="Times New Roman"/>
          <w:b w:val="false"/>
          <w:i w:val="false"/>
          <w:color w:val="000000"/>
          <w:sz w:val="28"/>
        </w:rPr>
        <w:t>
      49. Орындаушы осы Шартқа сәйкес кепілдік мерзімі ішінде орындалған жұмыстардың сапасы үшін, жұмыстарды жүргізу кезінде пайдаланылатын материалдар, бұйымдар және жабдықтың сапасы үшін жауапкершілікте болады.</w:t>
      </w:r>
    </w:p>
    <w:bookmarkEnd w:id="208"/>
    <w:bookmarkStart w:name="z212" w:id="209"/>
    <w:p>
      <w:pPr>
        <w:spacing w:after="0"/>
        <w:ind w:left="0"/>
        <w:jc w:val="both"/>
      </w:pPr>
      <w:r>
        <w:rPr>
          <w:rFonts w:ascii="Times New Roman"/>
          <w:b w:val="false"/>
          <w:i w:val="false"/>
          <w:color w:val="000000"/>
          <w:sz w:val="28"/>
        </w:rPr>
        <w:t>
      50. Орындаушы осы Шартты орындау шеңберінде жүргізілген шығындарды, егер осы Шарттың қолданыс мерзімі біткенне кейін көрсетілген шығындар энергетикалық ресурстарды үнемдеуден алынған қаражат есебінен, оның ішінде осы шартта белгіленген энергетикалық ресурстарды үнемдеу көрсеткіштеріне қол жеткізбеу себебінен жабылмаған жағдайда өзінің шығындарына жатқызу тәуекелін алады.</w:t>
      </w:r>
    </w:p>
    <w:bookmarkEnd w:id="209"/>
    <w:bookmarkStart w:name="z213" w:id="210"/>
    <w:p>
      <w:pPr>
        <w:spacing w:after="0"/>
        <w:ind w:left="0"/>
        <w:jc w:val="both"/>
      </w:pPr>
      <w:r>
        <w:rPr>
          <w:rFonts w:ascii="Times New Roman"/>
          <w:b w:val="false"/>
          <w:i w:val="false"/>
          <w:color w:val="000000"/>
          <w:sz w:val="28"/>
        </w:rPr>
        <w:t>
      51. Орындаушы осы Шартта көзделген міндеттемелерді орындау мерзімін өткізген, оның ішінде жұмыстарды орындау мерзімін, анықталған кемшіліктерді жою мерзімдерін, бұзған жағдайда Тапсырыс беруші төлемді талап етуге құқылы.</w:t>
      </w:r>
    </w:p>
    <w:bookmarkEnd w:id="210"/>
    <w:bookmarkStart w:name="z214" w:id="211"/>
    <w:p>
      <w:pPr>
        <w:spacing w:after="0"/>
        <w:ind w:left="0"/>
        <w:jc w:val="both"/>
      </w:pPr>
      <w:r>
        <w:rPr>
          <w:rFonts w:ascii="Times New Roman"/>
          <w:b w:val="false"/>
          <w:i w:val="false"/>
          <w:color w:val="000000"/>
          <w:sz w:val="28"/>
        </w:rPr>
        <w:t>
      52. Тұрақсыздық айбын төлеу немесе жауапкершіліктің өзге де нысанын қолдану Тарапты осы Шарт бойынша міндеттемелерін орындаудан босатпайды.</w:t>
      </w:r>
    </w:p>
    <w:bookmarkEnd w:id="211"/>
    <w:bookmarkStart w:name="z215" w:id="212"/>
    <w:p>
      <w:pPr>
        <w:spacing w:after="0"/>
        <w:ind w:left="0"/>
        <w:jc w:val="both"/>
      </w:pPr>
      <w:r>
        <w:rPr>
          <w:rFonts w:ascii="Times New Roman"/>
          <w:b w:val="false"/>
          <w:i w:val="false"/>
          <w:color w:val="000000"/>
          <w:sz w:val="28"/>
        </w:rPr>
        <w:t>
      53. Орындаушы барлық энергия тиімді іс-шараларды іске асыру кезінде сапаны бақылау үшін жауапты болады. Орындаушы осы Шарттың талаптарына сәйкестікті қамтамасыз ету үшін орындалатын барлық жұмысты тескеруге және тестілеуге міндетті.</w:t>
      </w:r>
    </w:p>
    <w:bookmarkEnd w:id="212"/>
    <w:bookmarkStart w:name="z216" w:id="213"/>
    <w:p>
      <w:pPr>
        <w:spacing w:after="0"/>
        <w:ind w:left="0"/>
        <w:jc w:val="left"/>
      </w:pPr>
      <w:r>
        <w:rPr>
          <w:rFonts w:ascii="Times New Roman"/>
          <w:b/>
          <w:i w:val="false"/>
          <w:color w:val="000000"/>
        </w:rPr>
        <w:t xml:space="preserve"> 9. Форс-мажорлық мән-жайлар</w:t>
      </w:r>
    </w:p>
    <w:bookmarkEnd w:id="213"/>
    <w:bookmarkStart w:name="z217" w:id="214"/>
    <w:p>
      <w:pPr>
        <w:spacing w:after="0"/>
        <w:ind w:left="0"/>
        <w:jc w:val="both"/>
      </w:pPr>
      <w:r>
        <w:rPr>
          <w:rFonts w:ascii="Times New Roman"/>
          <w:b w:val="false"/>
          <w:i w:val="false"/>
          <w:color w:val="000000"/>
          <w:sz w:val="28"/>
        </w:rPr>
        <w:t>
      54. Тараптардың ешқайсысы форс-мажорлық жағдайлар, яғни еңсерілмейтін күш мән-жайлары (табиғи апаттар немесе болжап-білу немесе алдын алу мүмкін емес өзге де мән-жайлар), сондай-ақ осы Шарттың талаптарын орындамауға немесе тиісінше орындамауға алып келетін соғыс іс-қимылдары, ереуілдер және басқа жағдайларда екінші тараптың алдында жауапкершілікте болмайды.</w:t>
      </w:r>
    </w:p>
    <w:bookmarkEnd w:id="214"/>
    <w:bookmarkStart w:name="z218" w:id="215"/>
    <w:p>
      <w:pPr>
        <w:spacing w:after="0"/>
        <w:ind w:left="0"/>
        <w:jc w:val="both"/>
      </w:pPr>
      <w:r>
        <w:rPr>
          <w:rFonts w:ascii="Times New Roman"/>
          <w:b w:val="false"/>
          <w:i w:val="false"/>
          <w:color w:val="000000"/>
          <w:sz w:val="28"/>
        </w:rPr>
        <w:t>
      55. Тараптардың осы Шарт бойынша міндеттемелері еңсерілмейтін күш мән-жайлары әрекет ететін мерзімге, бірақ тек қана мұндай жағдайлар Тараптардың осы Шарт бойынша міндеттемелерін орындауына кедергі келтіретіндей дәрежде тоқтатылуы мүмкін.</w:t>
      </w:r>
    </w:p>
    <w:bookmarkEnd w:id="215"/>
    <w:bookmarkStart w:name="z219" w:id="216"/>
    <w:p>
      <w:pPr>
        <w:spacing w:after="0"/>
        <w:ind w:left="0"/>
        <w:jc w:val="both"/>
      </w:pPr>
      <w:r>
        <w:rPr>
          <w:rFonts w:ascii="Times New Roman"/>
          <w:b w:val="false"/>
          <w:i w:val="false"/>
          <w:color w:val="000000"/>
          <w:sz w:val="28"/>
        </w:rPr>
        <w:t>
      56. Ол үшін еңсерілмейтін күш жағдайларының орын алуы салдарынан міндеттемелерін тиісінше орындау мүмкін болмаған Тарап мұндай жағдайлар орын алған күннен бастап 10 күнтізбелік күн ішінде олардың орын алуы, түрі және олардың әсерінің ықтимал ұзақтығы туралы екінші Тарапқа жазбаша нысанда хабарлауға міндетті.</w:t>
      </w:r>
    </w:p>
    <w:bookmarkEnd w:id="216"/>
    <w:bookmarkStart w:name="z220" w:id="217"/>
    <w:p>
      <w:pPr>
        <w:spacing w:after="0"/>
        <w:ind w:left="0"/>
        <w:jc w:val="both"/>
      </w:pPr>
      <w:r>
        <w:rPr>
          <w:rFonts w:ascii="Times New Roman"/>
          <w:b w:val="false"/>
          <w:i w:val="false"/>
          <w:color w:val="000000"/>
          <w:sz w:val="28"/>
        </w:rPr>
        <w:t>
      57. Егер осы Шарттың 54-тармағында көрсетілген жағдайлар тиісті хабарланған күннен бастап _______________ күнтізбелік күннен артық созылса, Тараптар мұндай жағдайлардың орын алуына байланысты келтірілген шығындардың өтелуін талап етпей, өзара келісім бойынша осы Шартты бұзуға құқылы.</w:t>
      </w:r>
    </w:p>
    <w:bookmarkEnd w:id="217"/>
    <w:bookmarkStart w:name="z221" w:id="218"/>
    <w:p>
      <w:pPr>
        <w:spacing w:after="0"/>
        <w:ind w:left="0"/>
        <w:jc w:val="both"/>
      </w:pPr>
      <w:r>
        <w:rPr>
          <w:rFonts w:ascii="Times New Roman"/>
          <w:b w:val="false"/>
          <w:i w:val="false"/>
          <w:color w:val="000000"/>
          <w:sz w:val="28"/>
        </w:rPr>
        <w:t>
      58. Жұмыстарды орындау нәтижесінде үшінші тұлғаға келтірілген нұқсанды, егер бұл нұқсанның өзге де адамдардың кінәсі бойынша келтірілгендігі дәлелденбесе, Орындаушы өтейді.</w:t>
      </w:r>
    </w:p>
    <w:bookmarkEnd w:id="218"/>
    <w:p>
      <w:pPr>
        <w:spacing w:after="0"/>
        <w:ind w:left="0"/>
        <w:jc w:val="both"/>
      </w:pPr>
      <w:r>
        <w:rPr>
          <w:rFonts w:ascii="Times New Roman"/>
          <w:b w:val="false"/>
          <w:i w:val="false"/>
          <w:color w:val="000000"/>
          <w:sz w:val="28"/>
        </w:rPr>
        <w:t>
      Егер еңсерілмейтін күш жағдайлары 3 және одан астам айға созылған жағдайда, Тараптардың әрқайсысы болжанатын бұзу күніне дейін кемінде күнтізбелік күн бұрын екінші тарапқа алдын ала хабарлау шартымен Шартты бұзуға құқылы. Бұл ретте Тараптар күнтізбелік 30 күн ішінде Шарт бойынша барлық өзара есеп айырысуларды жүргізуге міндеттеме алады.</w:t>
      </w:r>
    </w:p>
    <w:bookmarkStart w:name="z222" w:id="219"/>
    <w:p>
      <w:pPr>
        <w:spacing w:after="0"/>
        <w:ind w:left="0"/>
        <w:jc w:val="left"/>
      </w:pPr>
      <w:r>
        <w:rPr>
          <w:rFonts w:ascii="Times New Roman"/>
          <w:b/>
          <w:i w:val="false"/>
          <w:color w:val="000000"/>
        </w:rPr>
        <w:t xml:space="preserve"> 10. Қорытынды ереже</w:t>
      </w:r>
    </w:p>
    <w:bookmarkEnd w:id="219"/>
    <w:bookmarkStart w:name="z223" w:id="220"/>
    <w:p>
      <w:pPr>
        <w:spacing w:after="0"/>
        <w:ind w:left="0"/>
        <w:jc w:val="both"/>
      </w:pPr>
      <w:r>
        <w:rPr>
          <w:rFonts w:ascii="Times New Roman"/>
          <w:b w:val="false"/>
          <w:i w:val="false"/>
          <w:color w:val="000000"/>
          <w:sz w:val="28"/>
        </w:rPr>
        <w:t>
      59. Осы Шарт Тараптар оған қол қойған күннен бастап жасалаған болып есептеледі және 20__ж. "___"__________ дейін қолданыста болады.</w:t>
      </w:r>
    </w:p>
    <w:bookmarkEnd w:id="220"/>
    <w:bookmarkStart w:name="z224" w:id="221"/>
    <w:p>
      <w:pPr>
        <w:spacing w:after="0"/>
        <w:ind w:left="0"/>
        <w:jc w:val="both"/>
      </w:pPr>
      <w:r>
        <w:rPr>
          <w:rFonts w:ascii="Times New Roman"/>
          <w:b w:val="false"/>
          <w:i w:val="false"/>
          <w:color w:val="000000"/>
          <w:sz w:val="28"/>
        </w:rPr>
        <w:t>
      60. Осы Шартты Тараптардың келісімі немесе соттың шешімі бойынша, Қазақстан Республикасының азаматтық заңнамасында көзделген негіздер бойынша бұзуға рұқсат етіледі.</w:t>
      </w:r>
    </w:p>
    <w:bookmarkEnd w:id="221"/>
    <w:bookmarkStart w:name="z225" w:id="222"/>
    <w:p>
      <w:pPr>
        <w:spacing w:after="0"/>
        <w:ind w:left="0"/>
        <w:jc w:val="both"/>
      </w:pPr>
      <w:r>
        <w:rPr>
          <w:rFonts w:ascii="Times New Roman"/>
          <w:b w:val="false"/>
          <w:i w:val="false"/>
          <w:color w:val="000000"/>
          <w:sz w:val="28"/>
        </w:rPr>
        <w:t>
      61. Осы Шарт, егер осы Шартты орындау кезінде келтірілген Орындаушының шығындарын жабу (осы шартта белгіленген үнемдеу пайызын төлеу жолымен) осы Шарттың қолданыс мерзімінің аяқталуынан бұрын болса, өзінің қолданысын тоқтатады.</w:t>
      </w:r>
    </w:p>
    <w:bookmarkEnd w:id="222"/>
    <w:bookmarkStart w:name="z226" w:id="223"/>
    <w:p>
      <w:pPr>
        <w:spacing w:after="0"/>
        <w:ind w:left="0"/>
        <w:jc w:val="both"/>
      </w:pPr>
      <w:r>
        <w:rPr>
          <w:rFonts w:ascii="Times New Roman"/>
          <w:b w:val="false"/>
          <w:i w:val="false"/>
          <w:color w:val="000000"/>
          <w:sz w:val="28"/>
        </w:rPr>
        <w:t>
      62. Осы Шарттың талаптарын орындаумен байланысты Тапсырыс беруші және Орындаушы арасындағы барлық даулы мәселелер заңнамада белгіленген тәртіппен шешіледі.</w:t>
      </w:r>
    </w:p>
    <w:bookmarkEnd w:id="223"/>
    <w:bookmarkStart w:name="z227" w:id="224"/>
    <w:p>
      <w:pPr>
        <w:spacing w:after="0"/>
        <w:ind w:left="0"/>
        <w:jc w:val="both"/>
      </w:pPr>
      <w:r>
        <w:rPr>
          <w:rFonts w:ascii="Times New Roman"/>
          <w:b w:val="false"/>
          <w:i w:val="false"/>
          <w:color w:val="000000"/>
          <w:sz w:val="28"/>
        </w:rPr>
        <w:t>
      63. Осы Шартта көзделмегендер Тараптар Қазақстан Республикасының қолданыстағы заңнамасын басшылыққа алады.</w:t>
      </w:r>
    </w:p>
    <w:bookmarkEnd w:id="224"/>
    <w:bookmarkStart w:name="z228" w:id="225"/>
    <w:p>
      <w:pPr>
        <w:spacing w:after="0"/>
        <w:ind w:left="0"/>
        <w:jc w:val="both"/>
      </w:pPr>
      <w:r>
        <w:rPr>
          <w:rFonts w:ascii="Times New Roman"/>
          <w:b w:val="false"/>
          <w:i w:val="false"/>
          <w:color w:val="000000"/>
          <w:sz w:val="28"/>
        </w:rPr>
        <w:t>
      64. Осы Шарт Тараптардың әрқайсысына бір-бірден және бірдең заңдық күші бар мемлекеттік және орын тілдеріндегі екі түпнұсқа данада, _____ парақта жасалды.</w:t>
      </w:r>
    </w:p>
    <w:bookmarkEnd w:id="225"/>
    <w:bookmarkStart w:name="z229" w:id="226"/>
    <w:p>
      <w:pPr>
        <w:spacing w:after="0"/>
        <w:ind w:left="0"/>
        <w:jc w:val="left"/>
      </w:pPr>
      <w:r>
        <w:rPr>
          <w:rFonts w:ascii="Times New Roman"/>
          <w:b/>
          <w:i w:val="false"/>
          <w:color w:val="000000"/>
        </w:rPr>
        <w:t xml:space="preserve"> 11. Тараптардың деректемелері</w:t>
      </w:r>
    </w:p>
    <w:bookmarkEnd w:id="22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w:t>
            </w:r>
          </w:p>
          <w:p>
            <w:pPr>
              <w:spacing w:after="20"/>
              <w:ind w:left="20"/>
              <w:jc w:val="both"/>
            </w:pPr>
            <w:r>
              <w:rPr>
                <w:rFonts w:ascii="Times New Roman"/>
                <w:b w:val="false"/>
                <w:i w:val="false"/>
                <w:color w:val="000000"/>
                <w:sz w:val="20"/>
              </w:rPr>
              <w:t>
________________________</w:t>
            </w:r>
          </w:p>
          <w:p>
            <w:pPr>
              <w:spacing w:after="20"/>
              <w:ind w:left="20"/>
              <w:jc w:val="both"/>
            </w:pPr>
            <w:r>
              <w:rPr>
                <w:rFonts w:ascii="Times New Roman"/>
                <w:b w:val="false"/>
                <w:i w:val="false"/>
                <w:color w:val="000000"/>
                <w:sz w:val="20"/>
              </w:rPr>
              <w:t>
________________________</w:t>
            </w:r>
          </w:p>
          <w:p>
            <w:pPr>
              <w:spacing w:after="20"/>
              <w:ind w:left="20"/>
              <w:jc w:val="both"/>
            </w:pPr>
            <w:r>
              <w:rPr>
                <w:rFonts w:ascii="Times New Roman"/>
                <w:b w:val="false"/>
                <w:i w:val="false"/>
                <w:color w:val="000000"/>
                <w:sz w:val="20"/>
              </w:rPr>
              <w:t>
________________________</w:t>
            </w:r>
          </w:p>
          <w:p>
            <w:pPr>
              <w:spacing w:after="20"/>
              <w:ind w:left="20"/>
              <w:jc w:val="both"/>
            </w:pPr>
            <w:r>
              <w:rPr>
                <w:rFonts w:ascii="Times New Roman"/>
                <w:b w:val="false"/>
                <w:i w:val="false"/>
                <w:color w:val="000000"/>
                <w:sz w:val="20"/>
              </w:rPr>
              <w:t>
________________________</w:t>
            </w:r>
          </w:p>
          <w:p>
            <w:pPr>
              <w:spacing w:after="20"/>
              <w:ind w:left="20"/>
              <w:jc w:val="both"/>
            </w:pPr>
            <w:r>
              <w:rPr>
                <w:rFonts w:ascii="Times New Roman"/>
                <w:b w:val="false"/>
                <w:i w:val="false"/>
                <w:color w:val="000000"/>
                <w:sz w:val="20"/>
              </w:rPr>
              <w:t>
________________________</w:t>
            </w:r>
          </w:p>
          <w:p>
            <w:pPr>
              <w:spacing w:after="20"/>
              <w:ind w:left="20"/>
              <w:jc w:val="both"/>
            </w:pPr>
            <w:r>
              <w:rPr>
                <w:rFonts w:ascii="Times New Roman"/>
                <w:b w:val="false"/>
                <w:i w:val="false"/>
                <w:color w:val="000000"/>
                <w:sz w:val="20"/>
              </w:rPr>
              <w:t>
   М.О.</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Орындаушы</w:t>
            </w:r>
          </w:p>
          <w:p>
            <w:pPr>
              <w:spacing w:after="20"/>
              <w:ind w:left="20"/>
              <w:jc w:val="both"/>
            </w:pPr>
            <w:r>
              <w:rPr>
                <w:rFonts w:ascii="Times New Roman"/>
                <w:b w:val="false"/>
                <w:i w:val="false"/>
                <w:color w:val="000000"/>
                <w:sz w:val="20"/>
              </w:rPr>
              <w:t>
________________________</w:t>
            </w:r>
          </w:p>
          <w:p>
            <w:pPr>
              <w:spacing w:after="20"/>
              <w:ind w:left="20"/>
              <w:jc w:val="both"/>
            </w:pPr>
            <w:r>
              <w:rPr>
                <w:rFonts w:ascii="Times New Roman"/>
                <w:b w:val="false"/>
                <w:i w:val="false"/>
                <w:color w:val="000000"/>
                <w:sz w:val="20"/>
              </w:rPr>
              <w:t>
________________________</w:t>
            </w:r>
          </w:p>
          <w:p>
            <w:pPr>
              <w:spacing w:after="20"/>
              <w:ind w:left="20"/>
              <w:jc w:val="both"/>
            </w:pPr>
            <w:r>
              <w:rPr>
                <w:rFonts w:ascii="Times New Roman"/>
                <w:b w:val="false"/>
                <w:i w:val="false"/>
                <w:color w:val="000000"/>
                <w:sz w:val="20"/>
              </w:rPr>
              <w:t>
________________________</w:t>
            </w:r>
          </w:p>
          <w:p>
            <w:pPr>
              <w:spacing w:after="20"/>
              <w:ind w:left="20"/>
              <w:jc w:val="both"/>
            </w:pPr>
            <w:r>
              <w:rPr>
                <w:rFonts w:ascii="Times New Roman"/>
                <w:b w:val="false"/>
                <w:i w:val="false"/>
                <w:color w:val="000000"/>
                <w:sz w:val="20"/>
              </w:rPr>
              <w:t>
________________________</w:t>
            </w:r>
          </w:p>
          <w:p>
            <w:pPr>
              <w:spacing w:after="20"/>
              <w:ind w:left="20"/>
              <w:jc w:val="both"/>
            </w:pPr>
            <w:r>
              <w:rPr>
                <w:rFonts w:ascii="Times New Roman"/>
                <w:b w:val="false"/>
                <w:i w:val="false"/>
                <w:color w:val="000000"/>
                <w:sz w:val="20"/>
              </w:rPr>
              <w:t>
________________________</w:t>
            </w:r>
          </w:p>
          <w:p>
            <w:pPr>
              <w:spacing w:after="20"/>
              <w:ind w:left="20"/>
              <w:jc w:val="both"/>
            </w:pPr>
            <w:r>
              <w:rPr>
                <w:rFonts w:ascii="Times New Roman"/>
                <w:b w:val="false"/>
                <w:i w:val="false"/>
                <w:color w:val="000000"/>
                <w:sz w:val="20"/>
              </w:rPr>
              <w:t>
   М. О.</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