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e32be" w14:textId="a0e3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 ауыстырылатын (тасымалданатын) объектілердің және биологиялық материалдың сынамаларын алу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сәуірдегі № 7-1/393 бұйрығы. Қазақстан Республикасының Әділет министрлігінде 2015 жылы 9 шілдеде № 11618 болып тіркелді.</w:t>
      </w:r>
    </w:p>
    <w:p>
      <w:pPr>
        <w:spacing w:after="0"/>
        <w:ind w:left="0"/>
        <w:jc w:val="both"/>
      </w:pPr>
      <w:bookmarkStart w:name="z1" w:id="0"/>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34) тармақшасына сәйкес </w:t>
      </w:r>
      <w:r>
        <w:rPr>
          <w:rFonts w:ascii="Times New Roman"/>
          <w:b/>
          <w:i w:val="false"/>
          <w:color w:val="000000"/>
          <w:sz w:val="28"/>
        </w:rPr>
        <w:t>БҰЙЫРАМЫН:</w:t>
      </w:r>
    </w:p>
    <w:bookmarkEnd w:id="0"/>
    <w:bookmarkStart w:name="z100" w:id="1"/>
    <w:p>
      <w:pPr>
        <w:spacing w:after="0"/>
        <w:ind w:left="0"/>
        <w:jc w:val="both"/>
      </w:pPr>
      <w:r>
        <w:rPr>
          <w:rFonts w:ascii="Times New Roman"/>
          <w:b w:val="false"/>
          <w:i w:val="false"/>
          <w:color w:val="000000"/>
          <w:sz w:val="28"/>
        </w:rPr>
        <w:t xml:space="preserve">
      1. Қоса беріліп отырған Орны ауыстырылатын (тасымалданатын) объектілердің және биологиялық материалдың сынамаларын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01"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Ветеринария және тамақ қауіпсіздігі департаменті заңнамада белгіленген тәртіппен: </w:t>
      </w:r>
    </w:p>
    <w:bookmarkEnd w:id="2"/>
    <w:bookmarkStart w:name="z10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104"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05"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10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7-1/393 бұйрығымен</w:t>
            </w:r>
            <w:r>
              <w:br/>
            </w:r>
            <w:r>
              <w:rPr>
                <w:rFonts w:ascii="Times New Roman"/>
                <w:b w:val="false"/>
                <w:i w:val="false"/>
                <w:color w:val="000000"/>
                <w:sz w:val="20"/>
              </w:rPr>
              <w:t>бекітілген</w:t>
            </w:r>
          </w:p>
        </w:tc>
      </w:tr>
    </w:tbl>
    <w:bookmarkStart w:name="z3" w:id="8"/>
    <w:p>
      <w:pPr>
        <w:spacing w:after="0"/>
        <w:ind w:left="0"/>
        <w:jc w:val="left"/>
      </w:pPr>
      <w:r>
        <w:rPr>
          <w:rFonts w:ascii="Times New Roman"/>
          <w:b/>
          <w:i w:val="false"/>
          <w:color w:val="000000"/>
        </w:rPr>
        <w:t xml:space="preserve"> Орны ауыстырылатын (тасымалданатын) объектілердің және</w:t>
      </w:r>
      <w:r>
        <w:br/>
      </w:r>
      <w:r>
        <w:rPr>
          <w:rFonts w:ascii="Times New Roman"/>
          <w:b/>
          <w:i w:val="false"/>
          <w:color w:val="000000"/>
        </w:rPr>
        <w:t>биологиялық материалдың сынамаларын алу қағидалары</w:t>
      </w:r>
    </w:p>
    <w:bookmarkEnd w:id="8"/>
    <w:bookmarkStart w:name="z4"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 w:id="10"/>
    <w:p>
      <w:pPr>
        <w:spacing w:after="0"/>
        <w:ind w:left="0"/>
        <w:jc w:val="both"/>
      </w:pPr>
      <w:r>
        <w:rPr>
          <w:rFonts w:ascii="Times New Roman"/>
          <w:b w:val="false"/>
          <w:i w:val="false"/>
          <w:color w:val="000000"/>
          <w:sz w:val="28"/>
        </w:rPr>
        <w:t xml:space="preserve">
      1. Осы Орны ауыстырылатын (тасымалданатын) объектілердің және биологиялық материалдың сынамаларын алу қағидалары (бұдан әрі – Қағидалар) "Ветеринария туралы" 2002 жылғы 10 шілдедегі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34) тармақшасына сәйкес әзірленген және орны ауыстырылатын (тасымалданатын) объектілердің және биологиялық материалдың сынамаларын алу тәртібін айқындайды.</w:t>
      </w:r>
    </w:p>
    <w:bookmarkEnd w:id="10"/>
    <w:bookmarkStart w:name="z107"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08" w:id="12"/>
    <w:p>
      <w:pPr>
        <w:spacing w:after="0"/>
        <w:ind w:left="0"/>
        <w:jc w:val="both"/>
      </w:pPr>
      <w:r>
        <w:rPr>
          <w:rFonts w:ascii="Times New Roman"/>
          <w:b w:val="false"/>
          <w:i w:val="false"/>
          <w:color w:val="000000"/>
          <w:sz w:val="28"/>
        </w:rPr>
        <w:t>
      1) аспа – өнім сапасының жеке көрсеткіштерін анықтау үшін бөлінген ортаңғы сынаманың бір бөлігі;</w:t>
      </w:r>
    </w:p>
    <w:bookmarkEnd w:id="12"/>
    <w:bookmarkStart w:name="z109" w:id="13"/>
    <w:p>
      <w:pPr>
        <w:spacing w:after="0"/>
        <w:ind w:left="0"/>
        <w:jc w:val="both"/>
      </w:pPr>
      <w:r>
        <w:rPr>
          <w:rFonts w:ascii="Times New Roman"/>
          <w:b w:val="false"/>
          <w:i w:val="false"/>
          <w:color w:val="000000"/>
          <w:sz w:val="28"/>
        </w:rPr>
        <w:t>
      2) бақылау сынамасы – зерттеуді жүргізетін зертханада сақталатын, жүргізілген зерттеулер нәтижелері бойынша сәйкес келмеген немесе дау туған кезде қайта зерттеуге арналған ортаңғы сынаманың бір бөлігі;</w:t>
      </w:r>
    </w:p>
    <w:bookmarkEnd w:id="13"/>
    <w:bookmarkStart w:name="z110" w:id="14"/>
    <w:p>
      <w:pPr>
        <w:spacing w:after="0"/>
        <w:ind w:left="0"/>
        <w:jc w:val="both"/>
      </w:pPr>
      <w:r>
        <w:rPr>
          <w:rFonts w:ascii="Times New Roman"/>
          <w:b w:val="false"/>
          <w:i w:val="false"/>
          <w:color w:val="000000"/>
          <w:sz w:val="28"/>
        </w:rPr>
        <w:t>
      3) биологиялық материал – жануарлардың ауруларына диагностика жүргізу мақсатында іріктеп алынған тірі ұлпаның бір бөлігі немесе биологиялық белсенді сұйықтық (қан, шырыш, жұлын сарысуы, өт, ірің, зәр, қи, қырындылар, биопсия әдісімен алынған материалдар және басқалары);</w:t>
      </w:r>
    </w:p>
    <w:bookmarkEnd w:id="14"/>
    <w:bookmarkStart w:name="z111" w:id="15"/>
    <w:p>
      <w:pPr>
        <w:spacing w:after="0"/>
        <w:ind w:left="0"/>
        <w:jc w:val="both"/>
      </w:pPr>
      <w:r>
        <w:rPr>
          <w:rFonts w:ascii="Times New Roman"/>
          <w:b w:val="false"/>
          <w:i w:val="false"/>
          <w:color w:val="000000"/>
          <w:sz w:val="28"/>
        </w:rPr>
        <w:t>
      4) біріктірілген сынама – ортаңғы сынаманы құрастыруға арналған іріктемеден алынған нүктелі сынамалардың жиынтығы;</w:t>
      </w:r>
    </w:p>
    <w:bookmarkEnd w:id="15"/>
    <w:bookmarkStart w:name="z112" w:id="16"/>
    <w:p>
      <w:pPr>
        <w:spacing w:after="0"/>
        <w:ind w:left="0"/>
        <w:jc w:val="both"/>
      </w:pPr>
      <w:r>
        <w:rPr>
          <w:rFonts w:ascii="Times New Roman"/>
          <w:b w:val="false"/>
          <w:i w:val="false"/>
          <w:color w:val="000000"/>
          <w:sz w:val="28"/>
        </w:rPr>
        <w:t>
      5) зертханалық сынама (соңғы сынама) – бақыланатын объектінің белгіленген талаптарға сәйкестігін растау мақсатында нормативтік құжаттарда анықталған зерттеуге жолданатын (зертханаға жеткізілген) тестілік үлгіні жасауға арналған ортаңғы сынаманың бір бөлігі;</w:t>
      </w:r>
    </w:p>
    <w:bookmarkEnd w:id="16"/>
    <w:bookmarkStart w:name="z113" w:id="17"/>
    <w:p>
      <w:pPr>
        <w:spacing w:after="0"/>
        <w:ind w:left="0"/>
        <w:jc w:val="both"/>
      </w:pPr>
      <w:r>
        <w:rPr>
          <w:rFonts w:ascii="Times New Roman"/>
          <w:b w:val="false"/>
          <w:i w:val="false"/>
          <w:color w:val="000000"/>
          <w:sz w:val="28"/>
        </w:rPr>
        <w:t>
      6) кварттау әдісі – біріктірілген сынаманы (мұқият араластырғаннан кейін) бірдей төрт бөлікке бөліп, диагональ бойынша екі ширегін алып, алғашқыдай бірнеше рет қайта төртке бөлу жолымен сынаманың мөлшерін азайтып, өнімнің зертханалық талдауға тиісті мөлшерінде ортаңғы сынаманы құрау тәсілі;</w:t>
      </w:r>
    </w:p>
    <w:bookmarkEnd w:id="17"/>
    <w:bookmarkStart w:name="z114" w:id="18"/>
    <w:p>
      <w:pPr>
        <w:spacing w:after="0"/>
        <w:ind w:left="0"/>
        <w:jc w:val="both"/>
      </w:pPr>
      <w:r>
        <w:rPr>
          <w:rFonts w:ascii="Times New Roman"/>
          <w:b w:val="false"/>
          <w:i w:val="false"/>
          <w:color w:val="000000"/>
          <w:sz w:val="28"/>
        </w:rPr>
        <w:t>
      7) конверт әдісі – үйіндіде, қатарда, рет-ретімен орналастырылған көліктік ыдыстан немесе онсыз даналанған, ұнтақ күйдегі материалдардан нүктелік сынамаларды іріктеу схемасы. Көлік құралы бірлігінің, көліктік ыдыстың немесе өнім сақтайтын қойманың көлеміне байланысты өнімнің ортаңғы, төменгі және жоғарғы қабаттарынан сынаманы іріктеу үшін бір, екі немесе үш конверт әдісі қолданылады;</w:t>
      </w:r>
    </w:p>
    <w:bookmarkEnd w:id="18"/>
    <w:bookmarkStart w:name="z115" w:id="19"/>
    <w:p>
      <w:pPr>
        <w:spacing w:after="0"/>
        <w:ind w:left="0"/>
        <w:jc w:val="both"/>
      </w:pPr>
      <w:r>
        <w:rPr>
          <w:rFonts w:ascii="Times New Roman"/>
          <w:b w:val="false"/>
          <w:i w:val="false"/>
          <w:color w:val="000000"/>
          <w:sz w:val="28"/>
        </w:rPr>
        <w:t>
      8) көліктік ыдыс – жеке көлік бірлігін (контейнер, қап, қорап, құты) құрайтын, өнімдерді орналастыруға арналған орама;</w:t>
      </w:r>
    </w:p>
    <w:bookmarkEnd w:id="19"/>
    <w:bookmarkStart w:name="z116" w:id="20"/>
    <w:p>
      <w:pPr>
        <w:spacing w:after="0"/>
        <w:ind w:left="0"/>
        <w:jc w:val="both"/>
      </w:pPr>
      <w:r>
        <w:rPr>
          <w:rFonts w:ascii="Times New Roman"/>
          <w:b w:val="false"/>
          <w:i w:val="false"/>
          <w:color w:val="000000"/>
          <w:sz w:val="28"/>
        </w:rPr>
        <w:t>
      9) нүктелік сынама – біріктірілген сынама жасау үшін орны ауыстырылатын (тасымалданатын) объектіден бір партиядан бір қабылдауда бір жерден алынған сынама бөлігі;</w:t>
      </w:r>
    </w:p>
    <w:bookmarkEnd w:id="20"/>
    <w:bookmarkStart w:name="z117" w:id="21"/>
    <w:p>
      <w:pPr>
        <w:spacing w:after="0"/>
        <w:ind w:left="0"/>
        <w:jc w:val="both"/>
      </w:pPr>
      <w:r>
        <w:rPr>
          <w:rFonts w:ascii="Times New Roman"/>
          <w:b w:val="false"/>
          <w:i w:val="false"/>
          <w:color w:val="000000"/>
          <w:sz w:val="28"/>
        </w:rPr>
        <w:t>
      10) орама бірлігі – оралған орамамен қоса алғандағы тауардың бірлігі;</w:t>
      </w:r>
    </w:p>
    <w:bookmarkEnd w:id="21"/>
    <w:bookmarkStart w:name="z118" w:id="22"/>
    <w:p>
      <w:pPr>
        <w:spacing w:after="0"/>
        <w:ind w:left="0"/>
        <w:jc w:val="both"/>
      </w:pPr>
      <w:r>
        <w:rPr>
          <w:rFonts w:ascii="Times New Roman"/>
          <w:b w:val="false"/>
          <w:i w:val="false"/>
          <w:color w:val="000000"/>
          <w:sz w:val="28"/>
        </w:rPr>
        <w:t>
      11) орны ауыстырылатын (тасымалданатын) объектілер – жануарлар, жануарлардың жыныстық және соматикалық жасушалары, жануарлар аурулары қоздырғыштарының штаммдары, жануарлардан алынатын өнім мен шикізат, ветеринариялық препараттар, жемшөп пен жемшөп қоспалары,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p>
    <w:bookmarkEnd w:id="22"/>
    <w:bookmarkStart w:name="z119" w:id="23"/>
    <w:p>
      <w:pPr>
        <w:spacing w:after="0"/>
        <w:ind w:left="0"/>
        <w:jc w:val="both"/>
      </w:pPr>
      <w:r>
        <w:rPr>
          <w:rFonts w:ascii="Times New Roman"/>
          <w:b w:val="false"/>
          <w:i w:val="false"/>
          <w:color w:val="000000"/>
          <w:sz w:val="28"/>
        </w:rPr>
        <w:t>
      12) ортаңғы сынама – зертханалық зерттеу өткізуге арналған біріктірілген сынаманың бір бөлігі;</w:t>
      </w:r>
    </w:p>
    <w:bookmarkEnd w:id="23"/>
    <w:bookmarkStart w:name="z120" w:id="24"/>
    <w:p>
      <w:pPr>
        <w:spacing w:after="0"/>
        <w:ind w:left="0"/>
        <w:jc w:val="both"/>
      </w:pPr>
      <w:r>
        <w:rPr>
          <w:rFonts w:ascii="Times New Roman"/>
          <w:b w:val="false"/>
          <w:i w:val="false"/>
          <w:color w:val="000000"/>
          <w:sz w:val="28"/>
        </w:rPr>
        <w:t>
      13) партия – бірдей жағдайларда бір өндіруші бір нормативтік құжат бойынша өндірген (дайындаған), бір көлік құралымен бір межелі пунктке бір алушыға жөнелтуге арналған және бір ветеринариялық ілеспе құжатпен ресімделген біртекті тасымалданатын (орны ауыстырылатын) объектінің саны;</w:t>
      </w:r>
    </w:p>
    <w:bookmarkEnd w:id="24"/>
    <w:bookmarkStart w:name="z121" w:id="25"/>
    <w:p>
      <w:pPr>
        <w:spacing w:after="0"/>
        <w:ind w:left="0"/>
        <w:jc w:val="both"/>
      </w:pPr>
      <w:r>
        <w:rPr>
          <w:rFonts w:ascii="Times New Roman"/>
          <w:b w:val="false"/>
          <w:i w:val="false"/>
          <w:color w:val="000000"/>
          <w:sz w:val="28"/>
        </w:rPr>
        <w:t>
      14) патологиялық материал – тірі немесе өлген жануарлардан алынған, құрамында жұқпалы немесе паразиттік аурулардың қоздырғыштары бар немесе болуы мүмкін, ветеринариялық зертханаға жіберуге арналған биологиялық материал;</w:t>
      </w:r>
    </w:p>
    <w:bookmarkEnd w:id="25"/>
    <w:bookmarkStart w:name="z122" w:id="26"/>
    <w:p>
      <w:pPr>
        <w:spacing w:after="0"/>
        <w:ind w:left="0"/>
        <w:jc w:val="both"/>
      </w:pPr>
      <w:r>
        <w:rPr>
          <w:rFonts w:ascii="Times New Roman"/>
          <w:b w:val="false"/>
          <w:i w:val="false"/>
          <w:color w:val="000000"/>
          <w:sz w:val="28"/>
        </w:rPr>
        <w:t>
      15) сынама – орны ауыстырылатын (тасымалданатын) объектіден іріктелетін үлгі;</w:t>
      </w:r>
    </w:p>
    <w:bookmarkEnd w:id="26"/>
    <w:bookmarkStart w:name="z123" w:id="27"/>
    <w:p>
      <w:pPr>
        <w:spacing w:after="0"/>
        <w:ind w:left="0"/>
        <w:jc w:val="both"/>
      </w:pPr>
      <w:r>
        <w:rPr>
          <w:rFonts w:ascii="Times New Roman"/>
          <w:b w:val="false"/>
          <w:i w:val="false"/>
          <w:color w:val="000000"/>
          <w:sz w:val="28"/>
        </w:rPr>
        <w:t>
      16) тұтынушылық ыдыс – тұтынушыға өніммен бірге жеткізілетін және жеке көлік бірлігін құрамайтын ыдыс (бөтелке, банка, пакет, стақан, брикет);</w:t>
      </w:r>
    </w:p>
    <w:bookmarkEnd w:id="27"/>
    <w:bookmarkStart w:name="z124" w:id="28"/>
    <w:p>
      <w:pPr>
        <w:spacing w:after="0"/>
        <w:ind w:left="0"/>
        <w:jc w:val="both"/>
      </w:pPr>
      <w:r>
        <w:rPr>
          <w:rFonts w:ascii="Times New Roman"/>
          <w:b w:val="false"/>
          <w:i w:val="false"/>
          <w:color w:val="000000"/>
          <w:sz w:val="28"/>
        </w:rPr>
        <w:t>
      17) ыдыс – стандарттарда, техникалық шарттарда көзделген өнімді орналастыруға арналған орама элементі (жәшік, барабан, бөшке, цистерна және буып-түюдің басқа түрлері);</w:t>
      </w:r>
    </w:p>
    <w:bookmarkEnd w:id="28"/>
    <w:p>
      <w:pPr>
        <w:spacing w:after="0"/>
        <w:ind w:left="0"/>
        <w:jc w:val="both"/>
      </w:pPr>
      <w:r>
        <w:rPr>
          <w:rFonts w:ascii="Times New Roman"/>
          <w:b w:val="false"/>
          <w:i w:val="false"/>
          <w:color w:val="000000"/>
          <w:sz w:val="28"/>
        </w:rPr>
        <w:t>
      17-1) Қан алу жүйесі – тасымалдауға арналған және элементтерді қан алу үшін қайта пайдалануды болдырмайтын, саңылаусыз жабылған шыны түтікшеге (котейнер) тікелей қан алуды жүргізуге мүмкіндік беретін, өзара байланысқан бір реттік элементтердің қосындысы.</w:t>
      </w:r>
    </w:p>
    <w:bookmarkStart w:name="z125" w:id="29"/>
    <w:p>
      <w:pPr>
        <w:spacing w:after="0"/>
        <w:ind w:left="0"/>
        <w:jc w:val="both"/>
      </w:pPr>
      <w:r>
        <w:rPr>
          <w:rFonts w:ascii="Times New Roman"/>
          <w:b w:val="false"/>
          <w:i w:val="false"/>
          <w:color w:val="000000"/>
          <w:sz w:val="28"/>
        </w:rPr>
        <w:t>
      18) іріктеме – партияның ветеринариялық (ветеринариялық-санитариялық) талаптарға және қауіпсіздік талаптарына сәйкестігін анықтау үшін орны ауыстырылатын (тасымалданатын) объектіден іріктелген сынамалардың жиынтығы.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ҚР Ауыл шаруашылығы министрінің 11.01.2019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13.02.2019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бұйрықтарымен.</w:t>
      </w:r>
      <w:r>
        <w:br/>
      </w:r>
      <w:r>
        <w:rPr>
          <w:rFonts w:ascii="Times New Roman"/>
          <w:b w:val="false"/>
          <w:i w:val="false"/>
          <w:color w:val="000000"/>
          <w:sz w:val="28"/>
        </w:rPr>
        <w:t>
</w:t>
      </w:r>
    </w:p>
    <w:bookmarkStart w:name="z6" w:id="30"/>
    <w:p>
      <w:pPr>
        <w:spacing w:after="0"/>
        <w:ind w:left="0"/>
        <w:jc w:val="left"/>
      </w:pPr>
      <w:r>
        <w:rPr>
          <w:rFonts w:ascii="Times New Roman"/>
          <w:b/>
          <w:i w:val="false"/>
          <w:color w:val="000000"/>
        </w:rPr>
        <w:t xml:space="preserve"> 2-тарау. Орны ауыстырылатын (тасымалданатын) объектілердің және биологиялық материалдың сынамаларын алу тәртібі</w:t>
      </w:r>
    </w:p>
    <w:bookmarkEnd w:id="30"/>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 w:id="31"/>
    <w:p>
      <w:pPr>
        <w:spacing w:after="0"/>
        <w:ind w:left="0"/>
        <w:jc w:val="both"/>
      </w:pPr>
      <w:r>
        <w:rPr>
          <w:rFonts w:ascii="Times New Roman"/>
          <w:b w:val="false"/>
          <w:i w:val="false"/>
          <w:color w:val="000000"/>
          <w:sz w:val="28"/>
        </w:rPr>
        <w:t>
      3. Орны ауыстырылатын (тасымалданатын) объектілердің және биологиялық материалдың сынамаларын алу:</w:t>
      </w:r>
    </w:p>
    <w:bookmarkEnd w:id="31"/>
    <w:bookmarkStart w:name="z126" w:id="32"/>
    <w:p>
      <w:pPr>
        <w:spacing w:after="0"/>
        <w:ind w:left="0"/>
        <w:jc w:val="both"/>
      </w:pPr>
      <w:r>
        <w:rPr>
          <w:rFonts w:ascii="Times New Roman"/>
          <w:b w:val="false"/>
          <w:i w:val="false"/>
          <w:color w:val="000000"/>
          <w:sz w:val="28"/>
        </w:rPr>
        <w:t>
      1) жануарлар өсіруді, жануарларды дайындауды (союды), сақтауды, өңдеуді және өткізуді жүзеге асыратын, жануарлардан алынатын өнімдер мен шикізат, өндіріс объектілерінің өндірістік ғимараттарында, аумақтарда, сондай-ақ жемшөп пен жемшөп қоспаларын өндіру, сақтау және өткізу жөніндегі ұйымдарда;</w:t>
      </w:r>
    </w:p>
    <w:bookmarkEnd w:id="32"/>
    <w:bookmarkStart w:name="z127" w:id="33"/>
    <w:p>
      <w:pPr>
        <w:spacing w:after="0"/>
        <w:ind w:left="0"/>
        <w:jc w:val="both"/>
      </w:pPr>
      <w:r>
        <w:rPr>
          <w:rFonts w:ascii="Times New Roman"/>
          <w:b w:val="false"/>
          <w:i w:val="false"/>
          <w:color w:val="000000"/>
          <w:sz w:val="28"/>
        </w:rPr>
        <w:t>
      2) жануарлардың ауру қоздырғыштарының берілу факторлары болып табылатын ыдыстардың, буып-түю материалдарының барлық түрлері бойынша барлық көлік құралдарының түрлерінде;</w:t>
      </w:r>
    </w:p>
    <w:bookmarkEnd w:id="33"/>
    <w:bookmarkStart w:name="z128" w:id="34"/>
    <w:p>
      <w:pPr>
        <w:spacing w:after="0"/>
        <w:ind w:left="0"/>
        <w:jc w:val="both"/>
      </w:pPr>
      <w:r>
        <w:rPr>
          <w:rFonts w:ascii="Times New Roman"/>
          <w:b w:val="false"/>
          <w:i w:val="false"/>
          <w:color w:val="000000"/>
          <w:sz w:val="28"/>
        </w:rPr>
        <w:t>
      3) ауыстырылатын (тасымалданатын) объектілерді тасымалдау (орнын ауыстыру), тиеу, түсіру кезінде;</w:t>
      </w:r>
    </w:p>
    <w:bookmarkEnd w:id="34"/>
    <w:bookmarkStart w:name="z129" w:id="35"/>
    <w:p>
      <w:pPr>
        <w:spacing w:after="0"/>
        <w:ind w:left="0"/>
        <w:jc w:val="both"/>
      </w:pPr>
      <w:r>
        <w:rPr>
          <w:rFonts w:ascii="Times New Roman"/>
          <w:b w:val="false"/>
          <w:i w:val="false"/>
          <w:color w:val="000000"/>
          <w:sz w:val="28"/>
        </w:rPr>
        <w:t>
      4) мал айдау трассаларында, маршруттарында, тасымалдау (орын ауыстыру) маршруты өтетін жануарлардың жайылым және суару аумақтарында;</w:t>
      </w:r>
    </w:p>
    <w:bookmarkEnd w:id="35"/>
    <w:bookmarkStart w:name="z130" w:id="36"/>
    <w:p>
      <w:pPr>
        <w:spacing w:after="0"/>
        <w:ind w:left="0"/>
        <w:jc w:val="both"/>
      </w:pPr>
      <w:r>
        <w:rPr>
          <w:rFonts w:ascii="Times New Roman"/>
          <w:b w:val="false"/>
          <w:i w:val="false"/>
          <w:color w:val="000000"/>
          <w:sz w:val="28"/>
        </w:rPr>
        <w:t>
      5) орны ауыстырылатын (тасымалданатын) объектіні өткізу, сақтау, тасымалдау кезінде ветеринариялық-санитариялық нормалардың бұзылуы белгіленген жағдайда ішкі сауда объектілерінде (ветеринариялық-санитариялық сараптау зертханалары жоқ объектілерді қоспағанда);</w:t>
      </w:r>
    </w:p>
    <w:bookmarkEnd w:id="36"/>
    <w:bookmarkStart w:name="z131" w:id="37"/>
    <w:p>
      <w:pPr>
        <w:spacing w:after="0"/>
        <w:ind w:left="0"/>
        <w:jc w:val="both"/>
      </w:pPr>
      <w:r>
        <w:rPr>
          <w:rFonts w:ascii="Times New Roman"/>
          <w:b w:val="false"/>
          <w:i w:val="false"/>
          <w:color w:val="000000"/>
          <w:sz w:val="28"/>
        </w:rPr>
        <w:t>
      6) ішкі сауда объектілерінде (ветеринариялық-санитариялық сараптау зертханалары бар жерлерде);</w:t>
      </w:r>
    </w:p>
    <w:bookmarkEnd w:id="37"/>
    <w:bookmarkStart w:name="z132" w:id="38"/>
    <w:p>
      <w:pPr>
        <w:spacing w:after="0"/>
        <w:ind w:left="0"/>
        <w:jc w:val="both"/>
      </w:pPr>
      <w:r>
        <w:rPr>
          <w:rFonts w:ascii="Times New Roman"/>
          <w:b w:val="false"/>
          <w:i w:val="false"/>
          <w:color w:val="000000"/>
          <w:sz w:val="28"/>
        </w:rPr>
        <w:t>
      7) сою пункттерінде немесе ет өңдеу кәсіпорындарында жүзеге асырылады;</w:t>
      </w:r>
    </w:p>
    <w:bookmarkEnd w:id="38"/>
    <w:bookmarkStart w:name="z133" w:id="39"/>
    <w:p>
      <w:pPr>
        <w:spacing w:after="0"/>
        <w:ind w:left="0"/>
        <w:jc w:val="both"/>
      </w:pPr>
      <w:r>
        <w:rPr>
          <w:rFonts w:ascii="Times New Roman"/>
          <w:b w:val="false"/>
          <w:i w:val="false"/>
          <w:color w:val="000000"/>
          <w:sz w:val="28"/>
        </w:rPr>
        <w:t xml:space="preserve">
      8) жануарлар мен адамға ортақ ауруларды қоса алғанда, жануарлар ауруларының пайда болуы мен азықтан улануының алдын алу, жануарлардың, жануарлардан алынатын өнiмдер мен шикiзаттың, ветеринариялық препараттардың, жемшөп пен жемшөптiк қоспалардың ұсталуының Қазақстан Республикасының ветеринария саласындағы заңнамасы талаптарына сәйкестiгiн қамтамасыз ету мақсатында ветеринариялық-санитариялық тұрғыдан қолайлы аумақта өткiзiлетiн iс-шаралар кезінде; </w:t>
      </w:r>
    </w:p>
    <w:bookmarkEnd w:id="39"/>
    <w:bookmarkStart w:name="z134" w:id="40"/>
    <w:p>
      <w:pPr>
        <w:spacing w:after="0"/>
        <w:ind w:left="0"/>
        <w:jc w:val="both"/>
      </w:pPr>
      <w:r>
        <w:rPr>
          <w:rFonts w:ascii="Times New Roman"/>
          <w:b w:val="false"/>
          <w:i w:val="false"/>
          <w:color w:val="000000"/>
          <w:sz w:val="28"/>
        </w:rPr>
        <w:t>
      9) шектеу iс-шараларын немесе карантиндi қоса алғанда, жануарлардың аса қауiптi және энзоотиялық ауруларын жою және олардың таралуының алдын алу мақсатымен бақылау аймағын, буферлік аймақты қоса алғанда, iндет ошағында және қолайсыз пунктте жүргiзiлетiн iс-шаралар кезінде.</w:t>
      </w:r>
    </w:p>
    <w:bookmarkEnd w:id="40"/>
    <w:bookmarkStart w:name="z135" w:id="41"/>
    <w:p>
      <w:pPr>
        <w:spacing w:after="0"/>
        <w:ind w:left="0"/>
        <w:jc w:val="both"/>
      </w:pPr>
      <w:r>
        <w:rPr>
          <w:rFonts w:ascii="Times New Roman"/>
          <w:b w:val="false"/>
          <w:i w:val="false"/>
          <w:color w:val="000000"/>
          <w:sz w:val="28"/>
        </w:rPr>
        <w:t xml:space="preserve">
      Орны ауыстырылатын (тасымалданатын) объектiлердiң және биологиялық материалдың сынамаларын алу кезінде осы Қағидаларға </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көрсетілген орны ауыстырылатын (тасымалданатын) объектiлердiң және биологиялық материалдың сынамаларын алу ерекшеліктері ескеріледі.</w:t>
      </w:r>
    </w:p>
    <w:bookmarkStart w:name="z137" w:id="42"/>
    <w:p>
      <w:pPr>
        <w:spacing w:after="0"/>
        <w:ind w:left="0"/>
        <w:jc w:val="both"/>
      </w:pPr>
      <w:r>
        <w:rPr>
          <w:rFonts w:ascii="Times New Roman"/>
          <w:b w:val="false"/>
          <w:i w:val="false"/>
          <w:color w:val="000000"/>
          <w:sz w:val="28"/>
        </w:rPr>
        <w:t>
      4. Орны ауыстырылатын (тасымалданатын) объектiлердің және биологиялық материалдың ыдысын ашу алдында сыртынан тексерiп қарайды және олардың осы Қағидаларға сәйкестiгiн анықтайды. Зақымдалған орама бiрлiктерiнен сынама iрiктеу жүзеге асырылмайды. Орны ауыстырылатын (тасымалданатын) объектiлердiң және биологиялық материалдың ыдысы осы Қағидаларға сәйкес болған жағдайда сынама iрiктеу мынадай кезеңдерден тұрады:</w:t>
      </w:r>
    </w:p>
    <w:bookmarkEnd w:id="42"/>
    <w:bookmarkStart w:name="z138" w:id="43"/>
    <w:p>
      <w:pPr>
        <w:spacing w:after="0"/>
        <w:ind w:left="0"/>
        <w:jc w:val="both"/>
      </w:pPr>
      <w:r>
        <w:rPr>
          <w:rFonts w:ascii="Times New Roman"/>
          <w:b w:val="false"/>
          <w:i w:val="false"/>
          <w:color w:val="000000"/>
          <w:sz w:val="28"/>
        </w:rPr>
        <w:t>
      1) өнiм және шикiзат партиясының бiртектiлiгiн анықтау;</w:t>
      </w:r>
    </w:p>
    <w:bookmarkEnd w:id="43"/>
    <w:bookmarkStart w:name="z139" w:id="44"/>
    <w:p>
      <w:pPr>
        <w:spacing w:after="0"/>
        <w:ind w:left="0"/>
        <w:jc w:val="both"/>
      </w:pPr>
      <w:r>
        <w:rPr>
          <w:rFonts w:ascii="Times New Roman"/>
          <w:b w:val="false"/>
          <w:i w:val="false"/>
          <w:color w:val="000000"/>
          <w:sz w:val="28"/>
        </w:rPr>
        <w:t>
      2) сұрыптау (сынама) көлемiн жасау;</w:t>
      </w:r>
    </w:p>
    <w:bookmarkEnd w:id="44"/>
    <w:bookmarkStart w:name="z140" w:id="45"/>
    <w:p>
      <w:pPr>
        <w:spacing w:after="0"/>
        <w:ind w:left="0"/>
        <w:jc w:val="both"/>
      </w:pPr>
      <w:r>
        <w:rPr>
          <w:rFonts w:ascii="Times New Roman"/>
          <w:b w:val="false"/>
          <w:i w:val="false"/>
          <w:color w:val="000000"/>
          <w:sz w:val="28"/>
        </w:rPr>
        <w:t>
      3) нүктелiк сынамаларды iрiктеу және бiрiктiрiлген сынама қалыптастыру;</w:t>
      </w:r>
    </w:p>
    <w:bookmarkEnd w:id="45"/>
    <w:bookmarkStart w:name="z141" w:id="46"/>
    <w:p>
      <w:pPr>
        <w:spacing w:after="0"/>
        <w:ind w:left="0"/>
        <w:jc w:val="both"/>
      </w:pPr>
      <w:r>
        <w:rPr>
          <w:rFonts w:ascii="Times New Roman"/>
          <w:b w:val="false"/>
          <w:i w:val="false"/>
          <w:color w:val="000000"/>
          <w:sz w:val="28"/>
        </w:rPr>
        <w:t>
      4) ветеринариялық зертханалық зерттеулер жүргiзу үшiн ортаңғы және бақылау сынамасын бөлiп алу;</w:t>
      </w:r>
    </w:p>
    <w:bookmarkEnd w:id="46"/>
    <w:bookmarkStart w:name="z142" w:id="47"/>
    <w:p>
      <w:pPr>
        <w:spacing w:after="0"/>
        <w:ind w:left="0"/>
        <w:jc w:val="both"/>
      </w:pPr>
      <w:r>
        <w:rPr>
          <w:rFonts w:ascii="Times New Roman"/>
          <w:b w:val="false"/>
          <w:i w:val="false"/>
          <w:color w:val="000000"/>
          <w:sz w:val="28"/>
        </w:rPr>
        <w:t>
      5) iрiктелген сынамаларды буып-түйiп, пломбалау, мөр салу.</w:t>
      </w:r>
    </w:p>
    <w:bookmarkEnd w:id="47"/>
    <w:bookmarkStart w:name="z143" w:id="48"/>
    <w:p>
      <w:pPr>
        <w:spacing w:after="0"/>
        <w:ind w:left="0"/>
        <w:jc w:val="both"/>
      </w:pPr>
      <w:r>
        <w:rPr>
          <w:rFonts w:ascii="Times New Roman"/>
          <w:b w:val="false"/>
          <w:i w:val="false"/>
          <w:color w:val="000000"/>
          <w:sz w:val="28"/>
        </w:rPr>
        <w:t>
      5. Микробиологиялық бақылау үшін сынаманы таза, стерильді ыдысқа іріктейді. Органолептикалық, физика-химиялық талдаулар үшін сынамаларды таза, құрғақ, бөгде иісі жоқ, тиісті сыйымдылығы мен пішіні бар сынамаларды талдауға дайындау үшін ыңғайлы ыдысқа іріктейді. Ыдысты қабыршақты, пластмасса немесе фольгаға оралған резеңке тығынмен немесе қақпақпен жабады.</w:t>
      </w:r>
    </w:p>
    <w:bookmarkEnd w:id="48"/>
    <w:bookmarkStart w:name="z144" w:id="49"/>
    <w:p>
      <w:pPr>
        <w:spacing w:after="0"/>
        <w:ind w:left="0"/>
        <w:jc w:val="both"/>
      </w:pPr>
      <w:r>
        <w:rPr>
          <w:rFonts w:ascii="Times New Roman"/>
          <w:b w:val="false"/>
          <w:i w:val="false"/>
          <w:color w:val="000000"/>
          <w:sz w:val="28"/>
        </w:rPr>
        <w:t>
      6. Пестицидтердің, антибиотиктердің, уытты элементтердің және радионуклеидтердің, микотоксиндердің қалдық мөлшерін бақылау үшін орны ауыстырылатын (тасымалданатын) бір объектіден көп сатылы сынамаларды іріктеу жүргізіледі.</w:t>
      </w:r>
    </w:p>
    <w:bookmarkEnd w:id="49"/>
    <w:bookmarkStart w:name="z145" w:id="50"/>
    <w:p>
      <w:pPr>
        <w:spacing w:after="0"/>
        <w:ind w:left="0"/>
        <w:jc w:val="both"/>
      </w:pPr>
      <w:r>
        <w:rPr>
          <w:rFonts w:ascii="Times New Roman"/>
          <w:b w:val="false"/>
          <w:i w:val="false"/>
          <w:color w:val="000000"/>
          <w:sz w:val="28"/>
        </w:rPr>
        <w:t>
      Сатылар саны орама түрімен анықталады:</w:t>
      </w:r>
    </w:p>
    <w:bookmarkEnd w:id="50"/>
    <w:bookmarkStart w:name="z146" w:id="51"/>
    <w:p>
      <w:pPr>
        <w:spacing w:after="0"/>
        <w:ind w:left="0"/>
        <w:jc w:val="both"/>
      </w:pPr>
      <w:r>
        <w:rPr>
          <w:rFonts w:ascii="Times New Roman"/>
          <w:b w:val="false"/>
          <w:i w:val="false"/>
          <w:color w:val="000000"/>
          <w:sz w:val="28"/>
        </w:rPr>
        <w:t>
      1) 1-саты: көліктік ыдыс бірліктерін іріктеу (жәшіктер, қораптар, қаптар, бөшкелер);</w:t>
      </w:r>
    </w:p>
    <w:bookmarkEnd w:id="51"/>
    <w:bookmarkStart w:name="z147" w:id="52"/>
    <w:p>
      <w:pPr>
        <w:spacing w:after="0"/>
        <w:ind w:left="0"/>
        <w:jc w:val="both"/>
      </w:pPr>
      <w:r>
        <w:rPr>
          <w:rFonts w:ascii="Times New Roman"/>
          <w:b w:val="false"/>
          <w:i w:val="false"/>
          <w:color w:val="000000"/>
          <w:sz w:val="28"/>
        </w:rPr>
        <w:t>
      2) 2-саты: көліктік ыдысқа салынған орама бірлігін және тұтынушы ыдысының бірлігін (пакеттерді, банкаларды) іріктеу;</w:t>
      </w:r>
    </w:p>
    <w:bookmarkEnd w:id="52"/>
    <w:bookmarkStart w:name="z148" w:id="53"/>
    <w:p>
      <w:pPr>
        <w:spacing w:after="0"/>
        <w:ind w:left="0"/>
        <w:jc w:val="both"/>
      </w:pPr>
      <w:r>
        <w:rPr>
          <w:rFonts w:ascii="Times New Roman"/>
          <w:b w:val="false"/>
          <w:i w:val="false"/>
          <w:color w:val="000000"/>
          <w:sz w:val="28"/>
        </w:rPr>
        <w:t>
      3) 3-саты: орама бірлігінен (тұтынушы ыдысынан) өнімді іріктеу және біріктірілген іріктемені (сынаманы) құрау. Іріктелген іріктеме бірліктерінен нүктелік сынаманы іріктейді, жиынтық сынаманы құрайды және ортаңғы сынаманы бөліп алады.</w:t>
      </w:r>
    </w:p>
    <w:bookmarkEnd w:id="53"/>
    <w:bookmarkStart w:name="z253" w:id="54"/>
    <w:p>
      <w:pPr>
        <w:spacing w:after="0"/>
        <w:ind w:left="0"/>
        <w:jc w:val="both"/>
      </w:pPr>
      <w:r>
        <w:rPr>
          <w:rFonts w:ascii="Times New Roman"/>
          <w:b w:val="false"/>
          <w:i w:val="false"/>
          <w:color w:val="000000"/>
          <w:sz w:val="28"/>
        </w:rPr>
        <w:t>
      6-1. Жануарларды өсіруді, дайындауды (союды), сақтауды, өңдеуді және жануарларды, жануарлардан алынатын өнім мен шикізатты өткізуді жузеге асыратын өндіріс объектісі (бұдан әрі – өндіріс объектісі) бекіткен және тиісті әкімшілік-аумақтық бірліктің ветеринария саласындағы уәкілетті органы ведомствосының аумақтық бөлімшесі келіскен Өнімді мониторингтік зерттеу жоспарының шеңберінде жүргізілген зертханалық зерттеулер нәтижесінде өнімнің зерттелетін қауіпсіздік көрсеткіштері бойынша сәйкессіздігі анықталған жағдайда, зертханалық бақылау режимінде өндіріс объектісінен әр келесі өндірілетін өнім партиясынан сынамалар алу жүргізіледі. Сынамаларды алу өндірілетін өнімнің 10 партиясынан 3 ай ішінде жүзеге асырылады. Сынамаларды алу тек бұзушылық анықталған сол типтегі өнімнен ғана жүзеге асырылуы тиіс.</w:t>
      </w:r>
    </w:p>
    <w:bookmarkEnd w:id="54"/>
    <w:p>
      <w:pPr>
        <w:spacing w:after="0"/>
        <w:ind w:left="0"/>
        <w:jc w:val="both"/>
      </w:pPr>
      <w:r>
        <w:rPr>
          <w:rFonts w:ascii="Times New Roman"/>
          <w:b w:val="false"/>
          <w:i w:val="false"/>
          <w:color w:val="000000"/>
          <w:sz w:val="28"/>
        </w:rPr>
        <w:t>
      Зерттелетін қауіпсіздік көрсеткіштері бойынша өнімнің 10 партиясының сәйкестігі расталған кезде не 3 ай өткен соң зертханалық бақылау режимінде сынамалар алу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6-1-тармақпен толықтырылды – ҚР Премьер-Министрінің орынбасары – ҚР Ауыл шаруашылығы министрінің 11.01.2019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9" w:id="55"/>
    <w:p>
      <w:pPr>
        <w:spacing w:after="0"/>
        <w:ind w:left="0"/>
        <w:jc w:val="both"/>
      </w:pPr>
      <w:r>
        <w:rPr>
          <w:rFonts w:ascii="Times New Roman"/>
          <w:b w:val="false"/>
          <w:i w:val="false"/>
          <w:color w:val="000000"/>
          <w:sz w:val="28"/>
        </w:rPr>
        <w:t xml:space="preserve">
      7. Бірліктерді (үлгілерді, нүктелік сынамаларды) іріктеу мөлшері мен салмағы біріктірілген сынаманы құрастыру және одан ортаңғы сынаманы бөліп алу үшін жүргізіледі. Ортаңғы сынаманың көлемін одан бақылаушы және зертханалық сынамаларды бөліп алу үшін жеткілікті мөлшерде іріктейді. Заңның </w:t>
      </w:r>
      <w:r>
        <w:rPr>
          <w:rFonts w:ascii="Times New Roman"/>
          <w:b w:val="false"/>
          <w:i w:val="false"/>
          <w:color w:val="000000"/>
          <w:sz w:val="28"/>
        </w:rPr>
        <w:t>8-бабының</w:t>
      </w:r>
      <w:r>
        <w:rPr>
          <w:rFonts w:ascii="Times New Roman"/>
          <w:b w:val="false"/>
          <w:i w:val="false"/>
          <w:color w:val="000000"/>
          <w:sz w:val="28"/>
        </w:rPr>
        <w:t xml:space="preserve"> 9) тармақшасына сәйкес бекітілетін ветеринариялық (ветеринариялық-санитариялық) қағидаларға және қауіпсіздік талаптарына сәйкес өнім көрсеткіштерін анықтау мақсатында зертханалық зерттеулерді жүргізу үшін іріктелетін ортаңғы сынаманың салмағы бақыланатын көрсеткіштердің санына және қолданылатын зерттеу әдістеріне тәуелді.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Жануарлардан алынатын өнімдер мен жемшөпті іріктеу кезінде олардың ветеринариялық (ветеринариялық-санитариялық) талаптар мен қауіпсіздік талаптарына сәйкестігі көрсеткіштеріне ветеринариялық зертханалық зерттеулер жүргізуде сынама іріктеуді жүргізетін адам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жануарлардан алынатын өнімдер мен жемшөптегі заттардың ветеринариялық (ветеринариялық-санитариялық) талаптар мен қауіпсіздік талаптарына сәйкестігі көрсеткіштеріне зертханалық зерттеулер жүргізуге арналған сынамалар өлшемінің қажетті массасында келтірілген нормаларды,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партиядан мал шаруашылығы өнімдерінің сынамалары санын іріктеу нормасын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51" w:id="56"/>
    <w:p>
      <w:pPr>
        <w:spacing w:after="0"/>
        <w:ind w:left="0"/>
        <w:jc w:val="both"/>
      </w:pPr>
      <w:r>
        <w:rPr>
          <w:rFonts w:ascii="Times New Roman"/>
          <w:b w:val="false"/>
          <w:i w:val="false"/>
          <w:color w:val="000000"/>
          <w:sz w:val="28"/>
        </w:rPr>
        <w:t>
      9. Орны ауыстырылатын (тасымалданатын) объектiлердiң және биологиялық материалдың сынамаларын алу үшін үлгінің түріне қарай мынадай құрал-саймандар, жабдық және орама материалдары қолданылады:</w:t>
      </w:r>
    </w:p>
    <w:bookmarkEnd w:id="56"/>
    <w:bookmarkStart w:name="z152" w:id="57"/>
    <w:p>
      <w:pPr>
        <w:spacing w:after="0"/>
        <w:ind w:left="0"/>
        <w:jc w:val="both"/>
      </w:pPr>
      <w:r>
        <w:rPr>
          <w:rFonts w:ascii="Times New Roman"/>
          <w:b w:val="false"/>
          <w:i w:val="false"/>
          <w:color w:val="000000"/>
          <w:sz w:val="28"/>
        </w:rPr>
        <w:t>
      1) әр түрлі пішіндегі пышақтар;</w:t>
      </w:r>
    </w:p>
    <w:bookmarkEnd w:id="57"/>
    <w:bookmarkStart w:name="z153" w:id="58"/>
    <w:p>
      <w:pPr>
        <w:spacing w:after="0"/>
        <w:ind w:left="0"/>
        <w:jc w:val="both"/>
      </w:pPr>
      <w:r>
        <w:rPr>
          <w:rFonts w:ascii="Times New Roman"/>
          <w:b w:val="false"/>
          <w:i w:val="false"/>
          <w:color w:val="000000"/>
          <w:sz w:val="28"/>
        </w:rPr>
        <w:t>
      2) қайшылар, іскектер;</w:t>
      </w:r>
    </w:p>
    <w:bookmarkEnd w:id="58"/>
    <w:bookmarkStart w:name="z154" w:id="59"/>
    <w:p>
      <w:pPr>
        <w:spacing w:after="0"/>
        <w:ind w:left="0"/>
        <w:jc w:val="both"/>
      </w:pPr>
      <w:r>
        <w:rPr>
          <w:rFonts w:ascii="Times New Roman"/>
          <w:b w:val="false"/>
          <w:i w:val="false"/>
          <w:color w:val="000000"/>
          <w:sz w:val="28"/>
        </w:rPr>
        <w:t>
      3) сұйық, сусымалы өнімдер үшін сүңгі тәрізді сынама алғыштар;</w:t>
      </w:r>
    </w:p>
    <w:bookmarkEnd w:id="59"/>
    <w:bookmarkStart w:name="z155" w:id="60"/>
    <w:p>
      <w:pPr>
        <w:spacing w:after="0"/>
        <w:ind w:left="0"/>
        <w:jc w:val="both"/>
      </w:pPr>
      <w:r>
        <w:rPr>
          <w:rFonts w:ascii="Times New Roman"/>
          <w:b w:val="false"/>
          <w:i w:val="false"/>
          <w:color w:val="000000"/>
          <w:sz w:val="28"/>
        </w:rPr>
        <w:t>
      4) қасықтар, сүңгі, шөміш, саптыаяқ, сыйымдылығы 200 граммға дейінгі ожаулар;</w:t>
      </w:r>
    </w:p>
    <w:bookmarkEnd w:id="60"/>
    <w:bookmarkStart w:name="z156" w:id="61"/>
    <w:p>
      <w:pPr>
        <w:spacing w:after="0"/>
        <w:ind w:left="0"/>
        <w:jc w:val="both"/>
      </w:pPr>
      <w:r>
        <w:rPr>
          <w:rFonts w:ascii="Times New Roman"/>
          <w:b w:val="false"/>
          <w:i w:val="false"/>
          <w:color w:val="000000"/>
          <w:sz w:val="28"/>
        </w:rPr>
        <w:t>
      5) шыны бойынша қарындаш (маркер), пастер пипеткалары, шыны түтіктер, қан алу жүйесі, саптыаяқтар, стақандар, нормативтік құжаттарға сәйкес келетін диаметрі мен ұзындығы әртүрлі металл және пластмасса құбырлар;</w:t>
      </w:r>
    </w:p>
    <w:bookmarkEnd w:id="61"/>
    <w:bookmarkStart w:name="z157" w:id="62"/>
    <w:p>
      <w:pPr>
        <w:spacing w:after="0"/>
        <w:ind w:left="0"/>
        <w:jc w:val="both"/>
      </w:pPr>
      <w:r>
        <w:rPr>
          <w:rFonts w:ascii="Times New Roman"/>
          <w:b w:val="false"/>
          <w:i w:val="false"/>
          <w:color w:val="000000"/>
          <w:sz w:val="28"/>
        </w:rPr>
        <w:t>
      6) жалпы мақсаттағы зертханалық және техникалық таразылар;</w:t>
      </w:r>
    </w:p>
    <w:bookmarkEnd w:id="62"/>
    <w:bookmarkStart w:name="z158" w:id="63"/>
    <w:p>
      <w:pPr>
        <w:spacing w:after="0"/>
        <w:ind w:left="0"/>
        <w:jc w:val="both"/>
      </w:pPr>
      <w:r>
        <w:rPr>
          <w:rFonts w:ascii="Times New Roman"/>
          <w:b w:val="false"/>
          <w:i w:val="false"/>
          <w:color w:val="000000"/>
          <w:sz w:val="28"/>
        </w:rPr>
        <w:t>
      7) тиісті сыйымдылығы, герметикалық жабылатын тығыны мен қақпағы бар шыны немесе синтетикалық материалдардан жасалған ыдыстар;</w:t>
      </w:r>
    </w:p>
    <w:bookmarkEnd w:id="63"/>
    <w:bookmarkStart w:name="z159" w:id="64"/>
    <w:p>
      <w:pPr>
        <w:spacing w:after="0"/>
        <w:ind w:left="0"/>
        <w:jc w:val="both"/>
      </w:pPr>
      <w:r>
        <w:rPr>
          <w:rFonts w:ascii="Times New Roman"/>
          <w:b w:val="false"/>
          <w:i w:val="false"/>
          <w:color w:val="000000"/>
          <w:sz w:val="28"/>
        </w:rPr>
        <w:t>
      8) полимерлі материалдардан жасалған пакеттер, пергамент қағазы, фольга және тамақ өнімдерін буып-түю және сақтау үшін рұқсат етілген басқа орама материалдары;</w:t>
      </w:r>
    </w:p>
    <w:bookmarkEnd w:id="64"/>
    <w:bookmarkStart w:name="z160" w:id="65"/>
    <w:p>
      <w:pPr>
        <w:spacing w:after="0"/>
        <w:ind w:left="0"/>
        <w:jc w:val="both"/>
      </w:pPr>
      <w:r>
        <w:rPr>
          <w:rFonts w:ascii="Times New Roman"/>
          <w:b w:val="false"/>
          <w:i w:val="false"/>
          <w:color w:val="000000"/>
          <w:sz w:val="28"/>
        </w:rPr>
        <w:t>
      9) орақ, пышақ, қалақтар;</w:t>
      </w:r>
    </w:p>
    <w:bookmarkEnd w:id="65"/>
    <w:bookmarkStart w:name="z161" w:id="66"/>
    <w:p>
      <w:pPr>
        <w:spacing w:after="0"/>
        <w:ind w:left="0"/>
        <w:jc w:val="both"/>
      </w:pPr>
      <w:r>
        <w:rPr>
          <w:rFonts w:ascii="Times New Roman"/>
          <w:b w:val="false"/>
          <w:i w:val="false"/>
          <w:color w:val="000000"/>
          <w:sz w:val="28"/>
        </w:rPr>
        <w:t>
      10) қиғаш қабырғалы ағаш планкалар.</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Ауыл шаруашылығы министрінің 13.02.2019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62" w:id="67"/>
    <w:p>
      <w:pPr>
        <w:spacing w:after="0"/>
        <w:ind w:left="0"/>
        <w:jc w:val="both"/>
      </w:pPr>
      <w:r>
        <w:rPr>
          <w:rFonts w:ascii="Times New Roman"/>
          <w:b w:val="false"/>
          <w:i w:val="false"/>
          <w:color w:val="000000"/>
          <w:sz w:val="28"/>
        </w:rPr>
        <w:t>
      10. Өнімнің үлгісімен байланысатын орауға арналған су өткізбейтін және майға төзімді, ерімейтін және сіңірмейтін, өнімнің химиялық құрамын өзгертпейтін, оған иіс және дәм бермейтін қасиеттерге ие материал қолданылады.</w:t>
      </w:r>
    </w:p>
    <w:bookmarkEnd w:id="67"/>
    <w:bookmarkStart w:name="z163" w:id="68"/>
    <w:p>
      <w:pPr>
        <w:spacing w:after="0"/>
        <w:ind w:left="0"/>
        <w:jc w:val="both"/>
      </w:pPr>
      <w:r>
        <w:rPr>
          <w:rFonts w:ascii="Times New Roman"/>
          <w:b w:val="false"/>
          <w:i w:val="false"/>
          <w:color w:val="000000"/>
          <w:sz w:val="28"/>
        </w:rPr>
        <w:t>
      11. Зерттеу үшін іріктелген сұйық сынамаларды құрғақ таза шыны немесе полиэтиленді ыдысқа немесе біржолғы түтіктерге, сусымалы сынамаларды тығыз полиэтиленді қаптарға орналастырады.</w:t>
      </w:r>
    </w:p>
    <w:bookmarkEnd w:id="68"/>
    <w:p>
      <w:pPr>
        <w:spacing w:after="0"/>
        <w:ind w:left="0"/>
        <w:jc w:val="both"/>
      </w:pPr>
      <w:r>
        <w:rPr>
          <w:rFonts w:ascii="Times New Roman"/>
          <w:b w:val="false"/>
          <w:i w:val="false"/>
          <w:color w:val="000000"/>
          <w:sz w:val="28"/>
        </w:rPr>
        <w:t>
      Шыны, полиэтиленді ыдыстарды, түтіктерді, қаптарды пергамент қағазға орайды, жіппен байлайды және мөрлейді.</w:t>
      </w:r>
    </w:p>
    <w:p>
      <w:pPr>
        <w:spacing w:after="0"/>
        <w:ind w:left="0"/>
        <w:jc w:val="both"/>
      </w:pPr>
      <w:r>
        <w:rPr>
          <w:rFonts w:ascii="Times New Roman"/>
          <w:b w:val="false"/>
          <w:i w:val="false"/>
          <w:color w:val="000000"/>
          <w:sz w:val="28"/>
        </w:rPr>
        <w:t>
      Сынамалардың оралған үлгілерін арнайы лайықталған жәшікке орналастырады, жөнелтілетін өнімнің тұтастығын қамтамасыз ету үшін қағазбен жабады.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ҚР Ауыл шаруашылығы министрінің 13.02.2019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166" w:id="69"/>
    <w:p>
      <w:pPr>
        <w:spacing w:after="0"/>
        <w:ind w:left="0"/>
        <w:jc w:val="both"/>
      </w:pPr>
      <w:r>
        <w:rPr>
          <w:rFonts w:ascii="Times New Roman"/>
          <w:b w:val="false"/>
          <w:i w:val="false"/>
          <w:color w:val="000000"/>
          <w:sz w:val="28"/>
        </w:rPr>
        <w:t xml:space="preserve">
      12. Іріктелген сынамалар жылдам бұзылатын өнімдер үшін 24 сағаттан және басқалары үшін 36 сағаттан аспайтын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ілеспе хатпен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орны ауыстырылатын (тасымалданатын) объектілердің сынамаларды іріктеу актісімен (бұдан әрі – Акт) бірге ветеринариялық зертханаларға жолданады. Акт үш данада жасалады: бірінші данасы сынамалармен бірге ветеринариялық зертханаға жіберуге арналған, екіншісі сынамаларды іріктеуді жүргізген мемлекеттік ветеринариялық-санитариялық инспекторда немесе мемлекеттік ветеринариялық дәрігерде қалады, сынама іріктеу актісінің үшінші данасы ауыстырылатын (тасымалданатын) объектілердің иесіне немесе оның өкіліне беріледі.</w:t>
      </w:r>
    </w:p>
    <w:bookmarkEnd w:id="69"/>
    <w:bookmarkStart w:name="z167" w:id="70"/>
    <w:p>
      <w:pPr>
        <w:spacing w:after="0"/>
        <w:ind w:left="0"/>
        <w:jc w:val="both"/>
      </w:pPr>
      <w:r>
        <w:rPr>
          <w:rFonts w:ascii="Times New Roman"/>
          <w:b w:val="false"/>
          <w:i w:val="false"/>
          <w:color w:val="000000"/>
          <w:sz w:val="28"/>
        </w:rPr>
        <w:t xml:space="preserve">
      Биологиялық материал сынамаларын алу және оны ветеринариялық зертханаға жеткізуді ветеринария саласындағы мамандар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биологиялық материал түрлеріне байланысты ілеспе хаттармен (биологиялық немесе патологиялық материалдың)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биологиялық материал сынамасын іріктеу тізімдемесін қоса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биологиялық материал сынамаларын алу (қан сынамаларын алуды қоспағанда) актісін жасай отырып жүргізеді. </w:t>
      </w:r>
    </w:p>
    <w:bookmarkEnd w:id="70"/>
    <w:bookmarkStart w:name="z168" w:id="71"/>
    <w:p>
      <w:pPr>
        <w:spacing w:after="0"/>
        <w:ind w:left="0"/>
        <w:jc w:val="both"/>
      </w:pPr>
      <w:r>
        <w:rPr>
          <w:rFonts w:ascii="Times New Roman"/>
          <w:b w:val="false"/>
          <w:i w:val="false"/>
          <w:color w:val="000000"/>
          <w:sz w:val="28"/>
        </w:rPr>
        <w:t xml:space="preserve">
      Қан сынамаларын алған кезде Қазақстан Республикасы Ауыл шаруашылығы министрінің 2014 жылғы 30 шілдедегі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аруларына қарсы ветеринариялық іс-шарларды жоспарлау және жүргізу қағидаларымен белгіленген нысан бойынша қан сынамаларын алу актісі жасалады. </w:t>
      </w:r>
    </w:p>
    <w:bookmarkEnd w:id="71"/>
    <w:bookmarkStart w:name="z169" w:id="72"/>
    <w:p>
      <w:pPr>
        <w:spacing w:after="0"/>
        <w:ind w:left="0"/>
        <w:jc w:val="both"/>
      </w:pPr>
      <w:r>
        <w:rPr>
          <w:rFonts w:ascii="Times New Roman"/>
          <w:b w:val="false"/>
          <w:i w:val="false"/>
          <w:color w:val="000000"/>
          <w:sz w:val="28"/>
        </w:rPr>
        <w:t>
      13. Ағуына, кебуіне, ыдырауына, өзара ластануына қарсы іс-шараларды сақтай отырып, сынамалар ветеринариялық зертханаға жеткізіледі. Сынамаларды тасымалдау процесінде үлгілердің бөгде иістермен ластануын, күн сәулесінің тіке түсуін болдырмауға, қоршаған орта қауіпсіздігін қамтамасыз етуге бағытталған сақтық іс-шаралары сақталады. Жылдам бұзылғыш өнімдердің сынамалары тоңазытқыш-сөмкеге (термочемодан) салынады немесе құрғақ мұзбен қоршалады. Әр сынама үлгінің түрі, сынама массасы, сынаманы іріктеу күні мен орны, сынаманы іріктеуді жүргізген адамның мемлекеттік және орыс тілдеріндегі тегі мен аты-жөні көрсетілетін заттаңбамен және жапсырмамен (зерттеулердің соңына дейін сақталатын) қамтамасыз етіледі. Түтіктерде немесе сынамалары бар биологиялық материалды алуға арналған басқа жүйелерде шыны бойынша қарындаш (маркер) көмегімен қоса беріліп отырған биологиялық материал сынамаларын алу тізімдемесіне сәйкес немесе жануардың жеке номірінің штрих-кодтары бар стикер жапсыру жолымен нөмірленеді.</w:t>
      </w:r>
    </w:p>
    <w:bookmarkEnd w:id="72"/>
    <w:bookmarkStart w:name="z170" w:id="73"/>
    <w:p>
      <w:pPr>
        <w:spacing w:after="0"/>
        <w:ind w:left="0"/>
        <w:jc w:val="both"/>
      </w:pPr>
      <w:r>
        <w:rPr>
          <w:rFonts w:ascii="Times New Roman"/>
          <w:b w:val="false"/>
          <w:i w:val="false"/>
          <w:color w:val="000000"/>
          <w:sz w:val="28"/>
        </w:rPr>
        <w:t>
      14. Бақылау сынамасы сол орында сынаманы іріктеу процесі барысында стерильді контейнерге пломбаланған (мөрленген) күйінде бөлінеді, ол зерттеу жүргізіп жатқан ветеринариялық зертханада сақталуы керек. Бақылау сынамасының сақталу мерзімі зерттеу жүргізіліп болғаннан кейін кемінде 14 тәулік, ал бекітілген талаптарға сәйкес келмейтін үлгілер үшін зерттеу мақсатына және сараптама актісі бойынша (сынақ хаттамасы) қорытынды нәтижесін алуға байланысты үш айдан аспайды. Тез бұзылатын өнімдер үшін, бірқатар сапа көрсеткіштері мен қауіпсіздік көрсеткіштеріне (органолептикалық және микробиологиялық) арналған бақылау сынамасының сақталу мерзімі оның сақталу мерзімінен артық болмауы тиіс.</w:t>
      </w:r>
    </w:p>
    <w:bookmarkEnd w:id="73"/>
    <w:p>
      <w:pPr>
        <w:spacing w:after="0"/>
        <w:ind w:left="0"/>
        <w:jc w:val="left"/>
      </w:pPr>
      <w:r>
        <w:rPr>
          <w:rFonts w:ascii="Times New Roman"/>
          <w:b w:val="false"/>
          <w:i w:val="false"/>
          <w:color w:val="000000"/>
          <w:sz w:val="28"/>
        </w:rPr>
        <w:t>
</w:t>
      </w:r>
    </w:p>
    <w:bookmarkStart w:name="z255" w:id="74"/>
    <w:p>
      <w:pPr>
        <w:spacing w:after="0"/>
        <w:ind w:left="0"/>
        <w:jc w:val="both"/>
      </w:pPr>
      <w:r>
        <w:rPr>
          <w:rFonts w:ascii="Times New Roman"/>
          <w:b w:val="false"/>
          <w:i w:val="false"/>
          <w:color w:val="000000"/>
          <w:sz w:val="28"/>
        </w:rPr>
        <w:t>
      14-1. Былғары және үлбір шикізатын зерттеу үшін көлемі 5х5 сантиметр, шеткі, шірімеген және көгермеген тері учаскелерінен сынамалар 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8" w:id="75"/>
    <w:p>
      <w:pPr>
        <w:spacing w:after="0"/>
        <w:ind w:left="0"/>
        <w:jc w:val="left"/>
      </w:pPr>
      <w:r>
        <w:rPr>
          <w:rFonts w:ascii="Times New Roman"/>
          <w:b/>
          <w:i w:val="false"/>
          <w:color w:val="000000"/>
        </w:rPr>
        <w:t xml:space="preserve"> 3-тарау. Қорытынды ережелер</w:t>
      </w:r>
    </w:p>
    <w:bookmarkEnd w:id="75"/>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 w:id="76"/>
    <w:p>
      <w:pPr>
        <w:spacing w:after="0"/>
        <w:ind w:left="0"/>
        <w:jc w:val="both"/>
      </w:pPr>
      <w:r>
        <w:rPr>
          <w:rFonts w:ascii="Times New Roman"/>
          <w:b w:val="false"/>
          <w:i w:val="false"/>
          <w:color w:val="000000"/>
          <w:sz w:val="28"/>
        </w:rPr>
        <w:t xml:space="preserve">
      15. Жануарлардан алынатын өнімдер мен шикізат, жемшөп пен жемшөп қоспалары, патологиялық және биологиялық материал, су, топырақ сынамаларының зертханалық зерттеулерін жүргізу аяқталған соң ветеринариялық зертханаларда олардың көрсеткіштерінің ветеринариялық (ветеринариялық-санитариялық) талаптарға және қауіпсіздік талаптарына сәйкестігін айқындау мақсатында сараптама актісі (сынақ хаттамасы немесе есебі) беріледі, сыналатын үлгілер зертханалық зерттеулер жүргізгеннен кейін есептен шығаруға және кәдеге жаратуға (жоюға) жатады. Бақылау сынамасы осы сынаманың жарамдылық мерзімі аяқталған соң кәдеге жаратуға (жоюға) жатады. Сынамаларды кәдеге жаратуды ветеринариялық зертхана басшысы және мамандардың қатысуымен арнайы құрылған комиссия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кейіннен орны ауыстырылатын (тасымалданатын) объектілердің және биологиялық материалдың сынамаларын алуды жою актісін жасай отырып жүргізеді.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 (тасымалданатын)</w:t>
            </w:r>
            <w:r>
              <w:br/>
            </w:r>
            <w:r>
              <w:rPr>
                <w:rFonts w:ascii="Times New Roman"/>
                <w:b w:val="false"/>
                <w:i w:val="false"/>
                <w:color w:val="000000"/>
                <w:sz w:val="20"/>
              </w:rPr>
              <w:t>объектілердің және биологиялық</w:t>
            </w:r>
            <w:r>
              <w:br/>
            </w:r>
            <w:r>
              <w:rPr>
                <w:rFonts w:ascii="Times New Roman"/>
                <w:b w:val="false"/>
                <w:i w:val="false"/>
                <w:color w:val="000000"/>
                <w:sz w:val="20"/>
              </w:rPr>
              <w:t>материалдың сынамаларын алу</w:t>
            </w:r>
            <w:r>
              <w:br/>
            </w:r>
            <w:r>
              <w:rPr>
                <w:rFonts w:ascii="Times New Roman"/>
                <w:b w:val="false"/>
                <w:i w:val="false"/>
                <w:color w:val="000000"/>
                <w:sz w:val="20"/>
              </w:rPr>
              <w:t>қағидаларына 1-қосымша</w:t>
            </w:r>
          </w:p>
        </w:tc>
      </w:tr>
    </w:tbl>
    <w:bookmarkStart w:name="z11" w:id="77"/>
    <w:p>
      <w:pPr>
        <w:spacing w:after="0"/>
        <w:ind w:left="0"/>
        <w:jc w:val="left"/>
      </w:pPr>
      <w:r>
        <w:rPr>
          <w:rFonts w:ascii="Times New Roman"/>
          <w:b/>
          <w:i w:val="false"/>
          <w:color w:val="000000"/>
        </w:rPr>
        <w:t xml:space="preserve"> Орны ауыстырылатын (тасымалданатын) объектілердің және</w:t>
      </w:r>
      <w:r>
        <w:br/>
      </w:r>
      <w:r>
        <w:rPr>
          <w:rFonts w:ascii="Times New Roman"/>
          <w:b/>
          <w:i w:val="false"/>
          <w:color w:val="000000"/>
        </w:rPr>
        <w:t>биологиялық материалдың сынамаларын алу ерекшеліктері</w:t>
      </w:r>
    </w:p>
    <w:bookmarkEnd w:id="77"/>
    <w:bookmarkStart w:name="z12" w:id="78"/>
    <w:p>
      <w:pPr>
        <w:spacing w:after="0"/>
        <w:ind w:left="0"/>
        <w:jc w:val="left"/>
      </w:pPr>
      <w:r>
        <w:rPr>
          <w:rFonts w:ascii="Times New Roman"/>
          <w:b/>
          <w:i w:val="false"/>
          <w:color w:val="000000"/>
        </w:rPr>
        <w:t xml:space="preserve"> 1-тарау. Жануарлардан алынатын өнімдердің сынамаларын алу ерекшеліктері</w:t>
      </w:r>
    </w:p>
    <w:bookmarkEnd w:id="78"/>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Сойылатын жануарлардың барлық түрлерінің етінен (сиыр еті, қой еті, шошқа еті және үй қоянын, құсты, балықты қоспағанда, ауыл шаруашылығы мен кәсіптік жануарлардың басқа да түрлерінің еті) сынамаларды іріктеу мынадай тәртіппен жүргізіледі.</w:t>
      </w:r>
    </w:p>
    <w:p>
      <w:pPr>
        <w:spacing w:after="0"/>
        <w:ind w:left="0"/>
        <w:jc w:val="both"/>
      </w:pPr>
      <w:r>
        <w:rPr>
          <w:rFonts w:ascii="Times New Roman"/>
          <w:b w:val="false"/>
          <w:i w:val="false"/>
          <w:color w:val="000000"/>
          <w:sz w:val="28"/>
        </w:rPr>
        <w:t>
      Ұшалар мен жартылай ұшалардан еттің (майсыз) нүктелік сынамаларын стерильді, кесу орнын алдын-ала күйдіргеннен кейін кемінде 200 грамм тұтас кесектермен мынадай орындардың біреуінен – кесілген жерінің жанынан, жауырын маңынан, сан маңайындағы жуан бұлшықеттерден алады.</w:t>
      </w:r>
    </w:p>
    <w:p>
      <w:pPr>
        <w:spacing w:after="0"/>
        <w:ind w:left="0"/>
        <w:jc w:val="both"/>
      </w:pPr>
      <w:r>
        <w:rPr>
          <w:rFonts w:ascii="Times New Roman"/>
          <w:b w:val="false"/>
          <w:i w:val="false"/>
          <w:color w:val="000000"/>
          <w:sz w:val="28"/>
        </w:rPr>
        <w:t>
      Еттің балғындығын анықтаудың органолептикалық әдістерін анықтау үшін массасы кемінде 200 грамм ортаңғы сынама бөлініп алатын біріктірілген сынама қалыптастырады.</w:t>
      </w:r>
    </w:p>
    <w:p>
      <w:pPr>
        <w:spacing w:after="0"/>
        <w:ind w:left="0"/>
        <w:jc w:val="both"/>
      </w:pPr>
      <w:r>
        <w:rPr>
          <w:rFonts w:ascii="Times New Roman"/>
          <w:b w:val="false"/>
          <w:i w:val="false"/>
          <w:color w:val="000000"/>
          <w:sz w:val="28"/>
        </w:rPr>
        <w:t>
      Сынамалардың жалпы радиациялық фонын анықтау үшін дозиметриялық бақылау сынама алмай, дозиметриялық аспаптар көмегімен жүргізіледі.</w:t>
      </w:r>
    </w:p>
    <w:p>
      <w:pPr>
        <w:spacing w:after="0"/>
        <w:ind w:left="0"/>
        <w:jc w:val="both"/>
      </w:pPr>
      <w:r>
        <w:rPr>
          <w:rFonts w:ascii="Times New Roman"/>
          <w:b w:val="false"/>
          <w:i w:val="false"/>
          <w:color w:val="000000"/>
          <w:sz w:val="28"/>
        </w:rPr>
        <w:t>
      Радиациялық бақылаудың спектрометриялық аспаптарымен уытты заттарға, антибиотиктердің қалдық мөлшеріне зерттеу жүргізу үшін біріктірілген сынамадан массасы кемінде 1 килограмм ортаңғы сынама алынады.</w:t>
      </w:r>
    </w:p>
    <w:p>
      <w:pPr>
        <w:spacing w:after="0"/>
        <w:ind w:left="0"/>
        <w:jc w:val="both"/>
      </w:pPr>
      <w:r>
        <w:rPr>
          <w:rFonts w:ascii="Times New Roman"/>
          <w:b w:val="false"/>
          <w:i w:val="false"/>
          <w:color w:val="000000"/>
          <w:sz w:val="28"/>
        </w:rPr>
        <w:t>
      Микробиологиялық көрсеткіштерге алдыңғы және артқы аяқтарының иілдіргіш және жазғыш бұлшық еттерінің 8х6х6 көлеміндегі бөлігін, лимфа түйіндерін тұтастай (мойын беткейіндегі және тізедегі оларды қоршаған ұлпаның қатпарынан), түтік тәрізді сүйекті (қажет болған кезде) алады, біріктірілген сынама құрастырады, зерттеу жүргізу үшін 250 грамм ортаңғы сынама бөлініп алынады.</w:t>
      </w:r>
    </w:p>
    <w:p>
      <w:pPr>
        <w:spacing w:after="0"/>
        <w:ind w:left="0"/>
        <w:jc w:val="both"/>
      </w:pPr>
      <w:r>
        <w:rPr>
          <w:rFonts w:ascii="Times New Roman"/>
          <w:b w:val="false"/>
          <w:i w:val="false"/>
          <w:color w:val="000000"/>
          <w:sz w:val="28"/>
        </w:rPr>
        <w:t>
      Трихинеллезге зерттеу үшін әр ұшаның диафрагма шетінен екі сынама үлгілерін, ал олар болмаған жағдайда, диафрагманың қабырға бұлшықеті бөлігінен, қабырға аралық бұлшықетінен және мойын бұлшықетінен кемінде 60 грамм алынады.</w:t>
      </w:r>
    </w:p>
    <w:p>
      <w:pPr>
        <w:spacing w:after="0"/>
        <w:ind w:left="0"/>
        <w:jc w:val="both"/>
      </w:pPr>
      <w:r>
        <w:rPr>
          <w:rFonts w:ascii="Times New Roman"/>
          <w:b w:val="false"/>
          <w:i w:val="false"/>
          <w:color w:val="000000"/>
          <w:sz w:val="28"/>
        </w:rPr>
        <w:t>
      Мұздатылған ет блоктарынан үлгілерді массасы кемінде 200 грамм тұтас кесектермен алады. Мұздатылған ет блоктарының сапасын, массасын және температурасын бақылау мақсатында тексеру үшін орама орындарының 10%-на, бірақ әр партиядан кемінде 10 орынға іріктеу жүргізеді, кеуде және сан бұлшық еттерінің қалыңынан температурасының шкаласы 0-ден 1000С-қа дейінгі сұйықтық термометрлермен (сынапты емес) температурасын өлшейді.</w:t>
      </w:r>
    </w:p>
    <w:p>
      <w:pPr>
        <w:spacing w:after="0"/>
        <w:ind w:left="0"/>
        <w:jc w:val="both"/>
      </w:pPr>
      <w:r>
        <w:rPr>
          <w:rFonts w:ascii="Times New Roman"/>
          <w:b w:val="false"/>
          <w:i w:val="false"/>
          <w:color w:val="000000"/>
          <w:sz w:val="28"/>
        </w:rPr>
        <w:t>
      Ет комбинаттарында, сою пункттерінде, тоңазытқыштарда және уақытша сақтау қоймаларында іріктеу ірі қара мал ұшаларының (жартылай ұшаларының) 10%-дан аспайтын бөлігін, қой, шошқа ұшаларының 5%-ын және мұздатылған және салқындатылған ет блоктары 2%-ын қамтиды. Мұздатылған және салқындатылған ет блоктарынан нүктелі сынамаларды да кемінде 200 грамм болатын бүтін кесектермен алады.</w:t>
      </w:r>
    </w:p>
    <w:p>
      <w:pPr>
        <w:spacing w:after="0"/>
        <w:ind w:left="0"/>
        <w:jc w:val="both"/>
      </w:pPr>
      <w:r>
        <w:rPr>
          <w:rFonts w:ascii="Times New Roman"/>
          <w:b w:val="false"/>
          <w:i w:val="false"/>
          <w:color w:val="000000"/>
          <w:sz w:val="28"/>
        </w:rPr>
        <w:t>
      Алынған нүктелі сынамалардан осы Қағидаларға 3-қосымшаға сәйкес партиядан мал шаруашылығы өнімдерінің сынамалары санын іріктеу нормасын басшылыққа ала отырып, партиядан ортаңғы сынама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Жануарлардың ерітілген майлары партиясынан сынамалар алу үшін партияның 10%-ын, бірақ кемінде 5 орама бірліктерін құрайтын іріктеме жасалады. Тұтыну орамасына буып-түйілген май партиясының әр жүзінші бірлігінен бір-бір орама бірлігі алынады. Брикеттердегі, саптаяқтардағы, банкалардағы және басқа да тұтыну орамаларындағы бір орамадан 50 грамм мөлшерінде нүктелі сынамалар алады. Нүктелі сынамалардан осы Қағидаларға 3-қосымшаға сәйкес партиядан мал шаруашылығы өнімдерінің сынамалары санын іріктеу нормасын басшылыққа ала отырып, партиядан ортаңғы сынама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72" w:id="79"/>
    <w:p>
      <w:pPr>
        <w:spacing w:after="0"/>
        <w:ind w:left="0"/>
        <w:jc w:val="both"/>
      </w:pPr>
      <w:r>
        <w:rPr>
          <w:rFonts w:ascii="Times New Roman"/>
          <w:b w:val="false"/>
          <w:i w:val="false"/>
          <w:color w:val="000000"/>
          <w:sz w:val="28"/>
        </w:rPr>
        <w:t xml:space="preserve">
      3. Тауық, үйрек, үй қоянының етінен сынама ұшалармен немесе жартылай ұшалармен, қаз және күрке тауықтан ширек ұшалармен алынады. Құс ұшалары сатуға жеткізілетін партиядан кездейсоқ таңдау әдісімен алынады. Нүктелік сынамалардан біріктірілген сынама құрайды, біріктірілген сынамадан осы Орны ауыстырылатын (тасымалданатын) объектілердің және биологиялық материалдың сынамаларын алу ерекшеліктеріне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Сынамаларды алу ерекшеліктері) құс, үй қояндары партиясынан іріктеу нормаларын басшылыққа ала отырып партияның ортаңғы сынамалары бөліп шығарылады. </w:t>
      </w:r>
    </w:p>
    <w:bookmarkEnd w:id="79"/>
    <w:p>
      <w:pPr>
        <w:spacing w:after="0"/>
        <w:ind w:left="0"/>
        <w:jc w:val="both"/>
      </w:pPr>
      <w:r>
        <w:rPr>
          <w:rFonts w:ascii="Times New Roman"/>
          <w:b w:val="false"/>
          <w:i w:val="false"/>
          <w:color w:val="000000"/>
          <w:sz w:val="28"/>
        </w:rPr>
        <w:t>
      Зертханалық зерттеулер жүргізу үшін іріктелген қораптардан үш үлгі (ұша) алады.</w:t>
      </w:r>
    </w:p>
    <w:p>
      <w:pPr>
        <w:spacing w:after="0"/>
        <w:ind w:left="0"/>
        <w:jc w:val="both"/>
      </w:pPr>
      <w:r>
        <w:rPr>
          <w:rFonts w:ascii="Times New Roman"/>
          <w:b w:val="false"/>
          <w:i w:val="false"/>
          <w:color w:val="000000"/>
          <w:sz w:val="28"/>
        </w:rPr>
        <w:t xml:space="preserve">
      Органолептикалық бағалау кезінде: сыртқы түрі мен тұмсығының түсі, ауыз қуысының, көз алмасының, ұша беткейінің, кеуде-құрсақ серозды қабығының кілегей қабығы сынама алмай, сыртынан тексеріп қараумен анықталады. Құс еті сорпасының хош иістілігі мен мөлдірлігін анықтау үшін құстың 70 грамм бұлшық ет ұлпасын, үй қоянының етінен үй қоянының 25 грамм бұлшық ет кесегі алынады. </w:t>
      </w:r>
    </w:p>
    <w:p>
      <w:pPr>
        <w:spacing w:after="0"/>
        <w:ind w:left="0"/>
        <w:jc w:val="both"/>
      </w:pPr>
      <w:r>
        <w:rPr>
          <w:rFonts w:ascii="Times New Roman"/>
          <w:b w:val="false"/>
          <w:i w:val="false"/>
          <w:color w:val="000000"/>
          <w:sz w:val="28"/>
        </w:rPr>
        <w:t>
      Біріктірілген сынамалардан микробиологиялық көрсеткіштерге 250 грамм ортаңғы сынама алынады.</w:t>
      </w:r>
    </w:p>
    <w:p>
      <w:pPr>
        <w:spacing w:after="0"/>
        <w:ind w:left="0"/>
        <w:jc w:val="both"/>
      </w:pPr>
      <w:r>
        <w:rPr>
          <w:rFonts w:ascii="Times New Roman"/>
          <w:b w:val="false"/>
          <w:i w:val="false"/>
          <w:color w:val="000000"/>
          <w:sz w:val="28"/>
        </w:rPr>
        <w:t>
      Спектрометриялық құралдармен радиациялық бақылау жүргізу үшін нүктелік сынамалардан біріктірілген сынама құрайды, одан кемінде</w:t>
      </w:r>
    </w:p>
    <w:p>
      <w:pPr>
        <w:spacing w:after="0"/>
        <w:ind w:left="0"/>
        <w:jc w:val="both"/>
      </w:pPr>
      <w:r>
        <w:rPr>
          <w:rFonts w:ascii="Times New Roman"/>
          <w:b w:val="false"/>
          <w:i w:val="false"/>
          <w:color w:val="000000"/>
          <w:sz w:val="28"/>
        </w:rPr>
        <w:t>
      1 киллограммнан ортаңғы сынама бөліп алады.</w:t>
      </w:r>
    </w:p>
    <w:p>
      <w:pPr>
        <w:spacing w:after="0"/>
        <w:ind w:left="0"/>
        <w:jc w:val="both"/>
      </w:pPr>
      <w:r>
        <w:rPr>
          <w:rFonts w:ascii="Times New Roman"/>
          <w:b w:val="false"/>
          <w:i w:val="false"/>
          <w:color w:val="000000"/>
          <w:sz w:val="28"/>
        </w:rPr>
        <w:t>
      Радиациялық бақылау жүргізу үшін нүктелік сынамалардан біріктірілген сынаманы қалыптастырады, одан кемінде 1 килограмм ортаңғы сынаманы бөліп алады.</w:t>
      </w:r>
    </w:p>
    <w:p>
      <w:pPr>
        <w:spacing w:after="0"/>
        <w:ind w:left="0"/>
        <w:jc w:val="both"/>
      </w:pPr>
      <w:r>
        <w:rPr>
          <w:rFonts w:ascii="Times New Roman"/>
          <w:b w:val="false"/>
          <w:i w:val="false"/>
          <w:color w:val="000000"/>
          <w:sz w:val="28"/>
        </w:rPr>
        <w:t>
      Фермада сынамаларды іріктеу кезінде іріктеме көлемі тауықтар, үйректер үшін кемінде үш ұшадан және қаздар мен күрке тауықтарда кемінде үштен жартылай ұшаларды құрайды.</w:t>
      </w:r>
    </w:p>
    <w:p>
      <w:pPr>
        <w:spacing w:after="0"/>
        <w:ind w:left="0"/>
        <w:jc w:val="both"/>
      </w:pPr>
      <w:r>
        <w:rPr>
          <w:rFonts w:ascii="Times New Roman"/>
          <w:b w:val="false"/>
          <w:i w:val="false"/>
          <w:color w:val="000000"/>
          <w:sz w:val="28"/>
        </w:rPr>
        <w:t>
      Қояндар етінің сынамаларын іріктеу тауықтар мен үйректердің ұшаларын іріктеуге ұқсас жасалады, бірақ әрбір көліктік орамадан қоянның бір ұшасынан артық іріктемейді.</w:t>
      </w:r>
    </w:p>
    <w:bookmarkStart w:name="z173" w:id="80"/>
    <w:p>
      <w:pPr>
        <w:spacing w:after="0"/>
        <w:ind w:left="0"/>
        <w:jc w:val="both"/>
      </w:pPr>
      <w:r>
        <w:rPr>
          <w:rFonts w:ascii="Times New Roman"/>
          <w:b w:val="false"/>
          <w:i w:val="false"/>
          <w:color w:val="000000"/>
          <w:sz w:val="28"/>
        </w:rPr>
        <w:t>
      4. Сұйық бал сынамаларын іріктеуді диаметрі 10 – 12 миллиметр сынама алатын алюминий түтіктермен, қою балдан – 100 грамм нүктелі сынаманы әр түрлі қабаттардан майға арналған сүңгілермен жүргізеді.</w:t>
      </w:r>
    </w:p>
    <w:bookmarkEnd w:id="80"/>
    <w:bookmarkStart w:name="z174" w:id="81"/>
    <w:p>
      <w:pPr>
        <w:spacing w:after="0"/>
        <w:ind w:left="0"/>
        <w:jc w:val="both"/>
      </w:pPr>
      <w:r>
        <w:rPr>
          <w:rFonts w:ascii="Times New Roman"/>
          <w:b w:val="false"/>
          <w:i w:val="false"/>
          <w:color w:val="000000"/>
          <w:sz w:val="28"/>
        </w:rPr>
        <w:t xml:space="preserve">
      Органолептикалық көрсеткіштерге балды зертханалық зерттеу жүргізу үшін 100 грамм ортаңғы сынаманы іріктейді, радиациялық бақылау жүргізу үшін салмағы кемінде 1 килограмм болатын ортаңғы сынаманы бөліп алады, осы Сынамаларды алу ерекшеліктеріне </w:t>
      </w:r>
      <w:r>
        <w:rPr>
          <w:rFonts w:ascii="Times New Roman"/>
          <w:b w:val="false"/>
          <w:i w:val="false"/>
          <w:color w:val="000000"/>
          <w:sz w:val="28"/>
        </w:rPr>
        <w:t>2-қосымшаға</w:t>
      </w:r>
      <w:r>
        <w:rPr>
          <w:rFonts w:ascii="Times New Roman"/>
          <w:b w:val="false"/>
          <w:i w:val="false"/>
          <w:color w:val="000000"/>
          <w:sz w:val="28"/>
        </w:rPr>
        <w:t xml:space="preserve"> сәйкес балды іріктеу нормаларын басшылыққа ала отырып, бар партиясынан орама бірліктерінің іріктемесін жасайды.</w:t>
      </w:r>
    </w:p>
    <w:bookmarkEnd w:id="81"/>
    <w:bookmarkStart w:name="z175" w:id="82"/>
    <w:p>
      <w:pPr>
        <w:spacing w:after="0"/>
        <w:ind w:left="0"/>
        <w:jc w:val="both"/>
      </w:pPr>
      <w:r>
        <w:rPr>
          <w:rFonts w:ascii="Times New Roman"/>
          <w:b w:val="false"/>
          <w:i w:val="false"/>
          <w:color w:val="000000"/>
          <w:sz w:val="28"/>
        </w:rPr>
        <w:t>
      5. Сынамаларын іріктеудің алдында ыдыстардағы сүтті мұқият араластырады. Цистерналардағы сүт және сүт өнімдерінің органолептикалық, физикалық-химиялық және микробиологиялық көрсеткіштері бойынша сапасын бақылау үшін біріктірілген сынама қалыптастыруға 250 миллилитр нүктелік сынама іріктейді, ортаңғы сынаманың көлемі 1 литрді құрайды.</w:t>
      </w:r>
    </w:p>
    <w:bookmarkEnd w:id="82"/>
    <w:bookmarkStart w:name="z176" w:id="83"/>
    <w:p>
      <w:pPr>
        <w:spacing w:after="0"/>
        <w:ind w:left="0"/>
        <w:jc w:val="both"/>
      </w:pPr>
      <w:r>
        <w:rPr>
          <w:rFonts w:ascii="Times New Roman"/>
          <w:b w:val="false"/>
          <w:i w:val="false"/>
          <w:color w:val="000000"/>
          <w:sz w:val="28"/>
        </w:rPr>
        <w:t>
      Уытты заттардың, антибиотиктердің қалдық мөлшерінің бар болуына радиациялық бақылау жүргізу үшін біріктірілген сынамадан салмағы кемінде 2 литр болатын ортаңғы сынама іріктеледі.</w:t>
      </w:r>
    </w:p>
    <w:bookmarkEnd w:id="83"/>
    <w:bookmarkStart w:name="z177" w:id="84"/>
    <w:p>
      <w:pPr>
        <w:spacing w:after="0"/>
        <w:ind w:left="0"/>
        <w:jc w:val="both"/>
      </w:pPr>
      <w:r>
        <w:rPr>
          <w:rFonts w:ascii="Times New Roman"/>
          <w:b w:val="false"/>
          <w:i w:val="false"/>
          <w:color w:val="000000"/>
          <w:sz w:val="28"/>
        </w:rPr>
        <w:t>
      Цистерналардағы сүт және сүт өнімдерінің сапасын физикалық-химиялық және микробиологиялық көрсеткіштері бойынша бақылау үшін өнімнің әр партиясынан біріктірілген сынама іріктеледі. Біріктірілген сынаманың көлемі 1,5 литрден аспайды.</w:t>
      </w:r>
    </w:p>
    <w:bookmarkEnd w:id="84"/>
    <w:bookmarkStart w:name="z178" w:id="85"/>
    <w:p>
      <w:pPr>
        <w:spacing w:after="0"/>
        <w:ind w:left="0"/>
        <w:jc w:val="both"/>
      </w:pPr>
      <w:r>
        <w:rPr>
          <w:rFonts w:ascii="Times New Roman"/>
          <w:b w:val="false"/>
          <w:i w:val="false"/>
          <w:color w:val="000000"/>
          <w:sz w:val="28"/>
        </w:rPr>
        <w:t>
      Құтыларда шығарылатын сүт, кілегейден құтылардың 5%-ы іріктеуге жатады. Сынама іріктеу алдында сүтті піспекпен араластырады. Сынама құтының түбіне дейін түсірілетін металл түтікшемен іріктеледі. Сынама іріктеуге түскен әр құтыдан зерттелетін өніммен шайылатын таза ыдысқа ауыстырылады және араластырғаннан кейін одан көлемі 500 текше сантиметр көлемінде ортаңғы сынама іріктеп алынады.</w:t>
      </w:r>
    </w:p>
    <w:bookmarkEnd w:id="85"/>
    <w:bookmarkStart w:name="z179" w:id="86"/>
    <w:p>
      <w:pPr>
        <w:spacing w:after="0"/>
        <w:ind w:left="0"/>
        <w:jc w:val="both"/>
      </w:pPr>
      <w:r>
        <w:rPr>
          <w:rFonts w:ascii="Times New Roman"/>
          <w:b w:val="false"/>
          <w:i w:val="false"/>
          <w:color w:val="000000"/>
          <w:sz w:val="28"/>
        </w:rPr>
        <w:t>
      Көліктік ыдыстағы сүттің, қаймақтың партиясынан іріктеме көлемі өнімі бар көліктік ыдыс көлемінің 5 %-ын құрайды. Партияда кемінде 20 бірлік болған жағдайда бір орама бірлігі алынады.</w:t>
      </w:r>
    </w:p>
    <w:bookmarkEnd w:id="86"/>
    <w:bookmarkStart w:name="z180" w:id="87"/>
    <w:p>
      <w:pPr>
        <w:spacing w:after="0"/>
        <w:ind w:left="0"/>
        <w:jc w:val="both"/>
      </w:pPr>
      <w:r>
        <w:rPr>
          <w:rFonts w:ascii="Times New Roman"/>
          <w:b w:val="false"/>
          <w:i w:val="false"/>
          <w:color w:val="000000"/>
          <w:sz w:val="28"/>
        </w:rPr>
        <w:t>
      Тұтынушы ыдысындағы (бөтелкелер, пакеттер) сүт өнімдерінен сынамаларды іріктеу кезінде осы орамалар нүктелік сынамалар болып табылады.</w:t>
      </w:r>
    </w:p>
    <w:bookmarkEnd w:id="87"/>
    <w:bookmarkStart w:name="z181" w:id="88"/>
    <w:p>
      <w:pPr>
        <w:spacing w:after="0"/>
        <w:ind w:left="0"/>
        <w:jc w:val="both"/>
      </w:pPr>
      <w:r>
        <w:rPr>
          <w:rFonts w:ascii="Times New Roman"/>
          <w:b w:val="false"/>
          <w:i w:val="false"/>
          <w:color w:val="000000"/>
          <w:sz w:val="28"/>
        </w:rPr>
        <w:t xml:space="preserve">
      Тұтынушы ыдысындағы сүт, кілегей партиясынан іріктеме құрау кезінде біріктірілген сынаманы бөліп алу, ортаңғы сынаманы құрау үшін осы Сынамаларды алу ерекшеліктеріне </w:t>
      </w:r>
      <w:r>
        <w:rPr>
          <w:rFonts w:ascii="Times New Roman"/>
          <w:b w:val="false"/>
          <w:i w:val="false"/>
          <w:color w:val="000000"/>
          <w:sz w:val="28"/>
        </w:rPr>
        <w:t>3-қосымшаға</w:t>
      </w:r>
      <w:r>
        <w:rPr>
          <w:rFonts w:ascii="Times New Roman"/>
          <w:b w:val="false"/>
          <w:i w:val="false"/>
          <w:color w:val="000000"/>
          <w:sz w:val="28"/>
        </w:rPr>
        <w:t xml:space="preserve"> сәйкес сүт, кілегей партиясынан іріктеу нормаларын басшылыққа алады.</w:t>
      </w:r>
    </w:p>
    <w:bookmarkEnd w:id="88"/>
    <w:bookmarkStart w:name="z182" w:id="89"/>
    <w:p>
      <w:pPr>
        <w:spacing w:after="0"/>
        <w:ind w:left="0"/>
        <w:jc w:val="both"/>
      </w:pPr>
      <w:r>
        <w:rPr>
          <w:rFonts w:ascii="Times New Roman"/>
          <w:b w:val="false"/>
          <w:i w:val="false"/>
          <w:color w:val="000000"/>
          <w:sz w:val="28"/>
        </w:rPr>
        <w:t>
      Май, сүзбе, ірімшік, үйде дайындалған бұдан басқа ашытқы сүт өнімдерінен нүктелік сынамаларды өнімнің әр түрлі қабаттарынан: қаймақтан 100 грамм, майдан 50 грамм, сүзбе ірімшіктен – 100 грамм, сүзбеден – 50 грамм, ашыған сүт өнімдерінен – 100 миллилитр мөлшерінде іріктейді. Май, сүзбе, ірімшік, үйде дайындалған ашытқы сүт өнімдерінен нүктелік сынамаларды өнімнің әр түрлі қабаттарынан: қаймақтан, кілегейден 15 грамм, майдан 10 грамм, сүзбеден, сүзбе ірімшіктен – 20 грамм, ашыған сүт өнімдерінен – 50 миллилитр мөлшерінде іріктейді.</w:t>
      </w:r>
    </w:p>
    <w:bookmarkEnd w:id="89"/>
    <w:bookmarkStart w:name="z183" w:id="90"/>
    <w:p>
      <w:pPr>
        <w:spacing w:after="0"/>
        <w:ind w:left="0"/>
        <w:jc w:val="both"/>
      </w:pPr>
      <w:r>
        <w:rPr>
          <w:rFonts w:ascii="Times New Roman"/>
          <w:b w:val="false"/>
          <w:i w:val="false"/>
          <w:color w:val="000000"/>
          <w:sz w:val="28"/>
        </w:rPr>
        <w:t>
      6. Жұмыртқаның ветеринариялық (ветеринариялық-санитариялық) талаптарға және қауіпсіздік талаптарына сәйкестігін айқындау үшін әр түрлі нүктелерден: 50 жұмыртқаға дейін – 4 дана, 100-ге дейін – 6 дана, 1000-ға дейін – 10 дана, 2000-ға дейін – 15 дана, 3000-ға дейін – 20 дана, 3000-нан астам – 24 дана мөлшерінде сынама алынады.</w:t>
      </w:r>
    </w:p>
    <w:bookmarkEnd w:id="90"/>
    <w:p>
      <w:pPr>
        <w:spacing w:after="0"/>
        <w:ind w:left="0"/>
        <w:jc w:val="both"/>
      </w:pPr>
      <w:r>
        <w:rPr>
          <w:rFonts w:ascii="Times New Roman"/>
          <w:b w:val="false"/>
          <w:i w:val="false"/>
          <w:color w:val="000000"/>
          <w:sz w:val="28"/>
        </w:rPr>
        <w:t>
      Құрғақ жұмыртқа өнімдерін алу кезінде партиядан 200 граммнан асырмай сынама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11.01.2019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7" w:id="91"/>
    <w:p>
      <w:pPr>
        <w:spacing w:after="0"/>
        <w:ind w:left="0"/>
        <w:jc w:val="both"/>
      </w:pPr>
      <w:r>
        <w:rPr>
          <w:rFonts w:ascii="Times New Roman"/>
          <w:b w:val="false"/>
          <w:i w:val="false"/>
          <w:color w:val="000000"/>
          <w:sz w:val="28"/>
        </w:rPr>
        <w:t>
      7. Балық және балық өнімдерінен сынамалар партияны барынша сипаттайтын әр түрлі жерлерден алынады, іріктемеге орамдардың 10%-ы енгізіледі. Тірі, балғын, салқындатылған партияны бақылау үшін балықтың массасы бойынша 1–2% алады. Зерттеуге балықтың барлық түрлері бөлек-бөлек жатқызылады.</w:t>
      </w:r>
    </w:p>
    <w:bookmarkEnd w:id="91"/>
    <w:bookmarkStart w:name="z188" w:id="92"/>
    <w:p>
      <w:pPr>
        <w:spacing w:after="0"/>
        <w:ind w:left="0"/>
        <w:jc w:val="both"/>
      </w:pPr>
      <w:r>
        <w:rPr>
          <w:rFonts w:ascii="Times New Roman"/>
          <w:b w:val="false"/>
          <w:i w:val="false"/>
          <w:color w:val="000000"/>
          <w:sz w:val="28"/>
        </w:rPr>
        <w:t>
      Балықтың ұсақ даналарынан нүктелік сынамалар бүтін ұшалармен:</w:t>
      </w:r>
    </w:p>
    <w:bookmarkEnd w:id="92"/>
    <w:bookmarkStart w:name="z189" w:id="93"/>
    <w:p>
      <w:pPr>
        <w:spacing w:after="0"/>
        <w:ind w:left="0"/>
        <w:jc w:val="both"/>
      </w:pPr>
      <w:r>
        <w:rPr>
          <w:rFonts w:ascii="Times New Roman"/>
          <w:b w:val="false"/>
          <w:i w:val="false"/>
          <w:color w:val="000000"/>
          <w:sz w:val="28"/>
        </w:rPr>
        <w:t>
      1) бір балықтың салмағы 100 грамға дейін болса әр орамадан 5 – 7 дана;</w:t>
      </w:r>
    </w:p>
    <w:bookmarkEnd w:id="93"/>
    <w:bookmarkStart w:name="z190" w:id="94"/>
    <w:p>
      <w:pPr>
        <w:spacing w:after="0"/>
        <w:ind w:left="0"/>
        <w:jc w:val="both"/>
      </w:pPr>
      <w:r>
        <w:rPr>
          <w:rFonts w:ascii="Times New Roman"/>
          <w:b w:val="false"/>
          <w:i w:val="false"/>
          <w:color w:val="000000"/>
          <w:sz w:val="28"/>
        </w:rPr>
        <w:t>
      2) бір балықтың салмағы 1 килограмға дейін болса әр орамадағы 1 – 2 балықтан 100 грамнан 2 сынама мөлшерінде;</w:t>
      </w:r>
    </w:p>
    <w:bookmarkEnd w:id="94"/>
    <w:bookmarkStart w:name="z191" w:id="95"/>
    <w:p>
      <w:pPr>
        <w:spacing w:after="0"/>
        <w:ind w:left="0"/>
        <w:jc w:val="both"/>
      </w:pPr>
      <w:r>
        <w:rPr>
          <w:rFonts w:ascii="Times New Roman"/>
          <w:b w:val="false"/>
          <w:i w:val="false"/>
          <w:color w:val="000000"/>
          <w:sz w:val="28"/>
        </w:rPr>
        <w:t>
      3) бір балықтың салмағы 1 кг-нан артық болса – 3 балықтан әр қайсысынан басынан арқа бөлігіне дейінгі ені 5 сантиметр жеке кесектер алынады, кемінде 1 килограммнан, қымбат балықтар үшін 500 граммнан аспайтын ортаңғы сынама бөліп алынады.</w:t>
      </w:r>
    </w:p>
    <w:bookmarkEnd w:id="95"/>
    <w:bookmarkStart w:name="z192" w:id="96"/>
    <w:p>
      <w:pPr>
        <w:spacing w:after="0"/>
        <w:ind w:left="0"/>
        <w:jc w:val="both"/>
      </w:pPr>
      <w:r>
        <w:rPr>
          <w:rFonts w:ascii="Times New Roman"/>
          <w:b w:val="false"/>
          <w:i w:val="false"/>
          <w:color w:val="000000"/>
          <w:sz w:val="28"/>
        </w:rPr>
        <w:t>
      Описторхозға зерттеу үшін әрқайсысының ені арқа бөлігінен 5 сантиметрді құрайтын жеке кесектер алынады.</w:t>
      </w:r>
    </w:p>
    <w:bookmarkEnd w:id="96"/>
    <w:bookmarkStart w:name="z194" w:id="97"/>
    <w:p>
      <w:pPr>
        <w:spacing w:after="0"/>
        <w:ind w:left="0"/>
        <w:jc w:val="both"/>
      </w:pPr>
      <w:r>
        <w:rPr>
          <w:rFonts w:ascii="Times New Roman"/>
          <w:b w:val="false"/>
          <w:i w:val="false"/>
          <w:color w:val="000000"/>
          <w:sz w:val="28"/>
        </w:rPr>
        <w:t>
      8. Кептірілген және мұздатылған ұсақ асшаяндар, крильдің, кальмардың, трубачьтың біріктірілген сынамасының ортаңғы сынамасы 1 килограмнан аспауға тиіс.</w:t>
      </w:r>
    </w:p>
    <w:bookmarkEnd w:id="97"/>
    <w:bookmarkStart w:name="z195" w:id="98"/>
    <w:p>
      <w:pPr>
        <w:spacing w:after="0"/>
        <w:ind w:left="0"/>
        <w:jc w:val="both"/>
      </w:pPr>
      <w:r>
        <w:rPr>
          <w:rFonts w:ascii="Times New Roman"/>
          <w:b w:val="false"/>
          <w:i w:val="false"/>
          <w:color w:val="000000"/>
          <w:sz w:val="28"/>
        </w:rPr>
        <w:t>
      9. Мұздатылған асшаяндар, крильдің, кальмардың, трубачь пен кептірілген омыртқасыздардың біріктірілген сынамасынан ортаңғы сынама 1 килограммнан аспауға тиіс.</w:t>
      </w:r>
    </w:p>
    <w:bookmarkEnd w:id="98"/>
    <w:bookmarkStart w:name="z196" w:id="99"/>
    <w:p>
      <w:pPr>
        <w:spacing w:after="0"/>
        <w:ind w:left="0"/>
        <w:jc w:val="both"/>
      </w:pPr>
      <w:r>
        <w:rPr>
          <w:rFonts w:ascii="Times New Roman"/>
          <w:b w:val="false"/>
          <w:i w:val="false"/>
          <w:color w:val="000000"/>
          <w:sz w:val="28"/>
        </w:rPr>
        <w:t>
      10. Мұздатылған балықтан сынама іріктеу кезінде – 1</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ерітеді. Салмағы 1 килограмнан аспайтын ұсақ балықты талдау үшін мүшелемей алады, ал салмағы 1 килограммнан асатын балықты ұзындығы 5 сантиметрден аспайтын немесе 200 граммнан аспайтын кесектерге бөледі. Көліктік орамалардағы балық және балық өнімдерінен біріктірілген сынама, ортаңғы сынама құрау үшін осы Сынамаларды алу ерекшеліктеріне </w:t>
      </w:r>
      <w:r>
        <w:rPr>
          <w:rFonts w:ascii="Times New Roman"/>
          <w:b w:val="false"/>
          <w:i w:val="false"/>
          <w:color w:val="000000"/>
          <w:sz w:val="28"/>
        </w:rPr>
        <w:t>7-қосымшаға</w:t>
      </w:r>
      <w:r>
        <w:rPr>
          <w:rFonts w:ascii="Times New Roman"/>
          <w:b w:val="false"/>
          <w:i w:val="false"/>
          <w:color w:val="000000"/>
          <w:sz w:val="28"/>
        </w:rPr>
        <w:t xml:space="preserve"> сәйкес балық және балық өнімдерінің көліктік орамаларын іріктеу нормаларын басшылыққа алынады.</w:t>
      </w:r>
    </w:p>
    <w:bookmarkEnd w:id="99"/>
    <w:bookmarkStart w:name="z197" w:id="100"/>
    <w:p>
      <w:pPr>
        <w:spacing w:after="0"/>
        <w:ind w:left="0"/>
        <w:jc w:val="both"/>
      </w:pPr>
      <w:r>
        <w:rPr>
          <w:rFonts w:ascii="Times New Roman"/>
          <w:b w:val="false"/>
          <w:i w:val="false"/>
          <w:color w:val="000000"/>
          <w:sz w:val="28"/>
        </w:rPr>
        <w:t>
      11. Нетто салмағы 500 грамм және одан кем банкаларға салынған уылдырық үшін өнім партиясынан бес банка алынады. Әр іріктеп алынған банканың әр түрлі жерінен біріктірілген сынаманы құрайтын үш нүктелік сынама іріктеледі, одан салмағы 400 грамм ортаңғы сынама бөліп алынады.</w:t>
      </w:r>
    </w:p>
    <w:bookmarkEnd w:id="100"/>
    <w:bookmarkStart w:name="z198" w:id="101"/>
    <w:p>
      <w:pPr>
        <w:spacing w:after="0"/>
        <w:ind w:left="0"/>
        <w:jc w:val="both"/>
      </w:pPr>
      <w:r>
        <w:rPr>
          <w:rFonts w:ascii="Times New Roman"/>
          <w:b w:val="false"/>
          <w:i w:val="false"/>
          <w:color w:val="000000"/>
          <w:sz w:val="28"/>
        </w:rPr>
        <w:t>
      12. Салмағы 5 килограмнан артық бактардағы уылдырықтан бір банка алынады. Әр түрлі жерлерінен нүктелік сынамалар іріктеледі олардан біріктірілген сынама, салмағы 400 грамм ортаңғы сынама құралады.</w:t>
      </w:r>
    </w:p>
    <w:bookmarkEnd w:id="101"/>
    <w:bookmarkStart w:name="z14" w:id="102"/>
    <w:p>
      <w:pPr>
        <w:spacing w:after="0"/>
        <w:ind w:left="0"/>
        <w:jc w:val="left"/>
      </w:pPr>
      <w:r>
        <w:rPr>
          <w:rFonts w:ascii="Times New Roman"/>
          <w:b/>
          <w:i w:val="false"/>
          <w:color w:val="000000"/>
        </w:rPr>
        <w:t xml:space="preserve"> 2-тарау. Жануарлардан алынатын шикізаттың сынамаларын алу ерекшеліктері</w:t>
      </w:r>
    </w:p>
    <w:bookmarkEnd w:id="102"/>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 w:id="103"/>
    <w:p>
      <w:pPr>
        <w:spacing w:after="0"/>
        <w:ind w:left="0"/>
        <w:jc w:val="both"/>
      </w:pPr>
      <w:r>
        <w:rPr>
          <w:rFonts w:ascii="Times New Roman"/>
          <w:b w:val="false"/>
          <w:i w:val="false"/>
          <w:color w:val="000000"/>
          <w:sz w:val="28"/>
        </w:rPr>
        <w:t>
      13. Сапасын анықтау үшін ішек-қарын партиясынан кемінде 2% тауарлы бірлік (буда, байлам, тізбек) алынады.</w:t>
      </w:r>
    </w:p>
    <w:bookmarkEnd w:id="103"/>
    <w:bookmarkStart w:name="z193" w:id="104"/>
    <w:p>
      <w:pPr>
        <w:spacing w:after="0"/>
        <w:ind w:left="0"/>
        <w:jc w:val="both"/>
      </w:pPr>
      <w:r>
        <w:rPr>
          <w:rFonts w:ascii="Times New Roman"/>
          <w:b w:val="false"/>
          <w:i w:val="false"/>
          <w:color w:val="000000"/>
          <w:sz w:val="28"/>
        </w:rPr>
        <w:t>
      14. Бумаларға буып-түйілген жүн партиясынан 10% бума іріктеледі. Біріктірілген сынаманы әрқайсысының салмағы 50 граммнан аспайтын, әр саңылаудан қолмен алынған нүктелік сынамалардан құрайды. Біріктірілген сынамадан салмағы кемінде 1 килограмм болатын ортаңғы сынама іріктеледі.</w:t>
      </w:r>
    </w:p>
    <w:bookmarkEnd w:id="104"/>
    <w:bookmarkStart w:name="z16" w:id="105"/>
    <w:p>
      <w:pPr>
        <w:spacing w:after="0"/>
        <w:ind w:left="0"/>
        <w:jc w:val="left"/>
      </w:pPr>
      <w:r>
        <w:rPr>
          <w:rFonts w:ascii="Times New Roman"/>
          <w:b/>
          <w:i w:val="false"/>
          <w:color w:val="000000"/>
        </w:rPr>
        <w:t xml:space="preserve"> 3-тарау. Жемшөп пен жемшөп қоспаларының сынамаларын алу ерекшеліктері</w:t>
      </w:r>
    </w:p>
    <w:bookmarkEnd w:id="105"/>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 w:id="106"/>
    <w:p>
      <w:pPr>
        <w:spacing w:after="0"/>
        <w:ind w:left="0"/>
        <w:jc w:val="both"/>
      </w:pPr>
      <w:r>
        <w:rPr>
          <w:rFonts w:ascii="Times New Roman"/>
          <w:b w:val="false"/>
          <w:i w:val="false"/>
          <w:color w:val="000000"/>
          <w:sz w:val="28"/>
        </w:rPr>
        <w:t>
      15. Егер жасыл жемшөп тікелей жануарларды азықтандыруға арналса, сондай-ақ улы өсімдіктермен, нитраттармен, пестицидтердің қалдықтарымен уланғандығына күдік туған кезде жасыл жемшөп сынамаларын жайылым, шабындық, жемшөп дақылдарының учаскелерінен алады. Сынамаларды іріктеу учаскесінің кемінде 10 нүктесінен алынады. Алынған нүктелік сынамаларды мұқият араластырады, тегіс қабат және шағын будалар етіп төсейді, кейін сынамаларды біріктіреді және салмағы 2 килограмм (ботаникалық құрамын анықтау үшін және химиялық анализге), радиациялық бақылау үшін кемінде 3 килограмм ортаңғы үлгі алады. Шабындықта үлгілерді әр орудан алады. Ол үшін әр учаскеден ауданы 1–2 шаршы метр кемінде 10-нан бөлінген бөлімін бөліп алып, одан биіктіктегі жерден 5 сантиметр болатын шөп орылады. Нүктелік сынамаларды алуды шықтан кейін және күн батқанға дейін құрғақ ауа райында жүргізеді, әр бөлінген бөліміндегі шалғы жолынан кемінде 10 жерден уыстап шөп алады.</w:t>
      </w:r>
    </w:p>
    <w:bookmarkEnd w:id="106"/>
    <w:bookmarkStart w:name="z199" w:id="107"/>
    <w:p>
      <w:pPr>
        <w:spacing w:after="0"/>
        <w:ind w:left="0"/>
        <w:jc w:val="both"/>
      </w:pPr>
      <w:r>
        <w:rPr>
          <w:rFonts w:ascii="Times New Roman"/>
          <w:b w:val="false"/>
          <w:i w:val="false"/>
          <w:color w:val="000000"/>
          <w:sz w:val="28"/>
        </w:rPr>
        <w:t>
      16. Шөп маяның әр түрлі деңгейінен 0,5 – 1 метр биіктіктен бастап кем дегенде 10 нүктеден алынады. Нүктелік сынаманың салмағы 200 – 250 граммды құрауы тиіс. Маяланған шөптің әр 5 тоннасынан салмағы кемінде 2 килограммнан біріктірілген сынама іріктейді.</w:t>
      </w:r>
    </w:p>
    <w:bookmarkEnd w:id="107"/>
    <w:bookmarkStart w:name="z200" w:id="108"/>
    <w:p>
      <w:pPr>
        <w:spacing w:after="0"/>
        <w:ind w:left="0"/>
        <w:jc w:val="both"/>
      </w:pPr>
      <w:r>
        <w:rPr>
          <w:rFonts w:ascii="Times New Roman"/>
          <w:b w:val="false"/>
          <w:i w:val="false"/>
          <w:color w:val="000000"/>
          <w:sz w:val="28"/>
        </w:rPr>
        <w:t>
      17. Сүрлем, пішендеме сынамаларын сақтауға (консервациялау үрдісі аяқталған соң) қойғаннан кейін кемінде 1 ай өткен соң және азықтандырғанға, өткізгенге немесе басқа шаруашылықтарға сатқанға дейін кемінде 10 күнге дейін сынама іріктейді. Жануарлардың сүрлемнен немесе пішеннен улануына күдік туған жағдайда, сынаманы мұндай жағдайлар пайда болғаннан кейін тез арада алады.</w:t>
      </w:r>
    </w:p>
    <w:bookmarkEnd w:id="108"/>
    <w:p>
      <w:pPr>
        <w:spacing w:after="0"/>
        <w:ind w:left="0"/>
        <w:jc w:val="both"/>
      </w:pPr>
      <w:r>
        <w:rPr>
          <w:rFonts w:ascii="Times New Roman"/>
          <w:b w:val="false"/>
          <w:i w:val="false"/>
          <w:color w:val="000000"/>
          <w:sz w:val="28"/>
        </w:rPr>
        <w:t>
      Нүктелік сынамаларды қабаттың бүкіл тереңінен сынама алғышпен іріктейді. Сүрлемнен сапалық талдауға сынамаларды іріктеу кезінде негізгі массадан түсі бойынша қатты өзгешеленетін үстіңгі (бүлінген) қабатын алдын ала алып тастайды және үлгіге қоспайды, улануға күдік туған жағдайда жеке алады. Әр қоймадан кем дегенде үш сынама іріктейді. Бүйір тұстары ашық траншеяларда сынамаларды іріктеу нүктелерін бір-бірінен тең арақашықтықта диагональ бойынша орналастыру ұсынылады: біреуі траншеяның ортасында және екеуі қабырғадан (шетінен) 0,5 метр шетінде және бесеуі – құрылыстардың бүйір тұстарында; бүйір тұстары бар траншеяларда – қабырғадан 0,5 метр болуға тиіс. Біріктірілген сынаманы үлдір немесе брезентке орналастырады және мұқият әрі тез араластырғаннан кейін бірнеше жерден салмағы 1 килограмм шамасында ортаңғы сынама іріктеледі. Ортаңғы үлгіні банкаларға салады, хлороформ және толуол (1:1) қоспасын қосады, және оны бірдей бөліктермен 1 килограмм массасына 5 милилитр есебімен ыдыстың түбіне, ортасына және үстіне енгізеді, тығын немесе қақпақтарымен нығыздап жабады.</w:t>
      </w:r>
    </w:p>
    <w:bookmarkStart w:name="z201" w:id="109"/>
    <w:p>
      <w:pPr>
        <w:spacing w:after="0"/>
        <w:ind w:left="0"/>
        <w:jc w:val="both"/>
      </w:pPr>
      <w:r>
        <w:rPr>
          <w:rFonts w:ascii="Times New Roman"/>
          <w:b w:val="false"/>
          <w:i w:val="false"/>
          <w:color w:val="000000"/>
          <w:sz w:val="28"/>
        </w:rPr>
        <w:t>
      18. Қоймалар мен алаңдарда 1,5 метрге дейінгі биіктікте сақталатын бидайдан, арпадан, сұлы жармасынан нүктелік сынамалар бұрап кигізілетін штангалары бар қолдық қуыс бұрғымен алынады. Үйіндінің үстіңгі қабатын секцияларға бөледі (әрқайсысы шамамен 200 м</w:t>
      </w:r>
      <w:r>
        <w:rPr>
          <w:rFonts w:ascii="Times New Roman"/>
          <w:b w:val="false"/>
          <w:i w:val="false"/>
          <w:color w:val="000000"/>
          <w:vertAlign w:val="superscript"/>
        </w:rPr>
        <w:t>2</w:t>
      </w:r>
      <w:r>
        <w:rPr>
          <w:rFonts w:ascii="Times New Roman"/>
          <w:b w:val="false"/>
          <w:i w:val="false"/>
          <w:color w:val="000000"/>
          <w:sz w:val="28"/>
        </w:rPr>
        <w:t>). Сынамаларды қойма қабырғасынан (алаң шетінен) және секцияның шекарасынан 1 метр қашықтықтан алты нүктеден бір-бірінен бірдей қашықтықтан алады. Партиядағы астық аз болғанда 100 метрге дейінгі алаңда партияның бетіндегі төрт нүктеден нүктелік сынамалар алуға жол беріледі.</w:t>
      </w:r>
    </w:p>
    <w:bookmarkEnd w:id="109"/>
    <w:p>
      <w:pPr>
        <w:spacing w:after="0"/>
        <w:ind w:left="0"/>
        <w:jc w:val="both"/>
      </w:pPr>
      <w:r>
        <w:rPr>
          <w:rFonts w:ascii="Times New Roman"/>
          <w:b w:val="false"/>
          <w:i w:val="false"/>
          <w:color w:val="000000"/>
          <w:sz w:val="28"/>
        </w:rPr>
        <w:t>
      Нүктелік сынамалар үйіндінің жоғарғы беткейінен 10 – 15 сантиметр тереңдіктегі қабатынан, ортаңғы және төменгі қабаттарынан іріктеледі. Ортаңғы сынама кемінде 2 килограммнан, салмағы кемінде 100 грамм болатын 20-дан нүктелі сынама іріктеледі.</w:t>
      </w:r>
    </w:p>
    <w:p>
      <w:pPr>
        <w:spacing w:after="0"/>
        <w:ind w:left="0"/>
        <w:jc w:val="both"/>
      </w:pPr>
      <w:r>
        <w:rPr>
          <w:rFonts w:ascii="Times New Roman"/>
          <w:b w:val="false"/>
          <w:i w:val="false"/>
          <w:color w:val="000000"/>
          <w:sz w:val="28"/>
        </w:rPr>
        <w:t>
      Егер келісімшартта арнайы ескертпе болмаса, нүктелік сынамалар әрбір тиелген вагондардан немесе автопойыздан, 3,5 метрлік ұзындықтағы шонақтан (тіркемеден) салмағы кемінде 1 килограмнан төрт нүктеден, 3,5-нан 4,5 метрліктен салмағы кемінде 1,5 килограмнан алты нүктеден, 4,5-нан және одан көп метрліктен салмағы кемінде 2 килограмнан сегіз нүктеден іріктеледі. Әрбір топтамадан кемінде 2 килограмнан ортаңғы сынаманы бөліп шығарады.</w:t>
      </w:r>
    </w:p>
    <w:p>
      <w:pPr>
        <w:spacing w:after="0"/>
        <w:ind w:left="0"/>
        <w:jc w:val="both"/>
      </w:pPr>
      <w:r>
        <w:rPr>
          <w:rFonts w:ascii="Times New Roman"/>
          <w:b w:val="false"/>
          <w:i w:val="false"/>
          <w:color w:val="000000"/>
          <w:sz w:val="28"/>
        </w:rPr>
        <w:t>
      Вагондарға, кемеге өнімді тиегенде (түсіргенде) тік түсетін ағыстың өзгеретін жерлерінде қиылыстыру жолымен тең уақыт аралығында ожау немесе автоматты сынама алғышпен, бұл ретте өнімнің жылдамдығы негізінде әрбір тоннаға 100 грамм есебінен, партиядан кемінде 2 килограммнан алады.</w:t>
      </w:r>
    </w:p>
    <w:p>
      <w:pPr>
        <w:spacing w:after="0"/>
        <w:ind w:left="0"/>
        <w:jc w:val="both"/>
      </w:pPr>
      <w:r>
        <w:rPr>
          <w:rFonts w:ascii="Times New Roman"/>
          <w:b w:val="false"/>
          <w:i w:val="false"/>
          <w:color w:val="000000"/>
          <w:sz w:val="28"/>
        </w:rPr>
        <w:t>
      Тігілген қаптардан нүктелік сынамаларды қаптың қол жетімді үш нүктесінен қап тәрізді сүңгімен алады. Сүңгіні қаптың жіптерін жылжытып, науасын төмен қаратып, қаптың ортаңғы бөлігіне бағыттап енгізеді. Пайда болған тесікті сүңгінің ұшымен крест тәрізді әрекетпен бітейді. Ортаңғы сынаманың жалпы салмағы-кемінде 2 килограмм.</w:t>
      </w:r>
    </w:p>
    <w:bookmarkStart w:name="z202" w:id="110"/>
    <w:p>
      <w:pPr>
        <w:spacing w:after="0"/>
        <w:ind w:left="0"/>
        <w:jc w:val="both"/>
      </w:pPr>
      <w:r>
        <w:rPr>
          <w:rFonts w:ascii="Times New Roman"/>
          <w:b w:val="false"/>
          <w:i w:val="false"/>
          <w:color w:val="000000"/>
          <w:sz w:val="28"/>
        </w:rPr>
        <w:t>
      19. Үйінді түрінде сақталатын немесе жеткізіліп берілетін құнарландырылған жемшөп партиясынан нүктелік сынамалар ожау немесе конусты сүңгімен шахмат тәртібімен әр түрлі (үстіңгі, ортаңғы, төменгі) қабаттардан іріктеледі. Нүктелік сынамаларды біріктіреді, мұқият араластырады және салмағы кемінде 2 килограммнан біріктірілген сынама іріктеледі.</w:t>
      </w:r>
    </w:p>
    <w:bookmarkEnd w:id="110"/>
    <w:bookmarkStart w:name="z203" w:id="111"/>
    <w:p>
      <w:pPr>
        <w:spacing w:after="0"/>
        <w:ind w:left="0"/>
        <w:jc w:val="both"/>
      </w:pPr>
      <w:r>
        <w:rPr>
          <w:rFonts w:ascii="Times New Roman"/>
          <w:b w:val="false"/>
          <w:i w:val="false"/>
          <w:color w:val="000000"/>
          <w:sz w:val="28"/>
        </w:rPr>
        <w:t>
      20. Сығындыдан, шроттан нүктелік сынамаларды іріктеу кезінде өнімді вагондарға, автокөлікке, кемеге тиеу (түсіру) кезінде тік түсетін ағыстың өзгеретін жерлерінде қиылыстыру жолымен тең уақыт аралығынан кейін ожау немесе автоматты сынама алғышпен іріктеледі. Нүктелік сынамаларды алу мерзімділігін белгілеу өнімнің жылдамдығы негізінде әрбір тоннаға 100 грамм есебінен, партиядан кемінде 2 килограмм болуға тиіс.</w:t>
      </w:r>
    </w:p>
    <w:bookmarkEnd w:id="111"/>
    <w:p>
      <w:pPr>
        <w:spacing w:after="0"/>
        <w:ind w:left="0"/>
        <w:jc w:val="both"/>
      </w:pPr>
      <w:r>
        <w:rPr>
          <w:rFonts w:ascii="Times New Roman"/>
          <w:b w:val="false"/>
          <w:i w:val="false"/>
          <w:color w:val="000000"/>
          <w:sz w:val="28"/>
        </w:rPr>
        <w:t>
      Қоймаларда үйінді түрінде сақталатын сығындыдан, шроттан нүктелік сынамаларды конусты сүңгімен күнжара үшін әр 1 шаршы метрден кейін және шроттар үшін әр 2 шаршы метрден кейін шахматты тәртіппен үстіңгі, ортаңғы және төменгі қабаттарынан іріктейді. Іріктелген нүктелі сынамаларды таза ыдысқа төгеді, мұқият араластырады және біріктірілген сынама іріктейді. Өнімнің ортаңғы сынамасын біріктірілген сынамадан кварттау жолымен қолмен бөліп алады. Партиядан сынаманың ортақ салмағы 2 килограммнан кем болмауға тиіс.</w:t>
      </w:r>
    </w:p>
    <w:bookmarkStart w:name="z204" w:id="112"/>
    <w:p>
      <w:pPr>
        <w:spacing w:after="0"/>
        <w:ind w:left="0"/>
        <w:jc w:val="both"/>
      </w:pPr>
      <w:r>
        <w:rPr>
          <w:rFonts w:ascii="Times New Roman"/>
          <w:b w:val="false"/>
          <w:i w:val="false"/>
          <w:color w:val="000000"/>
          <w:sz w:val="28"/>
        </w:rPr>
        <w:t>
      21. Ұнтақ тәрізді және ұсақ кристалды минералды заттардың, карбамидтің, фосфатты жемшөп қоспаларының ортаңғы үлгілерін іріктеуді астық және ұн тәрізді жемшөптерден сынамалар іріктеуге ұқсас әртүрлі жерлерден сүңгімен жүргізеді. Ортаңғы үлгіні 2 килограммға тең етіп жасайды.</w:t>
      </w:r>
    </w:p>
    <w:bookmarkEnd w:id="112"/>
    <w:p>
      <w:pPr>
        <w:spacing w:after="0"/>
        <w:ind w:left="0"/>
        <w:jc w:val="both"/>
      </w:pPr>
      <w:r>
        <w:rPr>
          <w:rFonts w:ascii="Times New Roman"/>
          <w:b w:val="false"/>
          <w:i w:val="false"/>
          <w:color w:val="000000"/>
          <w:sz w:val="28"/>
        </w:rPr>
        <w:t>
      Құрама жемдер, шөп ұны, ағаш жапырағының ұны, кебек, жарма, жемшөп ашытқысы, паприн, эприн және басқа да ақуыз жемшөптері. Қоймаларда, шаруашылықтарда даналанған және түйіршіктелген жемшөптен нүктелік сынамаларды вагондық немесе қамбалық сүңгімен, ол болмаған жағдайда, әрқайсысы 4-5 шаршы метр алаңды шаршы орталығынан қалақпен үйіндінің 0,75 метрге дейінгі биіктігінде – үстіңгі және астыңғы, 0,75 метрден жоғарыда – жоғарғы, ортаңғы және төменгі қабаттарынан іріктейді. Талдау үшін ортаңғы үлгінің салмағы 2 килограммнан кем болмауға тиіс.</w:t>
      </w:r>
    </w:p>
    <w:bookmarkStart w:name="z205" w:id="113"/>
    <w:p>
      <w:pPr>
        <w:spacing w:after="0"/>
        <w:ind w:left="0"/>
        <w:jc w:val="both"/>
      </w:pPr>
      <w:r>
        <w:rPr>
          <w:rFonts w:ascii="Times New Roman"/>
          <w:b w:val="false"/>
          <w:i w:val="false"/>
          <w:color w:val="000000"/>
          <w:sz w:val="28"/>
        </w:rPr>
        <w:t>
      22. Бактериологиялық зерттеулер үшін жемшөптің әр партиясынан салмағы 500 граммнан екі ортаңғы үлгі алынады. Үлгілерді стерильді пластмасса немесе шыны ыдысқа немесе полиэтилен қапқа буып-түйеді.</w:t>
      </w:r>
    </w:p>
    <w:bookmarkEnd w:id="113"/>
    <w:bookmarkStart w:name="z18" w:id="114"/>
    <w:p>
      <w:pPr>
        <w:spacing w:after="0"/>
        <w:ind w:left="0"/>
        <w:jc w:val="left"/>
      </w:pPr>
      <w:r>
        <w:rPr>
          <w:rFonts w:ascii="Times New Roman"/>
          <w:b/>
          <w:i w:val="false"/>
          <w:color w:val="000000"/>
        </w:rPr>
        <w:t xml:space="preserve"> 4-тарау. Биологиялық материалдың сынамаларын алу ерекшеліктері</w:t>
      </w:r>
    </w:p>
    <w:bookmarkEnd w:id="114"/>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 w:id="115"/>
    <w:p>
      <w:pPr>
        <w:spacing w:after="0"/>
        <w:ind w:left="0"/>
        <w:jc w:val="both"/>
      </w:pPr>
      <w:r>
        <w:rPr>
          <w:rFonts w:ascii="Times New Roman"/>
          <w:b w:val="false"/>
          <w:i w:val="false"/>
          <w:color w:val="000000"/>
          <w:sz w:val="28"/>
        </w:rPr>
        <w:t>
      23. Тиісті биологиялық материалдың сынамаларын (қан, қан сарысуы, шырыш, зәр, қи, қырындылар, биопсия тәсілімен алынған материалдар) жануарлар ауруларына тірі кезінде диагностика жүргізу мақсатында жинайды.</w:t>
      </w:r>
    </w:p>
    <w:bookmarkEnd w:id="115"/>
    <w:p>
      <w:pPr>
        <w:spacing w:after="0"/>
        <w:ind w:left="0"/>
        <w:jc w:val="both"/>
      </w:pPr>
      <w:r>
        <w:rPr>
          <w:rFonts w:ascii="Times New Roman"/>
          <w:b w:val="false"/>
          <w:i w:val="false"/>
          <w:color w:val="000000"/>
          <w:sz w:val="28"/>
        </w:rPr>
        <w:t>
      Тиісті патологиялық материалдың сынамаларын инфекциялық, инвазиялық ауруға немесе улануға күдік туған кезде жануардың ауруының немесе өлім-жітімнің (құстарды, аңдарды, бал араларын, балықтарды қоса алғанда) себебін анықтау немесе растау мақсатында жинайды (патологиялық материал жас өлекселерден алынады). Ұсақ жануарлар мен құстардың өлекселері бітеу ыдыста тұтастай ветеринариялық зертханаға жіберіледі. Сынамаларды мұздатылған күйінде жібереді, сондай-ақ жедел жөнелту кезінде құрғақ мұз қолданады. Жылдың жылы мезгілінде мұздатылмаған ағзалардан немесе төлдерден жеке ағзаларды консервілемей жөнелтеді, жоқ дегенде 30% глицерин ертіндісімен консервілейді. Ішкі ағзалардан – паренхиматозды ағзалардың бөлігін (жүрек, өкпе, көк бауыр, бүйрек, бауыр лимфа түйіні бар бауыр немесе өті жоқ өт қабы) стерильді қайшымен кеседі, әрқайсысын пергамент қағазына орайды және стерильді пакеттермен жолдайды. Инфекцияның таралуына жол бермеу үшін патологиялық материалды ұқыптылықпен (жәшікке немесе қораптарға буып-түйіледі) жеткізеді. Тұрып қалған өлекселерден міндетті түрде түтікше тәрізді сүйекті алады. Бактериологиялық зерттеу үшін өлген уақыты анықталмаған патологиялық материалдан жұлынды жібереді. Тұрып қалған өлекседен сібір жарасын анықтау үшін құлақ қуысы немесе басқа материал алынады.</w:t>
      </w:r>
    </w:p>
    <w:bookmarkStart w:name="z206" w:id="116"/>
    <w:p>
      <w:pPr>
        <w:spacing w:after="0"/>
        <w:ind w:left="0"/>
        <w:jc w:val="both"/>
      </w:pPr>
      <w:r>
        <w:rPr>
          <w:rFonts w:ascii="Times New Roman"/>
          <w:b w:val="false"/>
          <w:i w:val="false"/>
          <w:color w:val="000000"/>
          <w:sz w:val="28"/>
        </w:rPr>
        <w:t>
      24. Сұйық биологиялық материалды (қан, қан сарысуы, лимфа, жұлын сұйықтығы, өт және басқалар) диагностикалық зерттеулердің барлық кешенін жүргізуге мүмкіндік беретін көлемде бір рет қолданылатын инелер арқылы бір реттік шыны түтіктерге, қан алу жүйесіне пункция арқылы жинайды. Түтіктерді жануарлардың бірдейлендіру нөмірлерін жазып, таңбалайды.</w:t>
      </w:r>
    </w:p>
    <w:bookmarkEnd w:id="116"/>
    <w:p>
      <w:pPr>
        <w:spacing w:after="0"/>
        <w:ind w:left="0"/>
        <w:jc w:val="both"/>
      </w:pPr>
      <w:r>
        <w:rPr>
          <w:rFonts w:ascii="Times New Roman"/>
          <w:b w:val="false"/>
          <w:i w:val="false"/>
          <w:color w:val="000000"/>
          <w:sz w:val="28"/>
        </w:rPr>
        <w:t>
      Бактериологиялық және вирусологиялық зерттеулер үшін сұйық патологиялық материалды (қан, ірің, зәр, өт, экссудаттар) мыналар арқылы жібереді:</w:t>
      </w:r>
    </w:p>
    <w:p>
      <w:pPr>
        <w:spacing w:after="0"/>
        <w:ind w:left="0"/>
        <w:jc w:val="both"/>
      </w:pPr>
      <w:r>
        <w:rPr>
          <w:rFonts w:ascii="Times New Roman"/>
          <w:b w:val="false"/>
          <w:i w:val="false"/>
          <w:color w:val="000000"/>
          <w:sz w:val="28"/>
        </w:rPr>
        <w:t>
      1) дәнекерленген пастер пипеткаларында, материалды алу алдында пипетканың екі шетін фламбирлейді, ал жіңішке шетін тік бұрыш етіп иеді, сындырады және күйдірілген жерден ағзаға терең енгізеді, материалды сорып алғаннан кейін пипетканың қызып кетуіне жол бермей, оны екі шетінен дәнекерлейді, кейін әр пипетканы мақтаға орайды және түтікке орналастырады;</w:t>
      </w:r>
    </w:p>
    <w:p>
      <w:pPr>
        <w:spacing w:after="0"/>
        <w:ind w:left="0"/>
        <w:jc w:val="both"/>
      </w:pPr>
      <w:r>
        <w:rPr>
          <w:rFonts w:ascii="Times New Roman"/>
          <w:b w:val="false"/>
          <w:i w:val="false"/>
          <w:color w:val="000000"/>
          <w:sz w:val="28"/>
        </w:rPr>
        <w:t>
      2) инесі бар қайнатылған шприцтің көмегімен жиналған резеңке тығынмен нығыздап жабылған стерильденген түтікте.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Премьер-Министрінің орынбасары – ҚР Ауыл шаруашылығы министрінің 13.02.2019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207" w:id="117"/>
    <w:p>
      <w:pPr>
        <w:spacing w:after="0"/>
        <w:ind w:left="0"/>
        <w:jc w:val="both"/>
      </w:pPr>
      <w:r>
        <w:rPr>
          <w:rFonts w:ascii="Times New Roman"/>
          <w:b w:val="false"/>
          <w:i w:val="false"/>
          <w:color w:val="000000"/>
          <w:sz w:val="28"/>
        </w:rPr>
        <w:t>
      25. Серологиялық зерттеулер үшін қан сарысуын алу мақсатында қанды таңертең, жануарларды азықтандырғанға дейін алады. Серологиялық зерттеулер үшін ірі қара малдан, жылқыдан, қойдан, шошқадан 5 – 10 миллилитрден қан алады.</w:t>
      </w:r>
    </w:p>
    <w:bookmarkEnd w:id="117"/>
    <w:p>
      <w:pPr>
        <w:spacing w:after="0"/>
        <w:ind w:left="0"/>
        <w:jc w:val="both"/>
      </w:pPr>
      <w:r>
        <w:rPr>
          <w:rFonts w:ascii="Times New Roman"/>
          <w:b w:val="false"/>
          <w:i w:val="false"/>
          <w:color w:val="000000"/>
          <w:sz w:val="28"/>
        </w:rPr>
        <w:t>
      Жылқыдан, ірі қара малдан, түйелерден, бұғылардан, қой және ешкілерден қанды асептика ережелерін сақтай отырып, мойынның жоғарғы үшінші бөлігінің күре тамырынан алады. Қан алатын жердің жүні мұқият қырқылады, ал терісі дезинфекцияланады. Шыны түтікке қан тамшылап емес, сорғалап ағуы керек. Тамшылап алынған және көпірген қан тез гемолизденеді және зерттеу кезінде көбіне бұрыс нәтиже береді. Қанды бір реттік зауыттық шприцпен алған кезде көпіртпей бірден алады және ақырындап шыны түтікке ауыстырады. Қанның жерге тамуын болдырмаған жөн. Ол үшін қанның бірінші порциясын жіберетін дезинфекциялық ерітіндісі бар банканы қолдану керек.</w:t>
      </w:r>
    </w:p>
    <w:p>
      <w:pPr>
        <w:spacing w:after="0"/>
        <w:ind w:left="0"/>
        <w:jc w:val="both"/>
      </w:pPr>
      <w:r>
        <w:rPr>
          <w:rFonts w:ascii="Times New Roman"/>
          <w:b w:val="false"/>
          <w:i w:val="false"/>
          <w:color w:val="000000"/>
          <w:sz w:val="28"/>
        </w:rPr>
        <w:t>
      Шошқадан қанды құлағынан (шприці бар инемен), құйрығының ұшынан, алдыңғы қанды тері тамырынан (арқасымен жатқаны дұрыс) немесе көз тамырынан алады. Құйрығын алдын ала сабынды сумен жуады және дезинфекциялайды. Сосын ұшын қайшымен кесіп алады. Қанды алғаннан кейін құйрықтың ұшын дезинфекциялық (йод және басқа да) ерітіндімен өңдейді, байлайды және күйдіреді.</w:t>
      </w:r>
    </w:p>
    <w:p>
      <w:pPr>
        <w:spacing w:after="0"/>
        <w:ind w:left="0"/>
        <w:jc w:val="both"/>
      </w:pPr>
      <w:r>
        <w:rPr>
          <w:rFonts w:ascii="Times New Roman"/>
          <w:b w:val="false"/>
          <w:i w:val="false"/>
          <w:color w:val="000000"/>
          <w:sz w:val="28"/>
        </w:rPr>
        <w:t>
      Терісі бағалы аңдардан және құстардан 1-2 миллилитрден қан алады, құстардан қанды қанат асты тамырынан немесе айдарынан алады.</w:t>
      </w:r>
    </w:p>
    <w:p>
      <w:pPr>
        <w:spacing w:after="0"/>
        <w:ind w:left="0"/>
        <w:jc w:val="both"/>
      </w:pPr>
      <w:r>
        <w:rPr>
          <w:rFonts w:ascii="Times New Roman"/>
          <w:b w:val="false"/>
          <w:i w:val="false"/>
          <w:color w:val="000000"/>
          <w:sz w:val="28"/>
        </w:rPr>
        <w:t>
      Түлкі мен ақ түлкілерден жая тамырынан, қара күзендерден артқы аяғының ортаңғы саусағының жастықшасын немесе құйрығының шетін кесу жолымен алады.</w:t>
      </w:r>
    </w:p>
    <w:p>
      <w:pPr>
        <w:spacing w:after="0"/>
        <w:ind w:left="0"/>
        <w:jc w:val="both"/>
      </w:pPr>
      <w:r>
        <w:rPr>
          <w:rFonts w:ascii="Times New Roman"/>
          <w:b w:val="false"/>
          <w:i w:val="false"/>
          <w:color w:val="000000"/>
          <w:sz w:val="28"/>
        </w:rPr>
        <w:t>
      Қан сарысуын тұндыру әдісімен алады. Қанды қоюландыру және сарысуды тұндыру үшін қаны бар шыны түтіктерді 20–30</w:t>
      </w:r>
      <w:r>
        <w:rPr>
          <w:rFonts w:ascii="Times New Roman"/>
          <w:b w:val="false"/>
          <w:i w:val="false"/>
          <w:color w:val="000000"/>
          <w:vertAlign w:val="superscript"/>
        </w:rPr>
        <w:t>0</w:t>
      </w:r>
      <w:r>
        <w:rPr>
          <w:rFonts w:ascii="Times New Roman"/>
          <w:b w:val="false"/>
          <w:i w:val="false"/>
          <w:color w:val="000000"/>
          <w:sz w:val="28"/>
        </w:rPr>
        <w:t>С немесе 37–38</w:t>
      </w:r>
      <w:r>
        <w:rPr>
          <w:rFonts w:ascii="Times New Roman"/>
          <w:b w:val="false"/>
          <w:i w:val="false"/>
          <w:color w:val="000000"/>
          <w:vertAlign w:val="superscript"/>
        </w:rPr>
        <w:t>0</w:t>
      </w:r>
      <w:r>
        <w:rPr>
          <w:rFonts w:ascii="Times New Roman"/>
          <w:b w:val="false"/>
          <w:i w:val="false"/>
          <w:color w:val="000000"/>
          <w:sz w:val="28"/>
        </w:rPr>
        <w:t>С-да 30-60 минут ұстайды, ұйыған қанды ыдыс қабырғаларынан болат шабақпен (құрсау) бөледі, шабақты әр сынамадан кейін спиртовканың үстінде фламбирлейді. Шыны түтіктерді 4-10</w:t>
      </w:r>
      <w:r>
        <w:rPr>
          <w:rFonts w:ascii="Times New Roman"/>
          <w:b w:val="false"/>
          <w:i w:val="false"/>
          <w:color w:val="000000"/>
          <w:vertAlign w:val="superscript"/>
        </w:rPr>
        <w:t>0</w:t>
      </w:r>
      <w:r>
        <w:rPr>
          <w:rFonts w:ascii="Times New Roman"/>
          <w:b w:val="false"/>
          <w:i w:val="false"/>
          <w:color w:val="000000"/>
          <w:sz w:val="28"/>
        </w:rPr>
        <w:t>С-де 20-24 сағат ұстайды. Тұнған сарысуларды құрғақ, стерильді шыны түтіктерге құяды, тығынмен жабады және зертханаға жолдайды. Қанның консервіленбеген сарысуы суық (4-8</w:t>
      </w:r>
      <w:r>
        <w:rPr>
          <w:rFonts w:ascii="Times New Roman"/>
          <w:b w:val="false"/>
          <w:i w:val="false"/>
          <w:color w:val="000000"/>
          <w:vertAlign w:val="superscript"/>
        </w:rPr>
        <w:t>0</w:t>
      </w:r>
      <w:r>
        <w:rPr>
          <w:rFonts w:ascii="Times New Roman"/>
          <w:b w:val="false"/>
          <w:i w:val="false"/>
          <w:color w:val="000000"/>
          <w:sz w:val="28"/>
        </w:rPr>
        <w:t>С) жерде сақтаған кезде алған күннен бастап 6 күн ішінде зерттеу үшін жарамды.</w:t>
      </w:r>
    </w:p>
    <w:p>
      <w:pPr>
        <w:spacing w:after="0"/>
        <w:ind w:left="0"/>
        <w:jc w:val="both"/>
      </w:pPr>
      <w:r>
        <w:rPr>
          <w:rFonts w:ascii="Times New Roman"/>
          <w:b w:val="false"/>
          <w:i w:val="false"/>
          <w:color w:val="000000"/>
          <w:sz w:val="28"/>
        </w:rPr>
        <w:t>
      Сарысуды консервілеуді үш әдіспен жүргізеді:</w:t>
      </w:r>
    </w:p>
    <w:p>
      <w:pPr>
        <w:spacing w:after="0"/>
        <w:ind w:left="0"/>
        <w:jc w:val="both"/>
      </w:pPr>
      <w:r>
        <w:rPr>
          <w:rFonts w:ascii="Times New Roman"/>
          <w:b w:val="false"/>
          <w:i w:val="false"/>
          <w:color w:val="000000"/>
          <w:sz w:val="28"/>
        </w:rPr>
        <w:t>
      1) химиялық – тек классикалық серологиялық зерттеулер үшін үнемі араластыра отырып, 1 миллилитр сарысуға 5%-дық фенол ерітіндісінің 0,05 миллилитрін (1 тамшысын) қосып (агглютинация реакциясы (АР), комплиментті байланыстыру реакциясы (КБР), роз бенгал сынамасы (РБС), комплиментті ұзақ байланыстыру реакциясы (КҰБР). Сондай-ақ құрғақ бор қышқылымен (2-4% сарысу көлеміне) қаныққан ерітіндіні алғанға және шыны түтіктің астында кішкене тұнба пайда болғанға дейін;</w:t>
      </w:r>
    </w:p>
    <w:p>
      <w:pPr>
        <w:spacing w:after="0"/>
        <w:ind w:left="0"/>
        <w:jc w:val="both"/>
      </w:pPr>
      <w:r>
        <w:rPr>
          <w:rFonts w:ascii="Times New Roman"/>
          <w:b w:val="false"/>
          <w:i w:val="false"/>
          <w:color w:val="000000"/>
          <w:sz w:val="28"/>
        </w:rPr>
        <w:t>
      2) бір реттік мұздату жолымен. Қан зертханаға алынған күні жеткізіледі. Шыны түтіктегі қанды алдын ала стерильді пастер пипеткасымен немесе шыны таяқшамен шыны түтіктің шеттеріндегі ұйыған қанды қабатын алып тастап, бөлме температурасында бір-екі сағат ішінде немесе 37</w:t>
      </w:r>
      <w:r>
        <w:rPr>
          <w:rFonts w:ascii="Times New Roman"/>
          <w:b w:val="false"/>
          <w:i w:val="false"/>
          <w:color w:val="000000"/>
          <w:vertAlign w:val="superscript"/>
        </w:rPr>
        <w:t>0</w:t>
      </w:r>
      <w:r>
        <w:rPr>
          <w:rFonts w:ascii="Times New Roman"/>
          <w:b w:val="false"/>
          <w:i w:val="false"/>
          <w:color w:val="000000"/>
          <w:sz w:val="28"/>
        </w:rPr>
        <w:t>С термостатта 0,5-1 сағат тұндырады. Ұйындының ретракциясын жақсарту үшін шыны түтікшені 4</w:t>
      </w:r>
      <w:r>
        <w:rPr>
          <w:rFonts w:ascii="Times New Roman"/>
          <w:b w:val="false"/>
          <w:i w:val="false"/>
          <w:color w:val="000000"/>
          <w:vertAlign w:val="superscript"/>
        </w:rPr>
        <w:t>0</w:t>
      </w:r>
      <w:r>
        <w:rPr>
          <w:rFonts w:ascii="Times New Roman"/>
          <w:b w:val="false"/>
          <w:i w:val="false"/>
          <w:color w:val="000000"/>
          <w:sz w:val="28"/>
        </w:rPr>
        <w:t>С-да 1-2 сағатқа тоңазытқышқа орналастырады немесе минутына 3000 айналымда 10 минут немесе минутында 1500 айналымда 20 минут центрифугалайды. Сарысуды стерильді шыны түтіктерге (ампула, флакон) немесе қақпағы бар "Эппенфорд" типті полистирол микро түтіктерге стерильді пипеткалармен сорып алады.</w:t>
      </w:r>
    </w:p>
    <w:p>
      <w:pPr>
        <w:spacing w:after="0"/>
        <w:ind w:left="0"/>
        <w:jc w:val="both"/>
      </w:pPr>
      <w:r>
        <w:rPr>
          <w:rFonts w:ascii="Times New Roman"/>
          <w:b w:val="false"/>
          <w:i w:val="false"/>
          <w:color w:val="000000"/>
          <w:sz w:val="28"/>
        </w:rPr>
        <w:t>
      Қан сарысуын тоңазытқышта зерттеуге дейін 2-4</w:t>
      </w:r>
      <w:r>
        <w:rPr>
          <w:rFonts w:ascii="Times New Roman"/>
          <w:b w:val="false"/>
          <w:i w:val="false"/>
          <w:color w:val="000000"/>
          <w:vertAlign w:val="superscript"/>
        </w:rPr>
        <w:t>0</w:t>
      </w:r>
      <w:r>
        <w:rPr>
          <w:rFonts w:ascii="Times New Roman"/>
          <w:b w:val="false"/>
          <w:i w:val="false"/>
          <w:color w:val="000000"/>
          <w:sz w:val="28"/>
        </w:rPr>
        <w:t>С температурада төрт-алты күннен асырмай сақтауға болады. Ұзақ сақталған кезде (2 аптадан артық) қан сарысуы мұздатылған күйінде 20-25</w:t>
      </w:r>
      <w:r>
        <w:rPr>
          <w:rFonts w:ascii="Times New Roman"/>
          <w:b w:val="false"/>
          <w:i w:val="false"/>
          <w:color w:val="000000"/>
          <w:vertAlign w:val="superscript"/>
        </w:rPr>
        <w:t>0</w:t>
      </w:r>
      <w:r>
        <w:rPr>
          <w:rFonts w:ascii="Times New Roman"/>
          <w:b w:val="false"/>
          <w:i w:val="false"/>
          <w:color w:val="000000"/>
          <w:sz w:val="28"/>
        </w:rPr>
        <w:t>С температурада сақталуға тиіс, 70</w:t>
      </w:r>
      <w:r>
        <w:rPr>
          <w:rFonts w:ascii="Times New Roman"/>
          <w:b w:val="false"/>
          <w:i w:val="false"/>
          <w:color w:val="000000"/>
          <w:vertAlign w:val="superscript"/>
        </w:rPr>
        <w:t>0</w:t>
      </w:r>
      <w:r>
        <w:rPr>
          <w:rFonts w:ascii="Times New Roman"/>
          <w:b w:val="false"/>
          <w:i w:val="false"/>
          <w:color w:val="000000"/>
          <w:sz w:val="28"/>
        </w:rPr>
        <w:t>С-ға дейін терең мұздатуға жол беріледі. Сарысуды 1 реттен артық мұздатуға және ерітуге жол берілмейді. Қанды жалпы жинау кезінде, сарысуды ұзақ сақтау кезінде зерттеуге дейін және антиденелердің белсенділігін жоғалтудың алдын алу мақсатында сарысу 20-40</w:t>
      </w:r>
      <w:r>
        <w:rPr>
          <w:rFonts w:ascii="Times New Roman"/>
          <w:b w:val="false"/>
          <w:i w:val="false"/>
          <w:color w:val="000000"/>
          <w:vertAlign w:val="superscript"/>
        </w:rPr>
        <w:t>0</w:t>
      </w:r>
      <w:r>
        <w:rPr>
          <w:rFonts w:ascii="Times New Roman"/>
          <w:b w:val="false"/>
          <w:i w:val="false"/>
          <w:color w:val="000000"/>
          <w:sz w:val="28"/>
        </w:rPr>
        <w:t>С-дан артық емес температурада терең суықта сақталуға тиіс.</w:t>
      </w:r>
    </w:p>
    <w:p>
      <w:pPr>
        <w:spacing w:after="0"/>
        <w:ind w:left="0"/>
        <w:jc w:val="both"/>
      </w:pPr>
      <w:r>
        <w:rPr>
          <w:rFonts w:ascii="Times New Roman"/>
          <w:b w:val="false"/>
          <w:i w:val="false"/>
          <w:color w:val="000000"/>
          <w:sz w:val="28"/>
        </w:rPr>
        <w:t xml:space="preserve">
      Мұздатылған сарысуды ерітуге жол бермейтіндей температуралық шарттарда (тоңазытқыш сөмкелерде немесе мұзы бар термостарда, құрғақ мұз пайдалануға болады) тасымалдау керек. </w:t>
      </w:r>
    </w:p>
    <w:p>
      <w:pPr>
        <w:spacing w:after="0"/>
        <w:ind w:left="0"/>
        <w:jc w:val="both"/>
      </w:pPr>
      <w:r>
        <w:rPr>
          <w:rFonts w:ascii="Times New Roman"/>
          <w:b w:val="false"/>
          <w:i w:val="false"/>
          <w:color w:val="000000"/>
          <w:sz w:val="28"/>
        </w:rPr>
        <w:t>
      Сарысуды пайдалану алдында толық еріту және антиденелердің шоғыркануын болдырмау үшін мұқият араластыру керек;</w:t>
      </w:r>
    </w:p>
    <w:p>
      <w:pPr>
        <w:spacing w:after="0"/>
        <w:ind w:left="0"/>
        <w:jc w:val="both"/>
      </w:pPr>
      <w:r>
        <w:rPr>
          <w:rFonts w:ascii="Times New Roman"/>
          <w:b w:val="false"/>
          <w:i w:val="false"/>
          <w:color w:val="000000"/>
          <w:sz w:val="28"/>
        </w:rPr>
        <w:t>
      3) кептіру (лептоспироз) арқылы.</w:t>
      </w:r>
    </w:p>
    <w:p>
      <w:pPr>
        <w:spacing w:after="0"/>
        <w:ind w:left="0"/>
        <w:jc w:val="both"/>
      </w:pPr>
      <w:r>
        <w:rPr>
          <w:rFonts w:ascii="Times New Roman"/>
          <w:b w:val="false"/>
          <w:i w:val="false"/>
          <w:color w:val="000000"/>
          <w:sz w:val="28"/>
        </w:rPr>
        <w:t>
      Сарысуды (0,4 миллилитр) сүзгілеу қағазына (5х5 см) жағады және толық кепкенге дейін шашыраңқы жарықта ұстайды. Сарысуы бар әрбір бетте жай қарындашпен тиісті жазбалар жасайды, пергамент қағазына орайды (әр сынаманы жеке-жеке), конвертке буып-түйеді және сол күйінде зертханаға жібереді, онда құрғақ сарысудың әр сынамасын екі миллилитр физикалық ерітіндісі бар шыны түтікке орналастырады. 6-10 сағат термостаттайды және 24 сағат бөлме температурасында ұстайды, кейін зерттейді. Құрғақ сарысулар антигендік қасиетін 40-130 күн сақтайды. Фенол немесе бор қышқылымен консервіленген сарысулар отыз күн бойы зерттеуге жарамды. Лайланған, өскінделген, гемолизденген сарысулар зерттеуге жатпайды. Қанның әр сынамасында тізімдемеге сәйкес жануардың жеке нөмірі көрсетіледі. Сынамалар тізімдемесімен бірге екі данада жолданады.</w:t>
      </w:r>
    </w:p>
    <w:bookmarkStart w:name="z208" w:id="118"/>
    <w:p>
      <w:pPr>
        <w:spacing w:after="0"/>
        <w:ind w:left="0"/>
        <w:jc w:val="both"/>
      </w:pPr>
      <w:r>
        <w:rPr>
          <w:rFonts w:ascii="Times New Roman"/>
          <w:b w:val="false"/>
          <w:i w:val="false"/>
          <w:color w:val="000000"/>
          <w:sz w:val="28"/>
        </w:rPr>
        <w:t>
      26. Жануарлардың қиын зерттеу үшін тікішектен алады немесе стерильді стақандарға, банкаларға немесе түтіктерге стерильді пинцетпен жинайды.</w:t>
      </w:r>
    </w:p>
    <w:bookmarkEnd w:id="118"/>
    <w:bookmarkStart w:name="z209" w:id="119"/>
    <w:p>
      <w:pPr>
        <w:spacing w:after="0"/>
        <w:ind w:left="0"/>
        <w:jc w:val="both"/>
      </w:pPr>
      <w:r>
        <w:rPr>
          <w:rFonts w:ascii="Times New Roman"/>
          <w:b w:val="false"/>
          <w:i w:val="false"/>
          <w:color w:val="000000"/>
          <w:sz w:val="28"/>
        </w:rPr>
        <w:t>
      27. Ішекті бүтіндей емес, ең көп зақымдалған бөліктері бар кесінділерін жібереді. Кесінділер ішіндегісінен босатылады, стерильді сумен мұқият жуылады және стерильді банкаларға салынады.</w:t>
      </w:r>
    </w:p>
    <w:bookmarkEnd w:id="119"/>
    <w:bookmarkStart w:name="z210" w:id="120"/>
    <w:p>
      <w:pPr>
        <w:spacing w:after="0"/>
        <w:ind w:left="0"/>
        <w:jc w:val="both"/>
      </w:pPr>
      <w:r>
        <w:rPr>
          <w:rFonts w:ascii="Times New Roman"/>
          <w:b w:val="false"/>
          <w:i w:val="false"/>
          <w:color w:val="000000"/>
          <w:sz w:val="28"/>
        </w:rPr>
        <w:t>
      28. Жіліктерді тұтастай, шеттері зақымдалмаған, сіңірі мен бұлшық етінен жақсылап тазаланған күйде жібереді.</w:t>
      </w:r>
    </w:p>
    <w:bookmarkEnd w:id="120"/>
    <w:bookmarkStart w:name="z211" w:id="121"/>
    <w:p>
      <w:pPr>
        <w:spacing w:after="0"/>
        <w:ind w:left="0"/>
        <w:jc w:val="both"/>
      </w:pPr>
      <w:r>
        <w:rPr>
          <w:rFonts w:ascii="Times New Roman"/>
          <w:b w:val="false"/>
          <w:i w:val="false"/>
          <w:color w:val="000000"/>
          <w:sz w:val="28"/>
        </w:rPr>
        <w:t>
      29. Теріні стерильді, герметикалық жабылған күйінде кесек түрінде (10х10 көлемінде) жібереді. Сынамаларды ең көп зақымданған немесе теріні аз құнсыздандыратын бөліктерінен алады.</w:t>
      </w:r>
    </w:p>
    <w:bookmarkEnd w:id="121"/>
    <w:bookmarkStart w:name="z212" w:id="122"/>
    <w:p>
      <w:pPr>
        <w:spacing w:after="0"/>
        <w:ind w:left="0"/>
        <w:jc w:val="both"/>
      </w:pPr>
      <w:r>
        <w:rPr>
          <w:rFonts w:ascii="Times New Roman"/>
          <w:b w:val="false"/>
          <w:i w:val="false"/>
          <w:color w:val="000000"/>
          <w:sz w:val="28"/>
        </w:rPr>
        <w:t>
      30. Бактериологиялық (вирусологиялық) зерттеу үшін:</w:t>
      </w:r>
    </w:p>
    <w:bookmarkEnd w:id="122"/>
    <w:bookmarkStart w:name="z213" w:id="123"/>
    <w:p>
      <w:pPr>
        <w:spacing w:after="0"/>
        <w:ind w:left="0"/>
        <w:jc w:val="both"/>
      </w:pPr>
      <w:r>
        <w:rPr>
          <w:rFonts w:ascii="Times New Roman"/>
          <w:b w:val="false"/>
          <w:i w:val="false"/>
          <w:color w:val="000000"/>
          <w:sz w:val="28"/>
        </w:rPr>
        <w:t>
      1) тілмеге – түтікше тәрізді сүйекті, бүйректі;</w:t>
      </w:r>
    </w:p>
    <w:bookmarkEnd w:id="123"/>
    <w:bookmarkStart w:name="z214" w:id="124"/>
    <w:p>
      <w:pPr>
        <w:spacing w:after="0"/>
        <w:ind w:left="0"/>
        <w:jc w:val="both"/>
      </w:pPr>
      <w:r>
        <w:rPr>
          <w:rFonts w:ascii="Times New Roman"/>
          <w:b w:val="false"/>
          <w:i w:val="false"/>
          <w:color w:val="000000"/>
          <w:sz w:val="28"/>
        </w:rPr>
        <w:t>
      2) сальмонеллезге – өт қабы бар бауыр бөлігін, көк бауырын, шажырқайдың лимфа түйіндерін, түтікше тәрізді сүйекті;</w:t>
      </w:r>
    </w:p>
    <w:bookmarkEnd w:id="124"/>
    <w:bookmarkStart w:name="z215" w:id="125"/>
    <w:p>
      <w:pPr>
        <w:spacing w:after="0"/>
        <w:ind w:left="0"/>
        <w:jc w:val="both"/>
      </w:pPr>
      <w:r>
        <w:rPr>
          <w:rFonts w:ascii="Times New Roman"/>
          <w:b w:val="false"/>
          <w:i w:val="false"/>
          <w:color w:val="000000"/>
          <w:sz w:val="28"/>
        </w:rPr>
        <w:t>
      3) пастереллезге – лимфа түйіндері бар өкпе бөлігін, көк бауырды, жүректі (қан тамырларын байлап), түтікше тәрізді сүйекті және бұлшық ет ұлпасы бар инфильтраттарды;</w:t>
      </w:r>
    </w:p>
    <w:bookmarkEnd w:id="125"/>
    <w:bookmarkStart w:name="z216" w:id="126"/>
    <w:p>
      <w:pPr>
        <w:spacing w:after="0"/>
        <w:ind w:left="0"/>
        <w:jc w:val="both"/>
      </w:pPr>
      <w:r>
        <w:rPr>
          <w:rFonts w:ascii="Times New Roman"/>
          <w:b w:val="false"/>
          <w:i w:val="false"/>
          <w:color w:val="000000"/>
          <w:sz w:val="28"/>
        </w:rPr>
        <w:t>
      4) сібір жарасына – құлақтың кесілген жерінен, перифириялық тамырдан қанды немесе құлақ қалқанын кесіп жібереді (өлексенің жатқан жағындағы құлағына алдын ала екі лигатура салады, кесіндінің шеттерін күйдіреді);</w:t>
      </w:r>
    </w:p>
    <w:bookmarkEnd w:id="126"/>
    <w:bookmarkStart w:name="z217" w:id="127"/>
    <w:p>
      <w:pPr>
        <w:spacing w:after="0"/>
        <w:ind w:left="0"/>
        <w:jc w:val="both"/>
      </w:pPr>
      <w:r>
        <w:rPr>
          <w:rFonts w:ascii="Times New Roman"/>
          <w:b w:val="false"/>
          <w:i w:val="false"/>
          <w:color w:val="000000"/>
          <w:sz w:val="28"/>
        </w:rPr>
        <w:t>
      5) бруцеллезге – түсірілген төлді толығымен (қабығымен) немесе ерекшелік ретінде өңеш пен он екі елі ішек жағынан лигатурамен байланған төлдің асқазанын қан-жынымен бірге. Шошқалардан бірге туған кемінде үш төлден, жылқылардан абцесстердің іріңі, және төл қабының зақымдалған, екозға ұшыраған телімдері, жоқ дегенде іш тастаған жануарлар жатырларының кілегейін және басқа бөлінділерін; сойылған жануарлардан – паренхиматозды ағзаларын, жұпталған, мезентериалды лимфа түйіндерін;</w:t>
      </w:r>
    </w:p>
    <w:bookmarkEnd w:id="127"/>
    <w:bookmarkStart w:name="z218" w:id="128"/>
    <w:p>
      <w:pPr>
        <w:spacing w:after="0"/>
        <w:ind w:left="0"/>
        <w:jc w:val="both"/>
      </w:pPr>
      <w:r>
        <w:rPr>
          <w:rFonts w:ascii="Times New Roman"/>
          <w:b w:val="false"/>
          <w:i w:val="false"/>
          <w:color w:val="000000"/>
          <w:sz w:val="28"/>
        </w:rPr>
        <w:t>
      6) туберкулезге – сау ұлпалары бар өзгерген ағзалардың бөліктерін және белгісіз ошақтардағы аймақтық лимфа түйіндерін, түтікше тәрізді сүйекті;</w:t>
      </w:r>
    </w:p>
    <w:bookmarkEnd w:id="128"/>
    <w:bookmarkStart w:name="z219" w:id="129"/>
    <w:p>
      <w:pPr>
        <w:spacing w:after="0"/>
        <w:ind w:left="0"/>
        <w:jc w:val="both"/>
      </w:pPr>
      <w:r>
        <w:rPr>
          <w:rFonts w:ascii="Times New Roman"/>
          <w:b w:val="false"/>
          <w:i w:val="false"/>
          <w:color w:val="000000"/>
          <w:sz w:val="28"/>
        </w:rPr>
        <w:t>
      7) лептоспирозға – бауырдың, бүйректің бөліктерін, нитраттық қанды, ликворды, зәрді;</w:t>
      </w:r>
    </w:p>
    <w:bookmarkEnd w:id="129"/>
    <w:bookmarkStart w:name="z220" w:id="130"/>
    <w:p>
      <w:pPr>
        <w:spacing w:after="0"/>
        <w:ind w:left="0"/>
        <w:jc w:val="both"/>
      </w:pPr>
      <w:r>
        <w:rPr>
          <w:rFonts w:ascii="Times New Roman"/>
          <w:b w:val="false"/>
          <w:i w:val="false"/>
          <w:color w:val="000000"/>
          <w:sz w:val="28"/>
        </w:rPr>
        <w:t>
      8) аусылға – ашылмаған афталарды (аусыл вирусының типін анықтау үшін);</w:t>
      </w:r>
    </w:p>
    <w:bookmarkEnd w:id="130"/>
    <w:bookmarkStart w:name="z221" w:id="131"/>
    <w:p>
      <w:pPr>
        <w:spacing w:after="0"/>
        <w:ind w:left="0"/>
        <w:jc w:val="both"/>
      </w:pPr>
      <w:r>
        <w:rPr>
          <w:rFonts w:ascii="Times New Roman"/>
          <w:b w:val="false"/>
          <w:i w:val="false"/>
          <w:color w:val="000000"/>
          <w:sz w:val="28"/>
        </w:rPr>
        <w:t>
      9) Ауески ауруына – басын, көк бауыр, бауыр, өкпе бөліктерін;</w:t>
      </w:r>
    </w:p>
    <w:bookmarkEnd w:id="131"/>
    <w:bookmarkStart w:name="z222" w:id="132"/>
    <w:p>
      <w:pPr>
        <w:spacing w:after="0"/>
        <w:ind w:left="0"/>
        <w:jc w:val="both"/>
      </w:pPr>
      <w:r>
        <w:rPr>
          <w:rFonts w:ascii="Times New Roman"/>
          <w:b w:val="false"/>
          <w:i w:val="false"/>
          <w:color w:val="000000"/>
          <w:sz w:val="28"/>
        </w:rPr>
        <w:t>
      10) шешекке – везикула сатысындағы шешек зақымдануларын, шешек лимфасын немесе зақымдалған тері бөліктерін;</w:t>
      </w:r>
    </w:p>
    <w:bookmarkEnd w:id="132"/>
    <w:bookmarkStart w:name="z223" w:id="133"/>
    <w:p>
      <w:pPr>
        <w:spacing w:after="0"/>
        <w:ind w:left="0"/>
        <w:jc w:val="both"/>
      </w:pPr>
      <w:r>
        <w:rPr>
          <w:rFonts w:ascii="Times New Roman"/>
          <w:b w:val="false"/>
          <w:i w:val="false"/>
          <w:color w:val="000000"/>
          <w:sz w:val="28"/>
        </w:rPr>
        <w:t>
      11) обаға – паренхиматозды ағзалар, бронхиалды, мезентериалды лимфа түйіндерін (бактериалды инфекцияны алып тастау үшін);</w:t>
      </w:r>
    </w:p>
    <w:bookmarkEnd w:id="133"/>
    <w:bookmarkStart w:name="z224" w:id="134"/>
    <w:p>
      <w:pPr>
        <w:spacing w:after="0"/>
        <w:ind w:left="0"/>
        <w:jc w:val="both"/>
      </w:pPr>
      <w:r>
        <w:rPr>
          <w:rFonts w:ascii="Times New Roman"/>
          <w:b w:val="false"/>
          <w:i w:val="false"/>
          <w:color w:val="000000"/>
          <w:sz w:val="28"/>
        </w:rPr>
        <w:t>
      12) листериозға – паренхиматозды ағзаларды, бас миын;</w:t>
      </w:r>
    </w:p>
    <w:bookmarkEnd w:id="134"/>
    <w:bookmarkStart w:name="z225" w:id="135"/>
    <w:p>
      <w:pPr>
        <w:spacing w:after="0"/>
        <w:ind w:left="0"/>
        <w:jc w:val="both"/>
      </w:pPr>
      <w:r>
        <w:rPr>
          <w:rFonts w:ascii="Times New Roman"/>
          <w:b w:val="false"/>
          <w:i w:val="false"/>
          <w:color w:val="000000"/>
          <w:sz w:val="28"/>
        </w:rPr>
        <w:t>
      13) некробактериозға – некротикалық зақымдануларын: аяқ бастарының, ауыз қуысының кілегейін, ішкі ағзаларын;</w:t>
      </w:r>
    </w:p>
    <w:bookmarkEnd w:id="135"/>
    <w:bookmarkStart w:name="z226" w:id="136"/>
    <w:p>
      <w:pPr>
        <w:spacing w:after="0"/>
        <w:ind w:left="0"/>
        <w:jc w:val="both"/>
      </w:pPr>
      <w:r>
        <w:rPr>
          <w:rFonts w:ascii="Times New Roman"/>
          <w:b w:val="false"/>
          <w:i w:val="false"/>
          <w:color w:val="000000"/>
          <w:sz w:val="28"/>
        </w:rPr>
        <w:t>
      14) қарасанға, қатерлі ісікке – крепитацияланатын қабынған ісіктен стерильді алынған экссудатын, сондай-ақ зат шыныларындағы жұғындыларын, жарып-сою жағдайында – көк бауырдың, бүйректің және зақымдалған бұлшық еттің бөлігін;</w:t>
      </w:r>
    </w:p>
    <w:bookmarkEnd w:id="136"/>
    <w:bookmarkStart w:name="z227" w:id="137"/>
    <w:p>
      <w:pPr>
        <w:spacing w:after="0"/>
        <w:ind w:left="0"/>
        <w:jc w:val="both"/>
      </w:pPr>
      <w:r>
        <w:rPr>
          <w:rFonts w:ascii="Times New Roman"/>
          <w:b w:val="false"/>
          <w:i w:val="false"/>
          <w:color w:val="000000"/>
          <w:sz w:val="28"/>
        </w:rPr>
        <w:t>
      15) микоплазмозға – өкпенің зақымдалған бөлігін;</w:t>
      </w:r>
    </w:p>
    <w:bookmarkEnd w:id="137"/>
    <w:bookmarkStart w:name="z228" w:id="138"/>
    <w:p>
      <w:pPr>
        <w:spacing w:after="0"/>
        <w:ind w:left="0"/>
        <w:jc w:val="both"/>
      </w:pPr>
      <w:r>
        <w:rPr>
          <w:rFonts w:ascii="Times New Roman"/>
          <w:b w:val="false"/>
          <w:i w:val="false"/>
          <w:color w:val="000000"/>
          <w:sz w:val="28"/>
        </w:rPr>
        <w:t>
      16) актинамикозға – ағзалардың түйіндері бар зақымдалған бөліктерін;</w:t>
      </w:r>
    </w:p>
    <w:bookmarkEnd w:id="138"/>
    <w:bookmarkStart w:name="z229" w:id="139"/>
    <w:p>
      <w:pPr>
        <w:spacing w:after="0"/>
        <w:ind w:left="0"/>
        <w:jc w:val="both"/>
      </w:pPr>
      <w:r>
        <w:rPr>
          <w:rFonts w:ascii="Times New Roman"/>
          <w:b w:val="false"/>
          <w:i w:val="false"/>
          <w:color w:val="000000"/>
          <w:sz w:val="28"/>
        </w:rPr>
        <w:t>
      17) компилобактериозға – қабығымен және қынап бөлінділерімен бірге, түсік тасталған төлді күпек кілегейін, ұрықты, қосалқы жыныс бездерін;</w:t>
      </w:r>
    </w:p>
    <w:bookmarkEnd w:id="139"/>
    <w:bookmarkStart w:name="z230" w:id="140"/>
    <w:p>
      <w:pPr>
        <w:spacing w:after="0"/>
        <w:ind w:left="0"/>
        <w:jc w:val="both"/>
      </w:pPr>
      <w:r>
        <w:rPr>
          <w:rFonts w:ascii="Times New Roman"/>
          <w:b w:val="false"/>
          <w:i w:val="false"/>
          <w:color w:val="000000"/>
          <w:sz w:val="28"/>
        </w:rPr>
        <w:t>
      18) сақауға – лимфа түйіндерінің жарылмаған абцесстерінен стерильді алынған іріңді, мұрын ағындыларынан алынған іріңді. Патологиялық материалдан басты, жүректен және басқа зақымдалған ағзалардан алынған қанды;</w:t>
      </w:r>
    </w:p>
    <w:bookmarkEnd w:id="140"/>
    <w:bookmarkStart w:name="z231" w:id="141"/>
    <w:p>
      <w:pPr>
        <w:spacing w:after="0"/>
        <w:ind w:left="0"/>
        <w:jc w:val="both"/>
      </w:pPr>
      <w:r>
        <w:rPr>
          <w:rFonts w:ascii="Times New Roman"/>
          <w:b w:val="false"/>
          <w:i w:val="false"/>
          <w:color w:val="000000"/>
          <w:sz w:val="28"/>
        </w:rPr>
        <w:t>
      19) құтыруға – ұсақ жануарлардың жаңа өлекселерін немесе ірі жануарлардың басын жібереді.</w:t>
      </w:r>
    </w:p>
    <w:bookmarkEnd w:id="141"/>
    <w:bookmarkStart w:name="z232" w:id="142"/>
    <w:p>
      <w:pPr>
        <w:spacing w:after="0"/>
        <w:ind w:left="0"/>
        <w:jc w:val="both"/>
      </w:pPr>
      <w:r>
        <w:rPr>
          <w:rFonts w:ascii="Times New Roman"/>
          <w:b w:val="false"/>
          <w:i w:val="false"/>
          <w:color w:val="000000"/>
          <w:sz w:val="28"/>
        </w:rPr>
        <w:t>
      31. Гистологиялық зерттеулер үшін:</w:t>
      </w:r>
    </w:p>
    <w:bookmarkEnd w:id="142"/>
    <w:bookmarkStart w:name="z233" w:id="143"/>
    <w:p>
      <w:pPr>
        <w:spacing w:after="0"/>
        <w:ind w:left="0"/>
        <w:jc w:val="both"/>
      </w:pPr>
      <w:r>
        <w:rPr>
          <w:rFonts w:ascii="Times New Roman"/>
          <w:b w:val="false"/>
          <w:i w:val="false"/>
          <w:color w:val="000000"/>
          <w:sz w:val="28"/>
        </w:rPr>
        <w:t>
      1) туберкулезге – ағзалардың зақымдаған бөлігін және аймақтық лимфа түйіндерін;</w:t>
      </w:r>
    </w:p>
    <w:bookmarkEnd w:id="143"/>
    <w:bookmarkStart w:name="z234" w:id="144"/>
    <w:p>
      <w:pPr>
        <w:spacing w:after="0"/>
        <w:ind w:left="0"/>
        <w:jc w:val="both"/>
      </w:pPr>
      <w:r>
        <w:rPr>
          <w:rFonts w:ascii="Times New Roman"/>
          <w:b w:val="false"/>
          <w:i w:val="false"/>
          <w:color w:val="000000"/>
          <w:sz w:val="28"/>
        </w:rPr>
        <w:t>
      2) сальмонеллезге – бауырын;</w:t>
      </w:r>
    </w:p>
    <w:bookmarkEnd w:id="144"/>
    <w:bookmarkStart w:name="z235" w:id="145"/>
    <w:p>
      <w:pPr>
        <w:spacing w:after="0"/>
        <w:ind w:left="0"/>
        <w:jc w:val="both"/>
      </w:pPr>
      <w:r>
        <w:rPr>
          <w:rFonts w:ascii="Times New Roman"/>
          <w:b w:val="false"/>
          <w:i w:val="false"/>
          <w:color w:val="000000"/>
          <w:sz w:val="28"/>
        </w:rPr>
        <w:t>
      3) лептоспирозға – жануардың өлімінен 30 минуттан кейін алынған бауырын, бүйрегін;</w:t>
      </w:r>
    </w:p>
    <w:bookmarkEnd w:id="145"/>
    <w:bookmarkStart w:name="z236" w:id="146"/>
    <w:p>
      <w:pPr>
        <w:spacing w:after="0"/>
        <w:ind w:left="0"/>
        <w:jc w:val="both"/>
      </w:pPr>
      <w:r>
        <w:rPr>
          <w:rFonts w:ascii="Times New Roman"/>
          <w:b w:val="false"/>
          <w:i w:val="false"/>
          <w:color w:val="000000"/>
          <w:sz w:val="28"/>
        </w:rPr>
        <w:t>
      4) Ауески ауруына – сопақша миын және төрт төбешігін;</w:t>
      </w:r>
    </w:p>
    <w:bookmarkEnd w:id="146"/>
    <w:bookmarkStart w:name="z237" w:id="147"/>
    <w:p>
      <w:pPr>
        <w:spacing w:after="0"/>
        <w:ind w:left="0"/>
        <w:jc w:val="both"/>
      </w:pPr>
      <w:r>
        <w:rPr>
          <w:rFonts w:ascii="Times New Roman"/>
          <w:b w:val="false"/>
          <w:i w:val="false"/>
          <w:color w:val="000000"/>
          <w:sz w:val="28"/>
        </w:rPr>
        <w:t>
      5) Тешен ауруына – жұлынның белдегі бөлігін, бас миының сұр затын (базальды бөлігі);</w:t>
      </w:r>
    </w:p>
    <w:bookmarkEnd w:id="147"/>
    <w:bookmarkStart w:name="z238" w:id="148"/>
    <w:p>
      <w:pPr>
        <w:spacing w:after="0"/>
        <w:ind w:left="0"/>
        <w:jc w:val="both"/>
      </w:pPr>
      <w:r>
        <w:rPr>
          <w:rFonts w:ascii="Times New Roman"/>
          <w:b w:val="false"/>
          <w:i w:val="false"/>
          <w:color w:val="000000"/>
          <w:sz w:val="28"/>
        </w:rPr>
        <w:t>
      6) шешекке – терінің зақымдалған бөліктерін;</w:t>
      </w:r>
    </w:p>
    <w:bookmarkEnd w:id="148"/>
    <w:bookmarkStart w:name="z239" w:id="149"/>
    <w:p>
      <w:pPr>
        <w:spacing w:after="0"/>
        <w:ind w:left="0"/>
        <w:jc w:val="both"/>
      </w:pPr>
      <w:r>
        <w:rPr>
          <w:rFonts w:ascii="Times New Roman"/>
          <w:b w:val="false"/>
          <w:i w:val="false"/>
          <w:color w:val="000000"/>
          <w:sz w:val="28"/>
        </w:rPr>
        <w:t>
      7) микоплазмозға – өкпенің зақымдалған бөліктерін;</w:t>
      </w:r>
    </w:p>
    <w:bookmarkEnd w:id="149"/>
    <w:bookmarkStart w:name="z240" w:id="150"/>
    <w:p>
      <w:pPr>
        <w:spacing w:after="0"/>
        <w:ind w:left="0"/>
        <w:jc w:val="both"/>
      </w:pPr>
      <w:r>
        <w:rPr>
          <w:rFonts w:ascii="Times New Roman"/>
          <w:b w:val="false"/>
          <w:i w:val="false"/>
          <w:color w:val="000000"/>
          <w:sz w:val="28"/>
        </w:rPr>
        <w:t>
      8) бруцеллезге – түйіндері бар зақымдалған ағзаларын;</w:t>
      </w:r>
    </w:p>
    <w:bookmarkEnd w:id="150"/>
    <w:bookmarkStart w:name="z241" w:id="151"/>
    <w:p>
      <w:pPr>
        <w:spacing w:after="0"/>
        <w:ind w:left="0"/>
        <w:jc w:val="both"/>
      </w:pPr>
      <w:r>
        <w:rPr>
          <w:rFonts w:ascii="Times New Roman"/>
          <w:b w:val="false"/>
          <w:i w:val="false"/>
          <w:color w:val="000000"/>
          <w:sz w:val="28"/>
        </w:rPr>
        <w:t>
      9) актинамикозға – түйіндері бар зақымдалған ағзаларын;</w:t>
      </w:r>
    </w:p>
    <w:bookmarkEnd w:id="151"/>
    <w:bookmarkStart w:name="z242" w:id="152"/>
    <w:p>
      <w:pPr>
        <w:spacing w:after="0"/>
        <w:ind w:left="0"/>
        <w:jc w:val="both"/>
      </w:pPr>
      <w:r>
        <w:rPr>
          <w:rFonts w:ascii="Times New Roman"/>
          <w:b w:val="false"/>
          <w:i w:val="false"/>
          <w:color w:val="000000"/>
          <w:sz w:val="28"/>
        </w:rPr>
        <w:t>
      10) жылқының инфекциялық анемиясына (ИНАН) күдік туғанда – жүрегін (жүрек алды және қарыншалар), көк бауырын, өкпесін, 2х2 см мөлшеріндегі бүйрегін жібереді.</w:t>
      </w:r>
    </w:p>
    <w:bookmarkEnd w:id="152"/>
    <w:bookmarkStart w:name="z243" w:id="153"/>
    <w:p>
      <w:pPr>
        <w:spacing w:after="0"/>
        <w:ind w:left="0"/>
        <w:jc w:val="both"/>
      </w:pPr>
      <w:r>
        <w:rPr>
          <w:rFonts w:ascii="Times New Roman"/>
          <w:b w:val="false"/>
          <w:i w:val="false"/>
          <w:color w:val="000000"/>
          <w:sz w:val="28"/>
        </w:rPr>
        <w:t>
      32. Химиялық-токсикологиялық зерттеулер үшін материалды таза, шыны банкаларға орналастырады: қарын мен ішек бір банкада, бауыр мен бүйрек басқа банкада.</w:t>
      </w:r>
    </w:p>
    <w:bookmarkEnd w:id="153"/>
    <w:bookmarkStart w:name="z244" w:id="154"/>
    <w:p>
      <w:pPr>
        <w:spacing w:after="0"/>
        <w:ind w:left="0"/>
        <w:jc w:val="both"/>
      </w:pPr>
      <w:r>
        <w:rPr>
          <w:rFonts w:ascii="Times New Roman"/>
          <w:b w:val="false"/>
          <w:i w:val="false"/>
          <w:color w:val="000000"/>
          <w:sz w:val="28"/>
        </w:rPr>
        <w:t>
      Улануға күдік туған кезде өлім-жітімге ұшыраған жануарлардың өлекселерінен материалды:</w:t>
      </w:r>
    </w:p>
    <w:bookmarkEnd w:id="154"/>
    <w:bookmarkStart w:name="z245" w:id="155"/>
    <w:p>
      <w:pPr>
        <w:spacing w:after="0"/>
        <w:ind w:left="0"/>
        <w:jc w:val="both"/>
      </w:pPr>
      <w:r>
        <w:rPr>
          <w:rFonts w:ascii="Times New Roman"/>
          <w:b w:val="false"/>
          <w:i w:val="false"/>
          <w:color w:val="000000"/>
          <w:sz w:val="28"/>
        </w:rPr>
        <w:t>
      1) өңештің бір бөлігін және ішіндегісінің 0,5 килограмы бар асқазанның зақымдалған бөлігін, ал ірі қара мал мен ұсақ қара малдан өңеш пен ұлтабардың бір бөлігін;</w:t>
      </w:r>
    </w:p>
    <w:bookmarkEnd w:id="155"/>
    <w:bookmarkStart w:name="z246" w:id="156"/>
    <w:p>
      <w:pPr>
        <w:spacing w:after="0"/>
        <w:ind w:left="0"/>
        <w:jc w:val="both"/>
      </w:pPr>
      <w:r>
        <w:rPr>
          <w:rFonts w:ascii="Times New Roman"/>
          <w:b w:val="false"/>
          <w:i w:val="false"/>
          <w:color w:val="000000"/>
          <w:sz w:val="28"/>
        </w:rPr>
        <w:t>
      2) аш ішектің ең зақымдалған бөлігінің кесіндісін (0,5 метрге дейін ұзындықта) ішіндегісімен бірге;</w:t>
      </w:r>
    </w:p>
    <w:bookmarkEnd w:id="156"/>
    <w:bookmarkStart w:name="z247" w:id="157"/>
    <w:p>
      <w:pPr>
        <w:spacing w:after="0"/>
        <w:ind w:left="0"/>
        <w:jc w:val="both"/>
      </w:pPr>
      <w:r>
        <w:rPr>
          <w:rFonts w:ascii="Times New Roman"/>
          <w:b w:val="false"/>
          <w:i w:val="false"/>
          <w:color w:val="000000"/>
          <w:sz w:val="28"/>
        </w:rPr>
        <w:t>
      3) тоқ ішектің ең зақымдалған бөлігінің кесіндісін (40 сантиметрге – дейін ұзындықта) ішіндегісімен бірге;</w:t>
      </w:r>
    </w:p>
    <w:bookmarkEnd w:id="157"/>
    <w:bookmarkStart w:name="z248" w:id="158"/>
    <w:p>
      <w:pPr>
        <w:spacing w:after="0"/>
        <w:ind w:left="0"/>
        <w:jc w:val="both"/>
      </w:pPr>
      <w:r>
        <w:rPr>
          <w:rFonts w:ascii="Times New Roman"/>
          <w:b w:val="false"/>
          <w:i w:val="false"/>
          <w:color w:val="000000"/>
          <w:sz w:val="28"/>
        </w:rPr>
        <w:t>
      4) өт қабы бар бауыр бөлігін (0,5 – 1 килограмм) жолдайды.</w:t>
      </w:r>
    </w:p>
    <w:bookmarkEnd w:id="158"/>
    <w:bookmarkStart w:name="z249" w:id="159"/>
    <w:p>
      <w:pPr>
        <w:spacing w:after="0"/>
        <w:ind w:left="0"/>
        <w:jc w:val="both"/>
      </w:pPr>
      <w:r>
        <w:rPr>
          <w:rFonts w:ascii="Times New Roman"/>
          <w:b w:val="false"/>
          <w:i w:val="false"/>
          <w:color w:val="000000"/>
          <w:sz w:val="28"/>
        </w:rPr>
        <w:t>
      Бір мезгілде улану көзін анықтау мақсатында жануарларды азықтандырған барлық жемшөптерді (әр түрінен 1 килограмнан), одан басқа оттықтардағы жемшөп қалдықтарын міндетті түрде жібереді.</w:t>
      </w:r>
    </w:p>
    <w:bookmarkEnd w:id="159"/>
    <w:bookmarkStart w:name="z250" w:id="160"/>
    <w:p>
      <w:pPr>
        <w:spacing w:after="0"/>
        <w:ind w:left="0"/>
        <w:jc w:val="both"/>
      </w:pPr>
      <w:r>
        <w:rPr>
          <w:rFonts w:ascii="Times New Roman"/>
          <w:b w:val="false"/>
          <w:i w:val="false"/>
          <w:color w:val="000000"/>
          <w:sz w:val="28"/>
        </w:rPr>
        <w:t>
      Балықтардың улануына күдік туған кезде – су қоймаларының түбіндегі зерттеуге арналған топырақты екі килограмм мөлшерінде, химиялық талдау үшін суды зерттелетін судың барлық массасына сәйкес келетіндей 2 – 3 литр мөлшерінде тазалап жуылған кішкентай шыны сауыттарға алады. Тірі немесе жақында өлген балықтарды алады және таза ыдысқа буып-түйеді.</w:t>
      </w:r>
    </w:p>
    <w:bookmarkEnd w:id="160"/>
    <w:bookmarkStart w:name="z20" w:id="161"/>
    <w:p>
      <w:pPr>
        <w:spacing w:after="0"/>
        <w:ind w:left="0"/>
        <w:jc w:val="left"/>
      </w:pPr>
      <w:r>
        <w:rPr>
          <w:rFonts w:ascii="Times New Roman"/>
          <w:b/>
          <w:i w:val="false"/>
          <w:color w:val="000000"/>
        </w:rPr>
        <w:t xml:space="preserve"> 5-тарау. Судың, топырақтың, ауаның сынамаларын алу ерекшеліктері</w:t>
      </w:r>
    </w:p>
    <w:bookmarkEnd w:id="161"/>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1" w:id="162"/>
    <w:p>
      <w:pPr>
        <w:spacing w:after="0"/>
        <w:ind w:left="0"/>
        <w:jc w:val="both"/>
      </w:pPr>
      <w:r>
        <w:rPr>
          <w:rFonts w:ascii="Times New Roman"/>
          <w:b w:val="false"/>
          <w:i w:val="false"/>
          <w:color w:val="000000"/>
          <w:sz w:val="28"/>
        </w:rPr>
        <w:t>
      33. Топырақтың сынамасын топырақ бұрғысымен алады. Тексерілетін аумақты 16 шаршы метрден артық емес мөлшердегі телімдерге бөледі. Түйнеме қоздырғышы жайылды деген күдік туған аумақтан 15 см-ге дейінгі тереңдіктен топырақ сынамасын алады. Мал қорымдарының аумағынан алдымен топырақтың 2-3 сантиметр жоғарғы қабатын алады, кейін 2 метрге дейінгі тереңдіктен әр 25 сантиметрден сынамалар алады.</w:t>
      </w:r>
    </w:p>
    <w:bookmarkEnd w:id="162"/>
    <w:bookmarkStart w:name="z251" w:id="163"/>
    <w:p>
      <w:pPr>
        <w:spacing w:after="0"/>
        <w:ind w:left="0"/>
        <w:jc w:val="both"/>
      </w:pPr>
      <w:r>
        <w:rPr>
          <w:rFonts w:ascii="Times New Roman"/>
          <w:b w:val="false"/>
          <w:i w:val="false"/>
          <w:color w:val="000000"/>
          <w:sz w:val="28"/>
        </w:rPr>
        <w:t>
      34. Судың сынамаларын батомер немесе арнайы бейімдендірілген бөтелкемен алады. Табиғи және жасанды су қоймаларынан су сынамаларын 10-15 сантиметр тереңдіктен және түбінен алады. Түбіндегі тұнбаның сынамалары – жаға жиегінде және оларды топырақ сынамаларындай зерттейді. Әр сынаманың көлемі – кемінде 0,5 литр, жалпы көлемі кемінде 1 литр.</w:t>
      </w:r>
    </w:p>
    <w:bookmarkEnd w:id="163"/>
    <w:p>
      <w:pPr>
        <w:spacing w:after="0"/>
        <w:ind w:left="0"/>
        <w:jc w:val="both"/>
      </w:pPr>
      <w:r>
        <w:rPr>
          <w:rFonts w:ascii="Times New Roman"/>
          <w:b w:val="false"/>
          <w:i w:val="false"/>
          <w:color w:val="000000"/>
          <w:sz w:val="28"/>
        </w:rPr>
        <w:t>
      Су құбырынан сынама іріктеу алдында құбырды жанып тұрған спирт тампонымен күйдіреді. Шүмекті ашып, стерильді ыдысқа 0,5 литр су алады, кейін 10 минуттың ішінде суды жібереді және басқа стерильді ыдысқа тағы 0,5 литр алады.</w:t>
      </w:r>
    </w:p>
    <w:bookmarkStart w:name="z252" w:id="164"/>
    <w:p>
      <w:pPr>
        <w:spacing w:after="0"/>
        <w:ind w:left="0"/>
        <w:jc w:val="both"/>
      </w:pPr>
      <w:r>
        <w:rPr>
          <w:rFonts w:ascii="Times New Roman"/>
          <w:b w:val="false"/>
          <w:i w:val="false"/>
          <w:color w:val="000000"/>
          <w:sz w:val="28"/>
        </w:rPr>
        <w:t>
      35. Ауадан сынама іріктеу мемлекеттік ветеринариялық-санитариялық бақылау және қадағалау нысандарынан сору құралы арқылы ауаны нақты бір жылдамдықпен жіберіп отырып немесе шектеулі құтыны толтыру арқылы алады. Орташа тәуліктік шаманы алудың тиімді тәсілі ауа сынамасын 24 сағат бойы үздіксіз алу болып табылады. Ауадан сынама іріктеу үшін электроаспираторлар, шаңсорғыштар мен басқа да ауа өткізетін қондырғылар, сонымен қатар, өткізілетін ауаны тіркеуші құралдар (реометрлер, ротаметрлер басқа да шығыс өлшегіштер) пайдаланылады.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 алу ерекшеліктеріне</w:t>
            </w:r>
            <w:r>
              <w:br/>
            </w:r>
            <w:r>
              <w:rPr>
                <w:rFonts w:ascii="Times New Roman"/>
                <w:b w:val="false"/>
                <w:i w:val="false"/>
                <w:color w:val="000000"/>
                <w:sz w:val="20"/>
              </w:rPr>
              <w:t>1-қосымша</w:t>
            </w:r>
          </w:p>
        </w:tc>
      </w:tr>
    </w:tbl>
    <w:bookmarkStart w:name="z23" w:id="165"/>
    <w:p>
      <w:pPr>
        <w:spacing w:after="0"/>
        <w:ind w:left="0"/>
        <w:jc w:val="left"/>
      </w:pPr>
      <w:r>
        <w:rPr>
          <w:rFonts w:ascii="Times New Roman"/>
          <w:b/>
          <w:i w:val="false"/>
          <w:color w:val="000000"/>
        </w:rPr>
        <w:t xml:space="preserve"> Құс, үй қояндары партиясынан іріктеу нормасы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9"/>
        <w:gridCol w:w="6681"/>
      </w:tblGrid>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орама бірліктерінің саны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бірліктерін іріктейді және ашады</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40-қа дейін</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60-қа дейін</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жоғары</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бірақ кемінде 7 бірлік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 алу ерекшеліктеріне</w:t>
            </w:r>
            <w:r>
              <w:br/>
            </w:r>
            <w:r>
              <w:rPr>
                <w:rFonts w:ascii="Times New Roman"/>
                <w:b w:val="false"/>
                <w:i w:val="false"/>
                <w:color w:val="000000"/>
                <w:sz w:val="20"/>
              </w:rPr>
              <w:t>2-қосымша</w:t>
            </w:r>
          </w:p>
        </w:tc>
      </w:tr>
    </w:tbl>
    <w:bookmarkStart w:name="z25" w:id="166"/>
    <w:p>
      <w:pPr>
        <w:spacing w:after="0"/>
        <w:ind w:left="0"/>
        <w:jc w:val="left"/>
      </w:pPr>
      <w:r>
        <w:rPr>
          <w:rFonts w:ascii="Times New Roman"/>
          <w:b/>
          <w:i w:val="false"/>
          <w:color w:val="000000"/>
        </w:rPr>
        <w:t xml:space="preserve"> Балды іріктеу нормалары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4"/>
        <w:gridCol w:w="5676"/>
      </w:tblGrid>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орама бірліктерінің саны</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Іріктелетін орама бірліктерінің саны</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артық</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 алу ерекшеліктеріне</w:t>
            </w:r>
            <w:r>
              <w:br/>
            </w:r>
            <w:r>
              <w:rPr>
                <w:rFonts w:ascii="Times New Roman"/>
                <w:b w:val="false"/>
                <w:i w:val="false"/>
                <w:color w:val="000000"/>
                <w:sz w:val="20"/>
              </w:rPr>
              <w:t>3-қосымша</w:t>
            </w:r>
          </w:p>
        </w:tc>
      </w:tr>
    </w:tbl>
    <w:bookmarkStart w:name="z27" w:id="167"/>
    <w:p>
      <w:pPr>
        <w:spacing w:after="0"/>
        <w:ind w:left="0"/>
        <w:jc w:val="left"/>
      </w:pPr>
      <w:r>
        <w:rPr>
          <w:rFonts w:ascii="Times New Roman"/>
          <w:b/>
          <w:i w:val="false"/>
          <w:color w:val="000000"/>
        </w:rPr>
        <w:t xml:space="preserve"> Сүт, кілегей партиясынан іріктеу нормасы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1"/>
        <w:gridCol w:w="3619"/>
      </w:tblGrid>
      <w:tr>
        <w:trPr>
          <w:trHeight w:val="30" w:hRule="atLeast"/>
        </w:trPr>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өнімі бар көліктік ыдыс бірлігінің саны</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Іріктемедегі өнімі бар көліктік ыдыс бірлігінің саны</w:t>
            </w:r>
          </w:p>
        </w:tc>
      </w:tr>
      <w:tr>
        <w:trPr>
          <w:trHeight w:val="30" w:hRule="atLeast"/>
        </w:trPr>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200-ге дейін</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500-ге дейін</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және одан артық</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 алу ерекшеліктеріне</w:t>
            </w:r>
            <w:r>
              <w:br/>
            </w:r>
            <w:r>
              <w:rPr>
                <w:rFonts w:ascii="Times New Roman"/>
                <w:b w:val="false"/>
                <w:i w:val="false"/>
                <w:color w:val="000000"/>
                <w:sz w:val="20"/>
              </w:rPr>
              <w:t>4-қосымша</w:t>
            </w:r>
          </w:p>
        </w:tc>
      </w:tr>
    </w:tbl>
    <w:bookmarkStart w:name="z29" w:id="168"/>
    <w:p>
      <w:pPr>
        <w:spacing w:after="0"/>
        <w:ind w:left="0"/>
        <w:jc w:val="left"/>
      </w:pPr>
      <w:r>
        <w:rPr>
          <w:rFonts w:ascii="Times New Roman"/>
          <w:b/>
          <w:i w:val="false"/>
          <w:color w:val="000000"/>
        </w:rPr>
        <w:t xml:space="preserve"> Партиядағы орама бірліктерінен жұмыртқаны іріктеу нормасы</w:t>
      </w:r>
    </w:p>
    <w:bookmarkEnd w:id="168"/>
    <w:p>
      <w:pPr>
        <w:spacing w:after="0"/>
        <w:ind w:left="0"/>
        <w:jc w:val="both"/>
      </w:pPr>
      <w:r>
        <w:rPr>
          <w:rFonts w:ascii="Times New Roman"/>
          <w:b w:val="false"/>
          <w:i w:val="false"/>
          <w:color w:val="ff0000"/>
          <w:sz w:val="28"/>
        </w:rPr>
        <w:t xml:space="preserve">
      Ескерту. 4-қосымша алып тасталды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 алу ерекшеліктеріне</w:t>
            </w:r>
            <w:r>
              <w:br/>
            </w:r>
            <w:r>
              <w:rPr>
                <w:rFonts w:ascii="Times New Roman"/>
                <w:b w:val="false"/>
                <w:i w:val="false"/>
                <w:color w:val="000000"/>
                <w:sz w:val="20"/>
              </w:rPr>
              <w:t>5-қосымша</w:t>
            </w:r>
          </w:p>
        </w:tc>
      </w:tr>
    </w:tbl>
    <w:bookmarkStart w:name="z31" w:id="169"/>
    <w:p>
      <w:pPr>
        <w:spacing w:after="0"/>
        <w:ind w:left="0"/>
        <w:jc w:val="left"/>
      </w:pPr>
      <w:r>
        <w:rPr>
          <w:rFonts w:ascii="Times New Roman"/>
          <w:b/>
          <w:i w:val="false"/>
          <w:color w:val="000000"/>
        </w:rPr>
        <w:t xml:space="preserve"> Партиядағы дана санынан жұмыртқаларды іріктеу нормасы</w:t>
      </w:r>
    </w:p>
    <w:bookmarkEnd w:id="169"/>
    <w:p>
      <w:pPr>
        <w:spacing w:after="0"/>
        <w:ind w:left="0"/>
        <w:jc w:val="both"/>
      </w:pPr>
      <w:r>
        <w:rPr>
          <w:rFonts w:ascii="Times New Roman"/>
          <w:b w:val="false"/>
          <w:i w:val="false"/>
          <w:color w:val="ff0000"/>
          <w:sz w:val="28"/>
        </w:rPr>
        <w:t xml:space="preserve">
      Ескерту. 5-қосымша алып тасталды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 алу ерекшеліктеріне</w:t>
            </w:r>
            <w:r>
              <w:br/>
            </w:r>
            <w:r>
              <w:rPr>
                <w:rFonts w:ascii="Times New Roman"/>
                <w:b w:val="false"/>
                <w:i w:val="false"/>
                <w:color w:val="000000"/>
                <w:sz w:val="20"/>
              </w:rPr>
              <w:t>6-қосымша</w:t>
            </w:r>
          </w:p>
        </w:tc>
      </w:tr>
    </w:tbl>
    <w:bookmarkStart w:name="z33" w:id="170"/>
    <w:p>
      <w:pPr>
        <w:spacing w:after="0"/>
        <w:ind w:left="0"/>
        <w:jc w:val="left"/>
      </w:pPr>
      <w:r>
        <w:rPr>
          <w:rFonts w:ascii="Times New Roman"/>
          <w:b/>
          <w:i w:val="false"/>
          <w:color w:val="000000"/>
        </w:rPr>
        <w:t xml:space="preserve"> Жұмыртқа ұнтағын іріктеу нормасы</w:t>
      </w:r>
    </w:p>
    <w:bookmarkEnd w:id="170"/>
    <w:p>
      <w:pPr>
        <w:spacing w:after="0"/>
        <w:ind w:left="0"/>
        <w:jc w:val="both"/>
      </w:pPr>
      <w:r>
        <w:rPr>
          <w:rFonts w:ascii="Times New Roman"/>
          <w:b w:val="false"/>
          <w:i w:val="false"/>
          <w:color w:val="ff0000"/>
          <w:sz w:val="28"/>
        </w:rPr>
        <w:t xml:space="preserve">
      Ескерту. 6-қосымша алып тасталды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Сынамаларды алу ерекшеліктеріне</w:t>
            </w:r>
            <w:r>
              <w:br/>
            </w:r>
            <w:r>
              <w:rPr>
                <w:rFonts w:ascii="Times New Roman"/>
                <w:b w:val="false"/>
                <w:i w:val="false"/>
                <w:color w:val="000000"/>
                <w:sz w:val="20"/>
              </w:rPr>
              <w:t>7-қосымша</w:t>
            </w:r>
          </w:p>
        </w:tc>
      </w:tr>
    </w:tbl>
    <w:bookmarkStart w:name="z35" w:id="171"/>
    <w:p>
      <w:pPr>
        <w:spacing w:after="0"/>
        <w:ind w:left="0"/>
        <w:jc w:val="left"/>
      </w:pPr>
      <w:r>
        <w:rPr>
          <w:rFonts w:ascii="Times New Roman"/>
          <w:b/>
          <w:i w:val="false"/>
          <w:color w:val="000000"/>
        </w:rPr>
        <w:t xml:space="preserve"> Балық және балық өнімдерінің көліктік орамаларын іріктеу нормалары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9"/>
        <w:gridCol w:w="3511"/>
      </w:tblGrid>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өнімі бар көліктік ыдыс саны, дана</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Өнімі бар іріктелетін көліктік ыдыс саны, дана</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1201–3200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3201–10000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және одан артық</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 (тасымалданатын)</w:t>
            </w:r>
            <w:r>
              <w:br/>
            </w:r>
            <w:r>
              <w:rPr>
                <w:rFonts w:ascii="Times New Roman"/>
                <w:b w:val="false"/>
                <w:i w:val="false"/>
                <w:color w:val="000000"/>
                <w:sz w:val="20"/>
              </w:rPr>
              <w:t>объектілердің және биологиялық</w:t>
            </w:r>
            <w:r>
              <w:br/>
            </w:r>
            <w:r>
              <w:rPr>
                <w:rFonts w:ascii="Times New Roman"/>
                <w:b w:val="false"/>
                <w:i w:val="false"/>
                <w:color w:val="000000"/>
                <w:sz w:val="20"/>
              </w:rPr>
              <w:t>материалдың сынамаларын алу</w:t>
            </w:r>
            <w:r>
              <w:br/>
            </w:r>
            <w:r>
              <w:rPr>
                <w:rFonts w:ascii="Times New Roman"/>
                <w:b w:val="false"/>
                <w:i w:val="false"/>
                <w:color w:val="000000"/>
                <w:sz w:val="20"/>
              </w:rPr>
              <w:t>қағидаларына 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Жануарлардан алынатын өнімдер мен жемшөптегі заттардың ветеринариялық (ветеринариялық-санитариялық) талаптар мен қауіпсіздік талаптарына сәйкестігі көрсеткіштеріне зертханалық зерттеулер жүргізуге арналған сынамалар өлшемінің қажетті массасы</w:t>
      </w:r>
    </w:p>
    <w:p>
      <w:pPr>
        <w:spacing w:after="0"/>
        <w:ind w:left="0"/>
        <w:jc w:val="both"/>
      </w:pPr>
      <w:r>
        <w:rPr>
          <w:rFonts w:ascii="Times New Roman"/>
          <w:b w:val="false"/>
          <w:i w:val="false"/>
          <w:color w:val="ff0000"/>
          <w:sz w:val="28"/>
        </w:rPr>
        <w:t xml:space="preserve">
      Ескерту. 2-қосымшаның тақырыбы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7469"/>
        <w:gridCol w:w="3162"/>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көрсеткішінің атауы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зерттеу кезіндегі аспа салмағы (грамм)</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элементтер:</w:t>
            </w:r>
          </w:p>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Мырыш</w:t>
            </w:r>
          </w:p>
          <w:p>
            <w:pPr>
              <w:spacing w:after="20"/>
              <w:ind w:left="20"/>
              <w:jc w:val="both"/>
            </w:pPr>
            <w:r>
              <w:rPr>
                <w:rFonts w:ascii="Times New Roman"/>
                <w:b w:val="false"/>
                <w:i w:val="false"/>
                <w:color w:val="000000"/>
                <w:sz w:val="20"/>
              </w:rPr>
              <w:t>
Мыс</w:t>
            </w:r>
          </w:p>
          <w:p>
            <w:pPr>
              <w:spacing w:after="20"/>
              <w:ind w:left="20"/>
              <w:jc w:val="both"/>
            </w:pPr>
            <w:r>
              <w:rPr>
                <w:rFonts w:ascii="Times New Roman"/>
                <w:b w:val="false"/>
                <w:i w:val="false"/>
                <w:color w:val="000000"/>
                <w:sz w:val="20"/>
              </w:rPr>
              <w:t>
Мышьяк</w:t>
            </w:r>
          </w:p>
          <w:p>
            <w:pPr>
              <w:spacing w:after="20"/>
              <w:ind w:left="20"/>
              <w:jc w:val="both"/>
            </w:pPr>
            <w:r>
              <w:rPr>
                <w:rFonts w:ascii="Times New Roman"/>
                <w:b w:val="false"/>
                <w:i w:val="false"/>
                <w:color w:val="000000"/>
                <w:sz w:val="20"/>
              </w:rPr>
              <w:t>
Сынап</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40,0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Гормондық препараттар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Радионуклеидтер (Сs-137, Sr-90)</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Балғындығы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сынақтар</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зерттеулері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w:t>
            </w:r>
            <w:r>
              <w:br/>
            </w:r>
            <w:r>
              <w:rPr>
                <w:rFonts w:ascii="Times New Roman"/>
                <w:b w:val="false"/>
                <w:i w:val="false"/>
                <w:color w:val="000000"/>
                <w:sz w:val="20"/>
              </w:rPr>
              <w:t>(тасымалданатын) объектілердің</w:t>
            </w:r>
            <w:r>
              <w:br/>
            </w:r>
            <w:r>
              <w:rPr>
                <w:rFonts w:ascii="Times New Roman"/>
                <w:b w:val="false"/>
                <w:i w:val="false"/>
                <w:color w:val="000000"/>
                <w:sz w:val="20"/>
              </w:rPr>
              <w:t>және биологиялық</w:t>
            </w:r>
            <w:r>
              <w:br/>
            </w:r>
            <w:r>
              <w:rPr>
                <w:rFonts w:ascii="Times New Roman"/>
                <w:b w:val="false"/>
                <w:i w:val="false"/>
                <w:color w:val="000000"/>
                <w:sz w:val="20"/>
              </w:rPr>
              <w:t>материалдың сынамаларын</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Партиядан мал шаруашылығы өнімдерінің сынамалары санын іріктеу нормасы</w:t>
      </w:r>
    </w:p>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06.04.2020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5584"/>
        <w:gridCol w:w="5352"/>
      </w:tblGrid>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массасы, тонна</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 дана (біріккен сынама қалыптастыру үшін)</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 дейін</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500,1-1000,0</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жоғары</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1000,0-ға – 1 сынама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 (тасымалданатын)</w:t>
            </w:r>
            <w:r>
              <w:br/>
            </w:r>
            <w:r>
              <w:rPr>
                <w:rFonts w:ascii="Times New Roman"/>
                <w:b w:val="false"/>
                <w:i w:val="false"/>
                <w:color w:val="000000"/>
                <w:sz w:val="20"/>
              </w:rPr>
              <w:t>объектілердің және биологиялық</w:t>
            </w:r>
            <w:r>
              <w:br/>
            </w:r>
            <w:r>
              <w:rPr>
                <w:rFonts w:ascii="Times New Roman"/>
                <w:b w:val="false"/>
                <w:i w:val="false"/>
                <w:color w:val="000000"/>
                <w:sz w:val="20"/>
              </w:rPr>
              <w:t>материалдың сынамаларын алу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Ілеспе хат</w:t>
      </w:r>
      <w:r>
        <w:br/>
      </w:r>
      <w:r>
        <w:rPr>
          <w:rFonts w:ascii="Times New Roman"/>
          <w:b/>
          <w:i w:val="false"/>
          <w:color w:val="000000"/>
        </w:rPr>
        <w:t>(орны ауыстырылатын (тасымалданатын) объектілердің)</w:t>
      </w:r>
    </w:p>
    <w:p>
      <w:pPr>
        <w:spacing w:after="0"/>
        <w:ind w:left="0"/>
        <w:jc w:val="both"/>
      </w:pPr>
      <w:r>
        <w:rPr>
          <w:rFonts w:ascii="Times New Roman"/>
          <w:b w:val="false"/>
          <w:i w:val="false"/>
          <w:color w:val="000000"/>
          <w:sz w:val="28"/>
        </w:rPr>
        <w:t xml:space="preserve">
      20__ жылғы "___"___________ №_____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жіберіледі</w:t>
      </w:r>
    </w:p>
    <w:p>
      <w:pPr>
        <w:spacing w:after="0"/>
        <w:ind w:left="0"/>
        <w:jc w:val="both"/>
      </w:pPr>
      <w:r>
        <w:rPr>
          <w:rFonts w:ascii="Times New Roman"/>
          <w:b w:val="false"/>
          <w:i w:val="false"/>
          <w:color w:val="000000"/>
          <w:sz w:val="28"/>
        </w:rPr>
        <w:t>
      (ветеринариялық зертхананың аталуы)</w:t>
      </w:r>
    </w:p>
    <w:p>
      <w:pPr>
        <w:spacing w:after="0"/>
        <w:ind w:left="0"/>
        <w:jc w:val="both"/>
      </w:pPr>
      <w:r>
        <w:rPr>
          <w:rFonts w:ascii="Times New Roman"/>
          <w:b w:val="false"/>
          <w:i w:val="false"/>
          <w:color w:val="000000"/>
          <w:sz w:val="28"/>
        </w:rPr>
        <w:t>
      Орны ауыстырылатын (тасымалданатын) объектілердің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Сынамалар саны ______________________________________________________</w:t>
      </w:r>
    </w:p>
    <w:p>
      <w:pPr>
        <w:spacing w:after="0"/>
        <w:ind w:left="0"/>
        <w:jc w:val="both"/>
      </w:pPr>
      <w:r>
        <w:rPr>
          <w:rFonts w:ascii="Times New Roman"/>
          <w:b w:val="false"/>
          <w:i w:val="false"/>
          <w:color w:val="000000"/>
          <w:sz w:val="28"/>
        </w:rPr>
        <w:t>
      Сынамаларды алу орны және уақыты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Зерттеудің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Сынамалар иесінің немесе оның өкілінің қатысуымен алынды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(сынамаларды іріктеуді жүргізген ветеринария саласындағы     (қолы)</w:t>
      </w:r>
    </w:p>
    <w:p>
      <w:pPr>
        <w:spacing w:after="0"/>
        <w:ind w:left="0"/>
        <w:jc w:val="both"/>
      </w:pPr>
      <w:r>
        <w:rPr>
          <w:rFonts w:ascii="Times New Roman"/>
          <w:b w:val="false"/>
          <w:i w:val="false"/>
          <w:color w:val="000000"/>
          <w:sz w:val="28"/>
        </w:rPr>
        <w:t>
      уәкілетті орган ведомствосының аумақтық бөлімшесінің,</w:t>
      </w:r>
    </w:p>
    <w:p>
      <w:pPr>
        <w:spacing w:after="0"/>
        <w:ind w:left="0"/>
        <w:jc w:val="both"/>
      </w:pPr>
      <w:r>
        <w:rPr>
          <w:rFonts w:ascii="Times New Roman"/>
          <w:b w:val="false"/>
          <w:i w:val="false"/>
          <w:color w:val="000000"/>
          <w:sz w:val="28"/>
        </w:rPr>
        <w:t>
      ветеринария саласында қызметті жүзеге асыратын жергілікті</w:t>
      </w:r>
    </w:p>
    <w:p>
      <w:pPr>
        <w:spacing w:after="0"/>
        <w:ind w:left="0"/>
        <w:jc w:val="both"/>
      </w:pPr>
      <w:r>
        <w:rPr>
          <w:rFonts w:ascii="Times New Roman"/>
          <w:b w:val="false"/>
          <w:i w:val="false"/>
          <w:color w:val="000000"/>
          <w:sz w:val="28"/>
        </w:rPr>
        <w:t>
      атқарушы орган бөлімшесінің лауазымды тұлғасының лауазымы</w:t>
      </w:r>
    </w:p>
    <w:p>
      <w:pPr>
        <w:spacing w:after="0"/>
        <w:ind w:left="0"/>
        <w:jc w:val="both"/>
      </w:pPr>
      <w:r>
        <w:rPr>
          <w:rFonts w:ascii="Times New Roman"/>
          <w:b w:val="false"/>
          <w:i w:val="false"/>
          <w:color w:val="000000"/>
          <w:sz w:val="28"/>
        </w:rPr>
        <w:t>
      тегі және аты, әкесінің аты (бар болған жағдайда)</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w:t>
            </w:r>
            <w:r>
              <w:br/>
            </w:r>
            <w:r>
              <w:rPr>
                <w:rFonts w:ascii="Times New Roman"/>
                <w:b w:val="false"/>
                <w:i w:val="false"/>
                <w:color w:val="000000"/>
                <w:sz w:val="20"/>
              </w:rPr>
              <w:t>(тасымалданатын) объектілердің</w:t>
            </w:r>
            <w:r>
              <w:br/>
            </w:r>
            <w:r>
              <w:rPr>
                <w:rFonts w:ascii="Times New Roman"/>
                <w:b w:val="false"/>
                <w:i w:val="false"/>
                <w:color w:val="000000"/>
                <w:sz w:val="20"/>
              </w:rPr>
              <w:t>және биологиялық материалдың</w:t>
            </w:r>
            <w:r>
              <w:br/>
            </w:r>
            <w:r>
              <w:rPr>
                <w:rFonts w:ascii="Times New Roman"/>
                <w:b w:val="false"/>
                <w:i w:val="false"/>
                <w:color w:val="000000"/>
                <w:sz w:val="20"/>
              </w:rPr>
              <w:t>сынамаларын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Орны ауыстырылатын (тасымалданатын) объектілердің сынамаларын алу актісі 20__ жылғы "___" __________ №_____</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ҚР Ауыл шаруашылығы министрінің 11.01.2019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Мен (біз) _______________________________________________________</w:t>
      </w:r>
    </w:p>
    <w:p>
      <w:pPr>
        <w:spacing w:after="0"/>
        <w:ind w:left="0"/>
        <w:jc w:val="both"/>
      </w:pPr>
      <w:r>
        <w:rPr>
          <w:rFonts w:ascii="Times New Roman"/>
          <w:b w:val="false"/>
          <w:i w:val="false"/>
          <w:color w:val="000000"/>
          <w:sz w:val="28"/>
        </w:rPr>
        <w:t xml:space="preserve">
      (сынамаларды іріктеуді жүргізген ветеринария саласындағы уәкілетті орган </w:t>
      </w:r>
    </w:p>
    <w:p>
      <w:pPr>
        <w:spacing w:after="0"/>
        <w:ind w:left="0"/>
        <w:jc w:val="both"/>
      </w:pPr>
      <w:r>
        <w:rPr>
          <w:rFonts w:ascii="Times New Roman"/>
          <w:b w:val="false"/>
          <w:i w:val="false"/>
          <w:color w:val="000000"/>
          <w:sz w:val="28"/>
        </w:rPr>
        <w:t xml:space="preserve">
      ведомствосының аумақтық бөлімшесінің, ветеринария саласында қызметін жүзеге асыратын </w:t>
      </w:r>
    </w:p>
    <w:p>
      <w:pPr>
        <w:spacing w:after="0"/>
        <w:ind w:left="0"/>
        <w:jc w:val="both"/>
      </w:pPr>
      <w:r>
        <w:rPr>
          <w:rFonts w:ascii="Times New Roman"/>
          <w:b w:val="false"/>
          <w:i w:val="false"/>
          <w:color w:val="000000"/>
          <w:sz w:val="28"/>
        </w:rPr>
        <w:t>
      жергілікті атқарушы орган бөлімшесінің лауазымды адамының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мал иесінің немесе оның өкілдері </w:t>
      </w:r>
    </w:p>
    <w:p>
      <w:pPr>
        <w:spacing w:after="0"/>
        <w:ind w:left="0"/>
        <w:jc w:val="both"/>
      </w:pPr>
      <w:r>
        <w:rPr>
          <w:rFonts w:ascii="Times New Roman"/>
          <w:b w:val="false"/>
          <w:i w:val="false"/>
          <w:color w:val="000000"/>
          <w:sz w:val="28"/>
        </w:rPr>
        <w:t>
      ________________________________________________________ қатысуымен</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орны ауыстырылатын (тасымалданатын) объектілердің атауы және көлемі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сынамаларды алу орны ________________________________________________ </w:t>
      </w:r>
    </w:p>
    <w:p>
      <w:pPr>
        <w:spacing w:after="0"/>
        <w:ind w:left="0"/>
        <w:jc w:val="both"/>
      </w:pPr>
      <w:r>
        <w:rPr>
          <w:rFonts w:ascii="Times New Roman"/>
          <w:b w:val="false"/>
          <w:i w:val="false"/>
          <w:color w:val="000000"/>
          <w:sz w:val="28"/>
        </w:rPr>
        <w:t>
                        (объектінің атауы және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келіп түскен күні мен уақыты___________________________________________ </w:t>
      </w:r>
    </w:p>
    <w:p>
      <w:pPr>
        <w:spacing w:after="0"/>
        <w:ind w:left="0"/>
        <w:jc w:val="both"/>
      </w:pPr>
      <w:r>
        <w:rPr>
          <w:rFonts w:ascii="Times New Roman"/>
          <w:b w:val="false"/>
          <w:i w:val="false"/>
          <w:color w:val="000000"/>
          <w:sz w:val="28"/>
        </w:rPr>
        <w:t>
                        (көлік құралдарының атауы, бірлік саны және нөмірін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Ілеспе құжаттар ______________________________________________________ </w:t>
      </w:r>
    </w:p>
    <w:p>
      <w:pPr>
        <w:spacing w:after="0"/>
        <w:ind w:left="0"/>
        <w:jc w:val="both"/>
      </w:pPr>
      <w:r>
        <w:rPr>
          <w:rFonts w:ascii="Times New Roman"/>
          <w:b w:val="false"/>
          <w:i w:val="false"/>
          <w:color w:val="000000"/>
          <w:sz w:val="28"/>
        </w:rPr>
        <w:t>
                              (құжат түрлерін, № және берілген күнін тізбелеу)</w:t>
      </w:r>
    </w:p>
    <w:p>
      <w:pPr>
        <w:spacing w:after="0"/>
        <w:ind w:left="0"/>
        <w:jc w:val="both"/>
      </w:pPr>
      <w:r>
        <w:rPr>
          <w:rFonts w:ascii="Times New Roman"/>
          <w:b w:val="false"/>
          <w:i w:val="false"/>
          <w:color w:val="000000"/>
          <w:sz w:val="28"/>
        </w:rPr>
        <w:t xml:space="preserve">
      Құжаттардың болмауы ________________________________________________ </w:t>
      </w:r>
    </w:p>
    <w:p>
      <w:pPr>
        <w:spacing w:after="0"/>
        <w:ind w:left="0"/>
        <w:jc w:val="both"/>
      </w:pPr>
      <w:r>
        <w:rPr>
          <w:rFonts w:ascii="Times New Roman"/>
          <w:b w:val="false"/>
          <w:i w:val="false"/>
          <w:color w:val="000000"/>
          <w:sz w:val="28"/>
        </w:rPr>
        <w:t>
                              (жоқ құжаттарды көрсету)</w:t>
      </w:r>
    </w:p>
    <w:p>
      <w:pPr>
        <w:spacing w:after="0"/>
        <w:ind w:left="0"/>
        <w:jc w:val="both"/>
      </w:pPr>
      <w:r>
        <w:rPr>
          <w:rFonts w:ascii="Times New Roman"/>
          <w:b w:val="false"/>
          <w:i w:val="false"/>
          <w:color w:val="000000"/>
          <w:sz w:val="28"/>
        </w:rPr>
        <w:t>
      Орны ауыстырылатын (тасымалданатын) объектінің шығарылған елі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Жарамдылық мерзім ______________________________________________ </w:t>
      </w:r>
    </w:p>
    <w:p>
      <w:pPr>
        <w:spacing w:after="0"/>
        <w:ind w:left="0"/>
        <w:jc w:val="both"/>
      </w:pPr>
      <w:r>
        <w:rPr>
          <w:rFonts w:ascii="Times New Roman"/>
          <w:b w:val="false"/>
          <w:i w:val="false"/>
          <w:color w:val="000000"/>
          <w:sz w:val="28"/>
        </w:rPr>
        <w:t>
                              (дайындаушы, дайындалған күні)</w:t>
      </w:r>
    </w:p>
    <w:p>
      <w:pPr>
        <w:spacing w:after="0"/>
        <w:ind w:left="0"/>
        <w:jc w:val="both"/>
      </w:pPr>
      <w:r>
        <w:rPr>
          <w:rFonts w:ascii="Times New Roman"/>
          <w:b w:val="false"/>
          <w:i w:val="false"/>
          <w:color w:val="000000"/>
          <w:sz w:val="28"/>
        </w:rPr>
        <w:t xml:space="preserve">
      Орны ауыстырылатын (тасымалданатын) объектілерге қарап-тексеру жүргіздім(дік) </w:t>
      </w:r>
    </w:p>
    <w:p>
      <w:pPr>
        <w:spacing w:after="0"/>
        <w:ind w:left="0"/>
        <w:jc w:val="both"/>
      </w:pPr>
      <w:r>
        <w:rPr>
          <w:rFonts w:ascii="Times New Roman"/>
          <w:b w:val="false"/>
          <w:i w:val="false"/>
          <w:color w:val="000000"/>
          <w:sz w:val="28"/>
        </w:rPr>
        <w:t xml:space="preserve">
      және қарап-тексеру нәтижелері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объектінің сыртқы түрі, иісі, </w:t>
      </w:r>
    </w:p>
    <w:p>
      <w:pPr>
        <w:spacing w:after="0"/>
        <w:ind w:left="0"/>
        <w:jc w:val="both"/>
      </w:pPr>
      <w:r>
        <w:rPr>
          <w:rFonts w:ascii="Times New Roman"/>
          <w:b w:val="false"/>
          <w:i w:val="false"/>
          <w:color w:val="000000"/>
          <w:sz w:val="28"/>
        </w:rPr>
        <w:t xml:space="preserve">
      ораманың бүтіндігі, таңбалау сәйкестігі, температурасы)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Орны ауыстырылатын (тасымалданатын) объектілер сынамаларын алу үшін </w:t>
      </w:r>
    </w:p>
    <w:p>
      <w:pPr>
        <w:spacing w:after="0"/>
        <w:ind w:left="0"/>
        <w:jc w:val="both"/>
      </w:pPr>
      <w:r>
        <w:rPr>
          <w:rFonts w:ascii="Times New Roman"/>
          <w:b w:val="false"/>
          <w:i w:val="false"/>
          <w:color w:val="000000"/>
          <w:sz w:val="28"/>
        </w:rPr>
        <w:t>
      негіздеме:________________________________________________________</w:t>
      </w:r>
    </w:p>
    <w:p>
      <w:pPr>
        <w:spacing w:after="0"/>
        <w:ind w:left="0"/>
        <w:jc w:val="both"/>
      </w:pPr>
      <w:r>
        <w:rPr>
          <w:rFonts w:ascii="Times New Roman"/>
          <w:b w:val="false"/>
          <w:i w:val="false"/>
          <w:color w:val="000000"/>
          <w:sz w:val="28"/>
        </w:rPr>
        <w:t xml:space="preserve">
      (ветеринариялық-санитариялық тұрғыдан қауіптілігіне күдіктену, сапасыздығы туралы ақпарат алу, </w:t>
      </w:r>
    </w:p>
    <w:p>
      <w:pPr>
        <w:spacing w:after="0"/>
        <w:ind w:left="0"/>
        <w:jc w:val="both"/>
      </w:pPr>
      <w:r>
        <w:rPr>
          <w:rFonts w:ascii="Times New Roman"/>
          <w:b w:val="false"/>
          <w:i w:val="false"/>
          <w:color w:val="000000"/>
          <w:sz w:val="28"/>
        </w:rPr>
        <w:t>
      сақтау шарттарының бұзылуы, орны ауыстырылатын (тасымалданатын) объектінің иесі жүгінген кезде және басқалары)</w:t>
      </w:r>
    </w:p>
    <w:p>
      <w:pPr>
        <w:spacing w:after="0"/>
        <w:ind w:left="0"/>
        <w:jc w:val="both"/>
      </w:pPr>
      <w:r>
        <w:rPr>
          <w:rFonts w:ascii="Times New Roman"/>
          <w:b w:val="false"/>
          <w:i w:val="false"/>
          <w:color w:val="000000"/>
          <w:sz w:val="28"/>
        </w:rPr>
        <w:t xml:space="preserve">
      Сынамалар Қазақстан Республикасы Ауыл шаруашылығы министрінің 20___ жылғы "___" _____________ </w:t>
      </w:r>
    </w:p>
    <w:p>
      <w:pPr>
        <w:spacing w:after="0"/>
        <w:ind w:left="0"/>
        <w:jc w:val="both"/>
      </w:pPr>
      <w:r>
        <w:rPr>
          <w:rFonts w:ascii="Times New Roman"/>
          <w:b w:val="false"/>
          <w:i w:val="false"/>
          <w:color w:val="000000"/>
          <w:sz w:val="28"/>
        </w:rPr>
        <w:t xml:space="preserve">
      № ______ бұйрығымен бекітілген Орны ауыстырылатын (тасымалданатын) объектілердің және </w:t>
      </w:r>
    </w:p>
    <w:p>
      <w:pPr>
        <w:spacing w:after="0"/>
        <w:ind w:left="0"/>
        <w:jc w:val="both"/>
      </w:pPr>
      <w:r>
        <w:rPr>
          <w:rFonts w:ascii="Times New Roman"/>
          <w:b w:val="false"/>
          <w:i w:val="false"/>
          <w:color w:val="000000"/>
          <w:sz w:val="28"/>
        </w:rPr>
        <w:t xml:space="preserve">
      биологиялық материалдың сынамаларын алу қағидаларына сәйкес _____________________, </w:t>
      </w:r>
    </w:p>
    <w:p>
      <w:pPr>
        <w:spacing w:after="0"/>
        <w:ind w:left="0"/>
        <w:jc w:val="both"/>
      </w:pPr>
      <w:r>
        <w:rPr>
          <w:rFonts w:ascii="Times New Roman"/>
          <w:b w:val="false"/>
          <w:i w:val="false"/>
          <w:color w:val="000000"/>
          <w:sz w:val="28"/>
        </w:rPr>
        <w:t>
      мөлшерінде алынады, нөмірленді және пломбаланды (мөр басылды)</w:t>
      </w:r>
    </w:p>
    <w:p>
      <w:pPr>
        <w:spacing w:after="0"/>
        <w:ind w:left="0"/>
        <w:jc w:val="both"/>
      </w:pPr>
      <w:r>
        <w:rPr>
          <w:rFonts w:ascii="Times New Roman"/>
          <w:b w:val="false"/>
          <w:i w:val="false"/>
          <w:color w:val="000000"/>
          <w:sz w:val="28"/>
        </w:rPr>
        <w:t>
      __________________________________________________________ үшін</w:t>
      </w:r>
    </w:p>
    <w:p>
      <w:pPr>
        <w:spacing w:after="0"/>
        <w:ind w:left="0"/>
        <w:jc w:val="both"/>
      </w:pPr>
      <w:r>
        <w:rPr>
          <w:rFonts w:ascii="Times New Roman"/>
          <w:b w:val="false"/>
          <w:i w:val="false"/>
          <w:color w:val="000000"/>
          <w:sz w:val="28"/>
        </w:rPr>
        <w:t>
      (зертханалық зерттеулер түрін көрсету)</w:t>
      </w:r>
    </w:p>
    <w:p>
      <w:pPr>
        <w:spacing w:after="0"/>
        <w:ind w:left="0"/>
        <w:jc w:val="both"/>
      </w:pPr>
      <w:r>
        <w:rPr>
          <w:rFonts w:ascii="Times New Roman"/>
          <w:b w:val="false"/>
          <w:i w:val="false"/>
          <w:color w:val="000000"/>
          <w:sz w:val="28"/>
        </w:rPr>
        <w:t>
      ______________________________________________________жіберіледі.</w:t>
      </w:r>
    </w:p>
    <w:p>
      <w:pPr>
        <w:spacing w:after="0"/>
        <w:ind w:left="0"/>
        <w:jc w:val="both"/>
      </w:pPr>
      <w:r>
        <w:rPr>
          <w:rFonts w:ascii="Times New Roman"/>
          <w:b w:val="false"/>
          <w:i w:val="false"/>
          <w:color w:val="000000"/>
          <w:sz w:val="28"/>
        </w:rPr>
        <w:t>
      (ветеринариялық зертхананың атауын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(сынамаларды іріктеуді жүргізген ветеринария саласындағы уәкілетті орган ведомствосының </w:t>
      </w:r>
    </w:p>
    <w:p>
      <w:pPr>
        <w:spacing w:after="0"/>
        <w:ind w:left="0"/>
        <w:jc w:val="both"/>
      </w:pPr>
      <w:r>
        <w:rPr>
          <w:rFonts w:ascii="Times New Roman"/>
          <w:b w:val="false"/>
          <w:i w:val="false"/>
          <w:color w:val="000000"/>
          <w:sz w:val="28"/>
        </w:rPr>
        <w:t xml:space="preserve">
      аумақтық бөлімшесінің, ветеринария саласында қызметін жүзеге асыратын жергілікті атқарушы орган </w:t>
      </w:r>
    </w:p>
    <w:p>
      <w:pPr>
        <w:spacing w:after="0"/>
        <w:ind w:left="0"/>
        <w:jc w:val="both"/>
      </w:pPr>
      <w:r>
        <w:rPr>
          <w:rFonts w:ascii="Times New Roman"/>
          <w:b w:val="false"/>
          <w:i w:val="false"/>
          <w:color w:val="000000"/>
          <w:sz w:val="28"/>
        </w:rPr>
        <w:t xml:space="preserve">
      бөлімшесінің лауазымды адамының лауазымы, аты, әкесінің аты (бар болса), тегі, (қолы),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(жеке тұлғаның немесе заңды тұлға өкілінің аты, әкесінің аты (бар болса), </w:t>
      </w:r>
    </w:p>
    <w:p>
      <w:pPr>
        <w:spacing w:after="0"/>
        <w:ind w:left="0"/>
        <w:jc w:val="both"/>
      </w:pPr>
      <w:r>
        <w:rPr>
          <w:rFonts w:ascii="Times New Roman"/>
          <w:b w:val="false"/>
          <w:i w:val="false"/>
          <w:color w:val="000000"/>
          <w:sz w:val="28"/>
        </w:rPr>
        <w:t>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 (тасымалданатын)</w:t>
            </w:r>
            <w:r>
              <w:br/>
            </w:r>
            <w:r>
              <w:rPr>
                <w:rFonts w:ascii="Times New Roman"/>
                <w:b w:val="false"/>
                <w:i w:val="false"/>
                <w:color w:val="000000"/>
                <w:sz w:val="20"/>
              </w:rPr>
              <w:t>объектілердің және биологиялық</w:t>
            </w:r>
            <w:r>
              <w:br/>
            </w:r>
            <w:r>
              <w:rPr>
                <w:rFonts w:ascii="Times New Roman"/>
                <w:b w:val="false"/>
                <w:i w:val="false"/>
                <w:color w:val="000000"/>
                <w:sz w:val="20"/>
              </w:rPr>
              <w:t>материалдың сынамаларын алу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Ілеспе хат*</w:t>
      </w:r>
      <w:r>
        <w:br/>
      </w:r>
      <w:r>
        <w:rPr>
          <w:rFonts w:ascii="Times New Roman"/>
          <w:b/>
          <w:i w:val="false"/>
          <w:color w:val="000000"/>
        </w:rPr>
        <w:t>(биологиялық материал)</w:t>
      </w:r>
    </w:p>
    <w:p>
      <w:pPr>
        <w:spacing w:after="0"/>
        <w:ind w:left="0"/>
        <w:jc w:val="both"/>
      </w:pPr>
      <w:r>
        <w:rPr>
          <w:rFonts w:ascii="Times New Roman"/>
          <w:b w:val="false"/>
          <w:i w:val="false"/>
          <w:color w:val="000000"/>
          <w:sz w:val="28"/>
        </w:rPr>
        <w:t xml:space="preserve">
      20__ жылғы "___"___________ №_____ </w:t>
      </w:r>
    </w:p>
    <w:p>
      <w:pPr>
        <w:spacing w:after="0"/>
        <w:ind w:left="0"/>
        <w:jc w:val="both"/>
      </w:pPr>
      <w:r>
        <w:rPr>
          <w:rFonts w:ascii="Times New Roman"/>
          <w:b w:val="false"/>
          <w:i w:val="false"/>
          <w:color w:val="000000"/>
          <w:sz w:val="28"/>
        </w:rPr>
        <w:t>
      Осымен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жіберіледі</w:t>
      </w:r>
    </w:p>
    <w:p>
      <w:pPr>
        <w:spacing w:after="0"/>
        <w:ind w:left="0"/>
        <w:jc w:val="both"/>
      </w:pPr>
      <w:r>
        <w:rPr>
          <w:rFonts w:ascii="Times New Roman"/>
          <w:b w:val="false"/>
          <w:i w:val="false"/>
          <w:color w:val="000000"/>
          <w:sz w:val="28"/>
        </w:rPr>
        <w:t>
      (ветеринариялық зертхананың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(биологиялық материал атауы) </w:t>
      </w:r>
    </w:p>
    <w:p>
      <w:pPr>
        <w:spacing w:after="0"/>
        <w:ind w:left="0"/>
        <w:jc w:val="both"/>
      </w:pPr>
      <w:r>
        <w:rPr>
          <w:rFonts w:ascii="Times New Roman"/>
          <w:b w:val="false"/>
          <w:i w:val="false"/>
          <w:color w:val="000000"/>
          <w:sz w:val="28"/>
        </w:rPr>
        <w:t>
      20__ жылғы "__" __________№ __________ биологиялық материал</w:t>
      </w:r>
    </w:p>
    <w:p>
      <w:pPr>
        <w:spacing w:after="0"/>
        <w:ind w:left="0"/>
        <w:jc w:val="both"/>
      </w:pPr>
      <w:r>
        <w:rPr>
          <w:rFonts w:ascii="Times New Roman"/>
          <w:b w:val="false"/>
          <w:i w:val="false"/>
          <w:color w:val="000000"/>
          <w:sz w:val="28"/>
        </w:rPr>
        <w:t>
      сынамаларын алу тізімдемесіне және актісіне сәйкес (биологиялық</w:t>
      </w:r>
    </w:p>
    <w:p>
      <w:pPr>
        <w:spacing w:after="0"/>
        <w:ind w:left="0"/>
        <w:jc w:val="both"/>
      </w:pPr>
      <w:r>
        <w:rPr>
          <w:rFonts w:ascii="Times New Roman"/>
          <w:b w:val="false"/>
          <w:i w:val="false"/>
          <w:color w:val="000000"/>
          <w:sz w:val="28"/>
        </w:rPr>
        <w:t>
      материал сынамаларын алу тізімдемесі қоса ұсыналады).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(шаруашылық жүргізу субъектісінің, әкімшілік-аумақтық бірліктің</w:t>
      </w:r>
    </w:p>
    <w:p>
      <w:pPr>
        <w:spacing w:after="0"/>
        <w:ind w:left="0"/>
        <w:jc w:val="both"/>
      </w:pPr>
      <w:r>
        <w:rPr>
          <w:rFonts w:ascii="Times New Roman"/>
          <w:b w:val="false"/>
          <w:i w:val="false"/>
          <w:color w:val="000000"/>
          <w:sz w:val="28"/>
        </w:rPr>
        <w:t>
      аталуы)</w:t>
      </w:r>
    </w:p>
    <w:p>
      <w:pPr>
        <w:spacing w:after="0"/>
        <w:ind w:left="0"/>
        <w:jc w:val="both"/>
      </w:pPr>
      <w:r>
        <w:rPr>
          <w:rFonts w:ascii="Times New Roman"/>
          <w:b w:val="false"/>
          <w:i w:val="false"/>
          <w:color w:val="000000"/>
          <w:sz w:val="28"/>
        </w:rPr>
        <w:t>
      _____________________________________________иелігіндегі жануарлардан</w:t>
      </w:r>
    </w:p>
    <w:p>
      <w:pPr>
        <w:spacing w:after="0"/>
        <w:ind w:left="0"/>
        <w:jc w:val="both"/>
      </w:pPr>
      <w:r>
        <w:rPr>
          <w:rFonts w:ascii="Times New Roman"/>
          <w:b w:val="false"/>
          <w:i w:val="false"/>
          <w:color w:val="000000"/>
          <w:sz w:val="28"/>
        </w:rPr>
        <w:t>
      Барлығы_________________________________________ сынама, оның ішінде:</w:t>
      </w:r>
    </w:p>
    <w:p>
      <w:pPr>
        <w:spacing w:after="0"/>
        <w:ind w:left="0"/>
        <w:jc w:val="both"/>
      </w:pPr>
      <w:r>
        <w:rPr>
          <w:rFonts w:ascii="Times New Roman"/>
          <w:b w:val="false"/>
          <w:i w:val="false"/>
          <w:color w:val="000000"/>
          <w:sz w:val="28"/>
        </w:rPr>
        <w:t>
      ___________________________    ______________________________________</w:t>
      </w:r>
    </w:p>
    <w:p>
      <w:pPr>
        <w:spacing w:after="0"/>
        <w:ind w:left="0"/>
        <w:jc w:val="both"/>
      </w:pPr>
      <w:r>
        <w:rPr>
          <w:rFonts w:ascii="Times New Roman"/>
          <w:b w:val="false"/>
          <w:i w:val="false"/>
          <w:color w:val="000000"/>
          <w:sz w:val="28"/>
        </w:rPr>
        <w:t xml:space="preserve">
      (жануарлардың түрі және       (жануарлардың осы түрінен және жастық </w:t>
      </w:r>
    </w:p>
    <w:p>
      <w:pPr>
        <w:spacing w:after="0"/>
        <w:ind w:left="0"/>
        <w:jc w:val="both"/>
      </w:pPr>
      <w:r>
        <w:rPr>
          <w:rFonts w:ascii="Times New Roman"/>
          <w:b w:val="false"/>
          <w:i w:val="false"/>
          <w:color w:val="000000"/>
          <w:sz w:val="28"/>
        </w:rPr>
        <w:t>
         жастық жыныстық тобы)        жыныстық тобынан алынған биоматериал</w:t>
      </w:r>
    </w:p>
    <w:p>
      <w:pPr>
        <w:spacing w:after="0"/>
        <w:ind w:left="0"/>
        <w:jc w:val="both"/>
      </w:pPr>
      <w:r>
        <w:rPr>
          <w:rFonts w:ascii="Times New Roman"/>
          <w:b w:val="false"/>
          <w:i w:val="false"/>
          <w:color w:val="000000"/>
          <w:sz w:val="28"/>
        </w:rPr>
        <w:t>
                                            сынамаларының жалпы саны)</w:t>
      </w:r>
    </w:p>
    <w:p>
      <w:pPr>
        <w:spacing w:after="0"/>
        <w:ind w:left="0"/>
        <w:jc w:val="both"/>
      </w:pPr>
      <w:r>
        <w:rPr>
          <w:rFonts w:ascii="Times New Roman"/>
          <w:b w:val="false"/>
          <w:i w:val="false"/>
          <w:color w:val="000000"/>
          <w:sz w:val="28"/>
        </w:rPr>
        <w:t>
      ___________________________    ______________________________________</w:t>
      </w:r>
    </w:p>
    <w:p>
      <w:pPr>
        <w:spacing w:after="0"/>
        <w:ind w:left="0"/>
        <w:jc w:val="both"/>
      </w:pPr>
      <w:r>
        <w:rPr>
          <w:rFonts w:ascii="Times New Roman"/>
          <w:b w:val="false"/>
          <w:i w:val="false"/>
          <w:color w:val="000000"/>
          <w:sz w:val="28"/>
        </w:rPr>
        <w:t xml:space="preserve">
      (жануарлардың түрі және       (жануарлардың осы түрінен және жастық </w:t>
      </w:r>
    </w:p>
    <w:p>
      <w:pPr>
        <w:spacing w:after="0"/>
        <w:ind w:left="0"/>
        <w:jc w:val="both"/>
      </w:pPr>
      <w:r>
        <w:rPr>
          <w:rFonts w:ascii="Times New Roman"/>
          <w:b w:val="false"/>
          <w:i w:val="false"/>
          <w:color w:val="000000"/>
          <w:sz w:val="28"/>
        </w:rPr>
        <w:t>
         жастық жыныстық тобы)        жыныстық тобынан алынған биоматериал</w:t>
      </w:r>
    </w:p>
    <w:p>
      <w:pPr>
        <w:spacing w:after="0"/>
        <w:ind w:left="0"/>
        <w:jc w:val="both"/>
      </w:pPr>
      <w:r>
        <w:rPr>
          <w:rFonts w:ascii="Times New Roman"/>
          <w:b w:val="false"/>
          <w:i w:val="false"/>
          <w:color w:val="000000"/>
          <w:sz w:val="28"/>
        </w:rPr>
        <w:t>
                                            сынамаларының жалпы саны)</w:t>
      </w:r>
    </w:p>
    <w:p>
      <w:pPr>
        <w:spacing w:after="0"/>
        <w:ind w:left="0"/>
        <w:jc w:val="both"/>
      </w:pPr>
      <w:r>
        <w:rPr>
          <w:rFonts w:ascii="Times New Roman"/>
          <w:b w:val="false"/>
          <w:i w:val="false"/>
          <w:color w:val="000000"/>
          <w:sz w:val="28"/>
        </w:rPr>
        <w:t>
      ___________________________    ______________________________________</w:t>
      </w:r>
    </w:p>
    <w:p>
      <w:pPr>
        <w:spacing w:after="0"/>
        <w:ind w:left="0"/>
        <w:jc w:val="both"/>
      </w:pPr>
      <w:r>
        <w:rPr>
          <w:rFonts w:ascii="Times New Roman"/>
          <w:b w:val="false"/>
          <w:i w:val="false"/>
          <w:color w:val="000000"/>
          <w:sz w:val="28"/>
        </w:rPr>
        <w:t xml:space="preserve">
      (жануарлардың түрі және       (жануарлардың осы түрінен және жастық </w:t>
      </w:r>
    </w:p>
    <w:p>
      <w:pPr>
        <w:spacing w:after="0"/>
        <w:ind w:left="0"/>
        <w:jc w:val="both"/>
      </w:pPr>
      <w:r>
        <w:rPr>
          <w:rFonts w:ascii="Times New Roman"/>
          <w:b w:val="false"/>
          <w:i w:val="false"/>
          <w:color w:val="000000"/>
          <w:sz w:val="28"/>
        </w:rPr>
        <w:t>
         жастық жыныстық тобы)        жыныстық тобынан алынған биоматериал</w:t>
      </w:r>
    </w:p>
    <w:p>
      <w:pPr>
        <w:spacing w:after="0"/>
        <w:ind w:left="0"/>
        <w:jc w:val="both"/>
      </w:pPr>
      <w:r>
        <w:rPr>
          <w:rFonts w:ascii="Times New Roman"/>
          <w:b w:val="false"/>
          <w:i w:val="false"/>
          <w:color w:val="000000"/>
          <w:sz w:val="28"/>
        </w:rPr>
        <w:t>
                                            сынамаларының жалпы саны)</w:t>
      </w:r>
    </w:p>
    <w:p>
      <w:pPr>
        <w:spacing w:after="0"/>
        <w:ind w:left="0"/>
        <w:jc w:val="both"/>
      </w:pPr>
      <w:r>
        <w:rPr>
          <w:rFonts w:ascii="Times New Roman"/>
          <w:b w:val="false"/>
          <w:i w:val="false"/>
          <w:color w:val="000000"/>
          <w:sz w:val="28"/>
        </w:rPr>
        <w:t>
      ___________________________    ______________________________________</w:t>
      </w:r>
    </w:p>
    <w:p>
      <w:pPr>
        <w:spacing w:after="0"/>
        <w:ind w:left="0"/>
        <w:jc w:val="both"/>
      </w:pPr>
      <w:r>
        <w:rPr>
          <w:rFonts w:ascii="Times New Roman"/>
          <w:b w:val="false"/>
          <w:i w:val="false"/>
          <w:color w:val="000000"/>
          <w:sz w:val="28"/>
        </w:rPr>
        <w:t xml:space="preserve">
      (жануарлардың түрі және       (жануарлардың осы түрінен және жастық </w:t>
      </w:r>
    </w:p>
    <w:p>
      <w:pPr>
        <w:spacing w:after="0"/>
        <w:ind w:left="0"/>
        <w:jc w:val="both"/>
      </w:pPr>
      <w:r>
        <w:rPr>
          <w:rFonts w:ascii="Times New Roman"/>
          <w:b w:val="false"/>
          <w:i w:val="false"/>
          <w:color w:val="000000"/>
          <w:sz w:val="28"/>
        </w:rPr>
        <w:t>
         жастық жыныстық тобы)        жыныстық тобынан алынған биоматериал</w:t>
      </w:r>
    </w:p>
    <w:p>
      <w:pPr>
        <w:spacing w:after="0"/>
        <w:ind w:left="0"/>
        <w:jc w:val="both"/>
      </w:pPr>
      <w:r>
        <w:rPr>
          <w:rFonts w:ascii="Times New Roman"/>
          <w:b w:val="false"/>
          <w:i w:val="false"/>
          <w:color w:val="000000"/>
          <w:sz w:val="28"/>
        </w:rPr>
        <w:t>
                                            сынамаларының жалпы саны)</w:t>
      </w:r>
    </w:p>
    <w:p>
      <w:pPr>
        <w:spacing w:after="0"/>
        <w:ind w:left="0"/>
        <w:jc w:val="both"/>
      </w:pPr>
      <w:r>
        <w:rPr>
          <w:rFonts w:ascii="Times New Roman"/>
          <w:b w:val="false"/>
          <w:i w:val="false"/>
          <w:color w:val="000000"/>
          <w:sz w:val="28"/>
        </w:rPr>
        <w:t>
      ___________________________    ______________________________________</w:t>
      </w:r>
    </w:p>
    <w:p>
      <w:pPr>
        <w:spacing w:after="0"/>
        <w:ind w:left="0"/>
        <w:jc w:val="both"/>
      </w:pPr>
      <w:r>
        <w:rPr>
          <w:rFonts w:ascii="Times New Roman"/>
          <w:b w:val="false"/>
          <w:i w:val="false"/>
          <w:color w:val="000000"/>
          <w:sz w:val="28"/>
        </w:rPr>
        <w:t xml:space="preserve">
      (жануарлардың түрі және       (жануарлардың осы түрінен және жастық </w:t>
      </w:r>
    </w:p>
    <w:p>
      <w:pPr>
        <w:spacing w:after="0"/>
        <w:ind w:left="0"/>
        <w:jc w:val="both"/>
      </w:pPr>
      <w:r>
        <w:rPr>
          <w:rFonts w:ascii="Times New Roman"/>
          <w:b w:val="false"/>
          <w:i w:val="false"/>
          <w:color w:val="000000"/>
          <w:sz w:val="28"/>
        </w:rPr>
        <w:t>
         жастық жыныстық тобы)        жыныстық тобынан алынған биоматериал</w:t>
      </w:r>
    </w:p>
    <w:p>
      <w:pPr>
        <w:spacing w:after="0"/>
        <w:ind w:left="0"/>
        <w:jc w:val="both"/>
      </w:pPr>
      <w:r>
        <w:rPr>
          <w:rFonts w:ascii="Times New Roman"/>
          <w:b w:val="false"/>
          <w:i w:val="false"/>
          <w:color w:val="000000"/>
          <w:sz w:val="28"/>
        </w:rPr>
        <w:t>
                                            сынамаларының жалпы саны)</w:t>
      </w:r>
    </w:p>
    <w:p>
      <w:pPr>
        <w:spacing w:after="0"/>
        <w:ind w:left="0"/>
        <w:jc w:val="both"/>
      </w:pPr>
      <w:r>
        <w:rPr>
          <w:rFonts w:ascii="Times New Roman"/>
          <w:b w:val="false"/>
          <w:i w:val="false"/>
          <w:color w:val="000000"/>
          <w:sz w:val="28"/>
        </w:rPr>
        <w:t xml:space="preserve">
      Диагностикалық зерттеу өткізуге: </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Вакциналау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(вакциналау күні, егер вакциналанбаған болса вакциналанбаған</w:t>
      </w:r>
    </w:p>
    <w:p>
      <w:pPr>
        <w:spacing w:after="0"/>
        <w:ind w:left="0"/>
        <w:jc w:val="both"/>
      </w:pPr>
      <w:r>
        <w:rPr>
          <w:rFonts w:ascii="Times New Roman"/>
          <w:b w:val="false"/>
          <w:i w:val="false"/>
          <w:color w:val="000000"/>
          <w:sz w:val="28"/>
        </w:rPr>
        <w:t>
      деп көрсету)</w:t>
      </w:r>
    </w:p>
    <w:p>
      <w:pPr>
        <w:spacing w:after="0"/>
        <w:ind w:left="0"/>
        <w:jc w:val="both"/>
      </w:pPr>
      <w:r>
        <w:rPr>
          <w:rFonts w:ascii="Times New Roman"/>
          <w:b w:val="false"/>
          <w:i w:val="false"/>
          <w:color w:val="000000"/>
          <w:sz w:val="28"/>
        </w:rPr>
        <w:t>
      Жіберілген күні 20__ ж. "__" ______________</w:t>
      </w:r>
    </w:p>
    <w:p>
      <w:pPr>
        <w:spacing w:after="0"/>
        <w:ind w:left="0"/>
        <w:jc w:val="both"/>
      </w:pPr>
      <w:r>
        <w:rPr>
          <w:rFonts w:ascii="Times New Roman"/>
          <w:b w:val="false"/>
          <w:i w:val="false"/>
          <w:color w:val="000000"/>
          <w:sz w:val="28"/>
        </w:rPr>
        <w:t>
      _________________________________________________________  __________</w:t>
      </w:r>
    </w:p>
    <w:p>
      <w:pPr>
        <w:spacing w:after="0"/>
        <w:ind w:left="0"/>
        <w:jc w:val="both"/>
      </w:pPr>
      <w:r>
        <w:rPr>
          <w:rFonts w:ascii="Times New Roman"/>
          <w:b w:val="false"/>
          <w:i w:val="false"/>
          <w:color w:val="000000"/>
          <w:sz w:val="28"/>
        </w:rPr>
        <w:t>
      тиісті әкімшілік-аумақтық бірліктің жергіліктің атқарушы      (қолы)</w:t>
      </w:r>
    </w:p>
    <w:p>
      <w:pPr>
        <w:spacing w:after="0"/>
        <w:ind w:left="0"/>
        <w:jc w:val="both"/>
      </w:pPr>
      <w:r>
        <w:rPr>
          <w:rFonts w:ascii="Times New Roman"/>
          <w:b w:val="false"/>
          <w:i w:val="false"/>
          <w:color w:val="000000"/>
          <w:sz w:val="28"/>
        </w:rPr>
        <w:t>
      органдары құрған мемлекеттік ұйымдардың жауапты</w:t>
      </w:r>
    </w:p>
    <w:p>
      <w:pPr>
        <w:spacing w:after="0"/>
        <w:ind w:left="0"/>
        <w:jc w:val="both"/>
      </w:pPr>
      <w:r>
        <w:rPr>
          <w:rFonts w:ascii="Times New Roman"/>
          <w:b w:val="false"/>
          <w:i w:val="false"/>
          <w:color w:val="000000"/>
          <w:sz w:val="28"/>
        </w:rPr>
        <w:t>
      тұлғаларының тегін, атын және әкесінің атын (бар болса),</w:t>
      </w:r>
    </w:p>
    <w:p>
      <w:pPr>
        <w:spacing w:after="0"/>
        <w:ind w:left="0"/>
        <w:jc w:val="both"/>
      </w:pPr>
      <w:r>
        <w:rPr>
          <w:rFonts w:ascii="Times New Roman"/>
          <w:b w:val="false"/>
          <w:i w:val="false"/>
          <w:color w:val="000000"/>
          <w:sz w:val="28"/>
        </w:rPr>
        <w:t>
      лауазымын көрсету</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Ескертпе * Ілеспе хат патологиялық материалды, қоспағанда биологиялық</w:t>
      </w:r>
    </w:p>
    <w:p>
      <w:pPr>
        <w:spacing w:after="0"/>
        <w:ind w:left="0"/>
        <w:jc w:val="both"/>
      </w:pPr>
      <w:r>
        <w:rPr>
          <w:rFonts w:ascii="Times New Roman"/>
          <w:b w:val="false"/>
          <w:i w:val="false"/>
          <w:color w:val="000000"/>
          <w:sz w:val="28"/>
        </w:rPr>
        <w:t>
      материалдарға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 (тасымалданатын)</w:t>
            </w:r>
            <w:r>
              <w:br/>
            </w:r>
            <w:r>
              <w:rPr>
                <w:rFonts w:ascii="Times New Roman"/>
                <w:b w:val="false"/>
                <w:i w:val="false"/>
                <w:color w:val="000000"/>
                <w:sz w:val="20"/>
              </w:rPr>
              <w:t>объектілердің және биологиялық</w:t>
            </w:r>
            <w:r>
              <w:br/>
            </w:r>
            <w:r>
              <w:rPr>
                <w:rFonts w:ascii="Times New Roman"/>
                <w:b w:val="false"/>
                <w:i w:val="false"/>
                <w:color w:val="000000"/>
                <w:sz w:val="20"/>
              </w:rPr>
              <w:t>материалдың сынамаларын алу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Ілеспе хат</w:t>
      </w:r>
      <w:r>
        <w:br/>
      </w:r>
      <w:r>
        <w:rPr>
          <w:rFonts w:ascii="Times New Roman"/>
          <w:b/>
          <w:i w:val="false"/>
          <w:color w:val="000000"/>
        </w:rPr>
        <w:t>(патологиялық материал)</w:t>
      </w:r>
    </w:p>
    <w:p>
      <w:pPr>
        <w:spacing w:after="0"/>
        <w:ind w:left="0"/>
        <w:jc w:val="both"/>
      </w:pPr>
      <w:r>
        <w:rPr>
          <w:rFonts w:ascii="Times New Roman"/>
          <w:b w:val="false"/>
          <w:i w:val="false"/>
          <w:color w:val="000000"/>
          <w:sz w:val="28"/>
        </w:rPr>
        <w:t xml:space="preserve">
      20__ жылғы "___"___________ №_____ </w:t>
      </w:r>
    </w:p>
    <w:p>
      <w:pPr>
        <w:spacing w:after="0"/>
        <w:ind w:left="0"/>
        <w:jc w:val="both"/>
      </w:pPr>
      <w:r>
        <w:rPr>
          <w:rFonts w:ascii="Times New Roman"/>
          <w:b w:val="false"/>
          <w:i w:val="false"/>
          <w:color w:val="000000"/>
          <w:sz w:val="28"/>
        </w:rPr>
        <w:t>
      Осымен патологиялық материал ________________________________________</w:t>
      </w:r>
    </w:p>
    <w:p>
      <w:pPr>
        <w:spacing w:after="0"/>
        <w:ind w:left="0"/>
        <w:jc w:val="both"/>
      </w:pPr>
      <w:r>
        <w:rPr>
          <w:rFonts w:ascii="Times New Roman"/>
          <w:b w:val="false"/>
          <w:i w:val="false"/>
          <w:color w:val="000000"/>
          <w:sz w:val="28"/>
        </w:rPr>
        <w:t>
      ___________________________________________________________жіберіледі</w:t>
      </w:r>
    </w:p>
    <w:p>
      <w:pPr>
        <w:spacing w:after="0"/>
        <w:ind w:left="0"/>
        <w:jc w:val="both"/>
      </w:pPr>
      <w:r>
        <w:rPr>
          <w:rFonts w:ascii="Times New Roman"/>
          <w:b w:val="false"/>
          <w:i w:val="false"/>
          <w:color w:val="000000"/>
          <w:sz w:val="28"/>
        </w:rPr>
        <w:t>
      (ветеринариялық зертхананың атауы)</w:t>
      </w:r>
    </w:p>
    <w:p>
      <w:pPr>
        <w:spacing w:after="0"/>
        <w:ind w:left="0"/>
        <w:jc w:val="both"/>
      </w:pPr>
      <w:r>
        <w:rPr>
          <w:rFonts w:ascii="Times New Roman"/>
          <w:b w:val="false"/>
          <w:i w:val="false"/>
          <w:color w:val="000000"/>
          <w:sz w:val="28"/>
        </w:rPr>
        <w:t>
      Зерттеуге жіберілді__________________________________________________</w:t>
      </w:r>
    </w:p>
    <w:p>
      <w:pPr>
        <w:spacing w:after="0"/>
        <w:ind w:left="0"/>
        <w:jc w:val="both"/>
      </w:pPr>
      <w:r>
        <w:rPr>
          <w:rFonts w:ascii="Times New Roman"/>
          <w:b w:val="false"/>
          <w:i w:val="false"/>
          <w:color w:val="000000"/>
          <w:sz w:val="28"/>
        </w:rPr>
        <w:t>
      Патологиялық материал________________________________________________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(патологиялық материалдың атауы, жануардың түрі)</w:t>
      </w:r>
    </w:p>
    <w:p>
      <w:pPr>
        <w:spacing w:after="0"/>
        <w:ind w:left="0"/>
        <w:jc w:val="both"/>
      </w:pPr>
      <w:r>
        <w:rPr>
          <w:rFonts w:ascii="Times New Roman"/>
          <w:b w:val="false"/>
          <w:i w:val="false"/>
          <w:color w:val="000000"/>
          <w:sz w:val="28"/>
        </w:rPr>
        <w:t>
      Патологиялық материал тиесілі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Ауырған күні _______________________ Қырылу күні ____________________</w:t>
      </w:r>
    </w:p>
    <w:p>
      <w:pPr>
        <w:spacing w:after="0"/>
        <w:ind w:left="0"/>
        <w:jc w:val="both"/>
      </w:pPr>
      <w:r>
        <w:rPr>
          <w:rFonts w:ascii="Times New Roman"/>
          <w:b w:val="false"/>
          <w:i w:val="false"/>
          <w:color w:val="000000"/>
          <w:sz w:val="28"/>
        </w:rPr>
        <w:t>
      Клиникалық сипаттамасы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Патологиялық анатомиялық жарып сою деректері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Қандай инфекцияны алып тастауға жіберілді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 жіберген күні_____________________________________________</w:t>
      </w:r>
    </w:p>
    <w:p>
      <w:pPr>
        <w:spacing w:after="0"/>
        <w:ind w:left="0"/>
        <w:jc w:val="both"/>
      </w:pPr>
      <w:r>
        <w:rPr>
          <w:rFonts w:ascii="Times New Roman"/>
          <w:b w:val="false"/>
          <w:i w:val="false"/>
          <w:color w:val="000000"/>
          <w:sz w:val="28"/>
        </w:rPr>
        <w:t>
      ________________________________________________________  ___________</w:t>
      </w:r>
    </w:p>
    <w:p>
      <w:pPr>
        <w:spacing w:after="0"/>
        <w:ind w:left="0"/>
        <w:jc w:val="both"/>
      </w:pPr>
      <w:r>
        <w:rPr>
          <w:rFonts w:ascii="Times New Roman"/>
          <w:b w:val="false"/>
          <w:i w:val="false"/>
          <w:color w:val="000000"/>
          <w:sz w:val="28"/>
        </w:rPr>
        <w:t>
      (сынамаларды іріктеуді жүргізген ветеринария саласындағы     (қолы)</w:t>
      </w:r>
    </w:p>
    <w:p>
      <w:pPr>
        <w:spacing w:after="0"/>
        <w:ind w:left="0"/>
        <w:jc w:val="both"/>
      </w:pPr>
      <w:r>
        <w:rPr>
          <w:rFonts w:ascii="Times New Roman"/>
          <w:b w:val="false"/>
          <w:i w:val="false"/>
          <w:color w:val="000000"/>
          <w:sz w:val="28"/>
        </w:rPr>
        <w:t>
      уәкілетті орган ведомствосының аумақтық бөлімшесінің,</w:t>
      </w:r>
    </w:p>
    <w:p>
      <w:pPr>
        <w:spacing w:after="0"/>
        <w:ind w:left="0"/>
        <w:jc w:val="both"/>
      </w:pPr>
      <w:r>
        <w:rPr>
          <w:rFonts w:ascii="Times New Roman"/>
          <w:b w:val="false"/>
          <w:i w:val="false"/>
          <w:color w:val="000000"/>
          <w:sz w:val="28"/>
        </w:rPr>
        <w:t>
      ветеринария саласында қызметті жүзеге асыратын жергілікті</w:t>
      </w:r>
    </w:p>
    <w:p>
      <w:pPr>
        <w:spacing w:after="0"/>
        <w:ind w:left="0"/>
        <w:jc w:val="both"/>
      </w:pPr>
      <w:r>
        <w:rPr>
          <w:rFonts w:ascii="Times New Roman"/>
          <w:b w:val="false"/>
          <w:i w:val="false"/>
          <w:color w:val="000000"/>
          <w:sz w:val="28"/>
        </w:rPr>
        <w:t>
      атқарушы орган бөлімшесінің лауазымды тұлғасының лауазымы,</w:t>
      </w:r>
    </w:p>
    <w:p>
      <w:pPr>
        <w:spacing w:after="0"/>
        <w:ind w:left="0"/>
        <w:jc w:val="both"/>
      </w:pPr>
      <w:r>
        <w:rPr>
          <w:rFonts w:ascii="Times New Roman"/>
          <w:b w:val="false"/>
          <w:i w:val="false"/>
          <w:color w:val="000000"/>
          <w:sz w:val="28"/>
        </w:rPr>
        <w:t>
      тегі және аты, әкесінің аты (бар болған жағдайда)</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 (тасымалданатын)</w:t>
            </w:r>
            <w:r>
              <w:br/>
            </w:r>
            <w:r>
              <w:rPr>
                <w:rFonts w:ascii="Times New Roman"/>
                <w:b w:val="false"/>
                <w:i w:val="false"/>
                <w:color w:val="000000"/>
                <w:sz w:val="20"/>
              </w:rPr>
              <w:t>объектілердің және биологиялық</w:t>
            </w:r>
            <w:r>
              <w:br/>
            </w:r>
            <w:r>
              <w:rPr>
                <w:rFonts w:ascii="Times New Roman"/>
                <w:b w:val="false"/>
                <w:i w:val="false"/>
                <w:color w:val="000000"/>
                <w:sz w:val="20"/>
              </w:rPr>
              <w:t>материалдың сынамаларын алу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Биологиялық материалдың сынамаларын алу актісі</w:t>
      </w:r>
    </w:p>
    <w:p>
      <w:pPr>
        <w:spacing w:after="0"/>
        <w:ind w:left="0"/>
        <w:jc w:val="both"/>
      </w:pPr>
      <w:r>
        <w:rPr>
          <w:rFonts w:ascii="Times New Roman"/>
          <w:b w:val="false"/>
          <w:i w:val="false"/>
          <w:color w:val="000000"/>
          <w:sz w:val="28"/>
        </w:rPr>
        <w:t>
      №_____                                     20__ жылғы "___"__________</w:t>
      </w:r>
    </w:p>
    <w:p>
      <w:pPr>
        <w:spacing w:after="0"/>
        <w:ind w:left="0"/>
        <w:jc w:val="both"/>
      </w:pPr>
      <w:r>
        <w:rPr>
          <w:rFonts w:ascii="Times New Roman"/>
          <w:b w:val="false"/>
          <w:i w:val="false"/>
          <w:color w:val="000000"/>
          <w:sz w:val="28"/>
        </w:rPr>
        <w:t>
      Мен (біз) ___________________________________________________________</w:t>
      </w:r>
    </w:p>
    <w:p>
      <w:pPr>
        <w:spacing w:after="0"/>
        <w:ind w:left="0"/>
        <w:jc w:val="both"/>
      </w:pPr>
      <w:r>
        <w:rPr>
          <w:rFonts w:ascii="Times New Roman"/>
          <w:b w:val="false"/>
          <w:i w:val="false"/>
          <w:color w:val="000000"/>
          <w:sz w:val="28"/>
        </w:rPr>
        <w:t>
                  (сынамаларды іріктеуді жүргізген, ветеринария саласындағы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маманның (дардың) лауазымы, тегі және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Иесінің немесе оның өкілдерінің _____________________________________</w:t>
      </w:r>
    </w:p>
    <w:p>
      <w:pPr>
        <w:spacing w:after="0"/>
        <w:ind w:left="0"/>
        <w:jc w:val="both"/>
      </w:pPr>
      <w:r>
        <w:rPr>
          <w:rFonts w:ascii="Times New Roman"/>
          <w:b w:val="false"/>
          <w:i w:val="false"/>
          <w:color w:val="000000"/>
          <w:sz w:val="28"/>
        </w:rPr>
        <w:t>
      (жеке тұлғаның тегі, аты</w:t>
      </w:r>
    </w:p>
    <w:p>
      <w:pPr>
        <w:spacing w:after="0"/>
        <w:ind w:left="0"/>
        <w:jc w:val="both"/>
      </w:pPr>
      <w:r>
        <w:rPr>
          <w:rFonts w:ascii="Times New Roman"/>
          <w:b w:val="false"/>
          <w:i w:val="false"/>
          <w:color w:val="000000"/>
          <w:sz w:val="28"/>
        </w:rPr>
        <w:t>
      __________________________________________________________ қатысуымен</w:t>
      </w:r>
    </w:p>
    <w:p>
      <w:pPr>
        <w:spacing w:after="0"/>
        <w:ind w:left="0"/>
        <w:jc w:val="both"/>
      </w:pPr>
      <w:r>
        <w:rPr>
          <w:rFonts w:ascii="Times New Roman"/>
          <w:b w:val="false"/>
          <w:i w:val="false"/>
          <w:color w:val="000000"/>
          <w:sz w:val="28"/>
        </w:rPr>
        <w:t>
      әкесінің аты (бар болған жағдайда), заңды тұлғаның атауы)</w:t>
      </w:r>
    </w:p>
    <w:p>
      <w:pPr>
        <w:spacing w:after="0"/>
        <w:ind w:left="0"/>
        <w:jc w:val="both"/>
      </w:pPr>
      <w:r>
        <w:rPr>
          <w:rFonts w:ascii="Times New Roman"/>
          <w:b w:val="false"/>
          <w:i w:val="false"/>
          <w:color w:val="000000"/>
          <w:sz w:val="28"/>
        </w:rPr>
        <w:t>
      Сынамаларды іріктеу орны ____________________________________________</w:t>
      </w:r>
    </w:p>
    <w:p>
      <w:pPr>
        <w:spacing w:after="0"/>
        <w:ind w:left="0"/>
        <w:jc w:val="both"/>
      </w:pPr>
      <w:r>
        <w:rPr>
          <w:rFonts w:ascii="Times New Roman"/>
          <w:b w:val="false"/>
          <w:i w:val="false"/>
          <w:color w:val="000000"/>
          <w:sz w:val="28"/>
        </w:rPr>
        <w:t>
                                     (объектінің атауы және мекенжайы)</w:t>
      </w:r>
    </w:p>
    <w:p>
      <w:pPr>
        <w:spacing w:after="0"/>
        <w:ind w:left="0"/>
        <w:jc w:val="both"/>
      </w:pPr>
      <w:r>
        <w:rPr>
          <w:rFonts w:ascii="Times New Roman"/>
          <w:b w:val="false"/>
          <w:i w:val="false"/>
          <w:color w:val="000000"/>
          <w:sz w:val="28"/>
        </w:rPr>
        <w:t>
      Биологиялық материал атауы __________________________________________</w:t>
      </w:r>
    </w:p>
    <w:p>
      <w:pPr>
        <w:spacing w:after="0"/>
        <w:ind w:left="0"/>
        <w:jc w:val="both"/>
      </w:pPr>
      <w:r>
        <w:rPr>
          <w:rFonts w:ascii="Times New Roman"/>
          <w:b w:val="false"/>
          <w:i w:val="false"/>
          <w:color w:val="000000"/>
          <w:sz w:val="28"/>
        </w:rPr>
        <w:t>
      Қазақстан Республикасы Ауыл шаруашылығы министрінің бұйрығымен</w:t>
      </w:r>
    </w:p>
    <w:p>
      <w:pPr>
        <w:spacing w:after="0"/>
        <w:ind w:left="0"/>
        <w:jc w:val="both"/>
      </w:pPr>
      <w:r>
        <w:rPr>
          <w:rFonts w:ascii="Times New Roman"/>
          <w:b w:val="false"/>
          <w:i w:val="false"/>
          <w:color w:val="000000"/>
          <w:sz w:val="28"/>
        </w:rPr>
        <w:t>
      бекітілген Орны ауыстырылатын (тасымалданатын) объектілердің және</w:t>
      </w:r>
    </w:p>
    <w:p>
      <w:pPr>
        <w:spacing w:after="0"/>
        <w:ind w:left="0"/>
        <w:jc w:val="both"/>
      </w:pPr>
      <w:r>
        <w:rPr>
          <w:rFonts w:ascii="Times New Roman"/>
          <w:b w:val="false"/>
          <w:i w:val="false"/>
          <w:color w:val="000000"/>
          <w:sz w:val="28"/>
        </w:rPr>
        <w:t>
      биологиялық материалдың сынамаларын алу қағидаларына сәйкес</w:t>
      </w:r>
    </w:p>
    <w:p>
      <w:pPr>
        <w:spacing w:after="0"/>
        <w:ind w:left="0"/>
        <w:jc w:val="both"/>
      </w:pPr>
      <w:r>
        <w:rPr>
          <w:rFonts w:ascii="Times New Roman"/>
          <w:b w:val="false"/>
          <w:i w:val="false"/>
          <w:color w:val="000000"/>
          <w:sz w:val="28"/>
        </w:rPr>
        <w:t>
      20__ жылғы "___"___________№_______ ________________________________</w:t>
      </w:r>
    </w:p>
    <w:p>
      <w:pPr>
        <w:spacing w:after="0"/>
        <w:ind w:left="0"/>
        <w:jc w:val="both"/>
      </w:pPr>
      <w:r>
        <w:rPr>
          <w:rFonts w:ascii="Times New Roman"/>
          <w:b w:val="false"/>
          <w:i w:val="false"/>
          <w:color w:val="000000"/>
          <w:sz w:val="28"/>
        </w:rPr>
        <w:t>
      мөлшерінде сынамаларға іріктеу жүргізілгені туралы осы актіні</w:t>
      </w:r>
    </w:p>
    <w:p>
      <w:pPr>
        <w:spacing w:after="0"/>
        <w:ind w:left="0"/>
        <w:jc w:val="both"/>
      </w:pPr>
      <w:r>
        <w:rPr>
          <w:rFonts w:ascii="Times New Roman"/>
          <w:b w:val="false"/>
          <w:i w:val="false"/>
          <w:color w:val="000000"/>
          <w:sz w:val="28"/>
        </w:rPr>
        <w:t>
      жасадық, нөмірленді және пломбаланды (мөр басылды)___________________</w:t>
      </w:r>
    </w:p>
    <w:p>
      <w:pPr>
        <w:spacing w:after="0"/>
        <w:ind w:left="0"/>
        <w:jc w:val="both"/>
      </w:pPr>
      <w:r>
        <w:rPr>
          <w:rFonts w:ascii="Times New Roman"/>
          <w:b w:val="false"/>
          <w:i w:val="false"/>
          <w:color w:val="000000"/>
          <w:sz w:val="28"/>
        </w:rPr>
        <w:t>
      _________________________________________________________________үшін</w:t>
      </w:r>
    </w:p>
    <w:p>
      <w:pPr>
        <w:spacing w:after="0"/>
        <w:ind w:left="0"/>
        <w:jc w:val="both"/>
      </w:pPr>
      <w:r>
        <w:rPr>
          <w:rFonts w:ascii="Times New Roman"/>
          <w:b w:val="false"/>
          <w:i w:val="false"/>
          <w:color w:val="000000"/>
          <w:sz w:val="28"/>
        </w:rPr>
        <w:t>
      (зертханалық зерттеулер түрін көрсету)</w:t>
      </w:r>
    </w:p>
    <w:p>
      <w:pPr>
        <w:spacing w:after="0"/>
        <w:ind w:left="0"/>
        <w:jc w:val="both"/>
      </w:pPr>
      <w:r>
        <w:rPr>
          <w:rFonts w:ascii="Times New Roman"/>
          <w:b w:val="false"/>
          <w:i w:val="false"/>
          <w:color w:val="000000"/>
          <w:sz w:val="28"/>
        </w:rPr>
        <w:t>
      ___________________________________________________________жіберіледі</w:t>
      </w:r>
    </w:p>
    <w:p>
      <w:pPr>
        <w:spacing w:after="0"/>
        <w:ind w:left="0"/>
        <w:jc w:val="both"/>
      </w:pPr>
      <w:r>
        <w:rPr>
          <w:rFonts w:ascii="Times New Roman"/>
          <w:b w:val="false"/>
          <w:i w:val="false"/>
          <w:color w:val="000000"/>
          <w:sz w:val="28"/>
        </w:rPr>
        <w:t>
      (ветеринариялық зертхананың атауын көрсету)</w:t>
      </w:r>
    </w:p>
    <w:p>
      <w:pPr>
        <w:spacing w:after="0"/>
        <w:ind w:left="0"/>
        <w:jc w:val="both"/>
      </w:pPr>
      <w:r>
        <w:rPr>
          <w:rFonts w:ascii="Times New Roman"/>
          <w:b w:val="false"/>
          <w:i w:val="false"/>
          <w:color w:val="000000"/>
          <w:sz w:val="28"/>
        </w:rPr>
        <w:t>
      Осы актіге биологиялық материал сынамаларын алу тізімдемесі қоса</w:t>
      </w:r>
    </w:p>
    <w:p>
      <w:pPr>
        <w:spacing w:after="0"/>
        <w:ind w:left="0"/>
        <w:jc w:val="both"/>
      </w:pPr>
      <w:r>
        <w:rPr>
          <w:rFonts w:ascii="Times New Roman"/>
          <w:b w:val="false"/>
          <w:i w:val="false"/>
          <w:color w:val="000000"/>
          <w:sz w:val="28"/>
        </w:rPr>
        <w:t>
      беріліп отыр.</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сынамаларды іріктеуді жүргізген ветеринария саласындағы      (қолы)</w:t>
      </w:r>
    </w:p>
    <w:p>
      <w:pPr>
        <w:spacing w:after="0"/>
        <w:ind w:left="0"/>
        <w:jc w:val="both"/>
      </w:pPr>
      <w:r>
        <w:rPr>
          <w:rFonts w:ascii="Times New Roman"/>
          <w:b w:val="false"/>
          <w:i w:val="false"/>
          <w:color w:val="000000"/>
          <w:sz w:val="28"/>
        </w:rPr>
        <w:t>
      маманның лауазымы, тегі және аты, әкесінің аты</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________________________________________________________   __________</w:t>
      </w:r>
    </w:p>
    <w:p>
      <w:pPr>
        <w:spacing w:after="0"/>
        <w:ind w:left="0"/>
        <w:jc w:val="both"/>
      </w:pPr>
      <w:r>
        <w:rPr>
          <w:rFonts w:ascii="Times New Roman"/>
          <w:b w:val="false"/>
          <w:i w:val="false"/>
          <w:color w:val="000000"/>
          <w:sz w:val="28"/>
        </w:rPr>
        <w:t>
      жеке тұлғаның немесе заңды тұлға өкілінің тегі және аты,     (қолы)</w:t>
      </w:r>
    </w:p>
    <w:p>
      <w:pPr>
        <w:spacing w:after="0"/>
        <w:ind w:left="0"/>
        <w:jc w:val="both"/>
      </w:pPr>
      <w:r>
        <w:rPr>
          <w:rFonts w:ascii="Times New Roman"/>
          <w:b w:val="false"/>
          <w:i w:val="false"/>
          <w:color w:val="000000"/>
          <w:sz w:val="28"/>
        </w:rPr>
        <w:t xml:space="preserve">
      әкесінің аты (бар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 (тасымалданатын)</w:t>
            </w:r>
            <w:r>
              <w:br/>
            </w:r>
            <w:r>
              <w:rPr>
                <w:rFonts w:ascii="Times New Roman"/>
                <w:b w:val="false"/>
                <w:i w:val="false"/>
                <w:color w:val="000000"/>
                <w:sz w:val="20"/>
              </w:rPr>
              <w:t>объектілердің және биологиялық</w:t>
            </w:r>
            <w:r>
              <w:br/>
            </w:r>
            <w:r>
              <w:rPr>
                <w:rFonts w:ascii="Times New Roman"/>
                <w:b w:val="false"/>
                <w:i w:val="false"/>
                <w:color w:val="000000"/>
                <w:sz w:val="20"/>
              </w:rPr>
              <w:t>материалдың сынамаларын алу</w:t>
            </w:r>
            <w:r>
              <w:br/>
            </w:r>
            <w:r>
              <w:rPr>
                <w:rFonts w:ascii="Times New Roman"/>
                <w:b w:val="false"/>
                <w:i w:val="false"/>
                <w:color w:val="000000"/>
                <w:sz w:val="20"/>
              </w:rPr>
              <w:t>қағидаларына 9-қосымша</w:t>
            </w:r>
          </w:p>
        </w:tc>
      </w:tr>
    </w:tbl>
    <w:bookmarkStart w:name="z90" w:id="172"/>
    <w:p>
      <w:pPr>
        <w:spacing w:after="0"/>
        <w:ind w:left="0"/>
        <w:jc w:val="both"/>
      </w:pPr>
      <w:r>
        <w:rPr>
          <w:rFonts w:ascii="Times New Roman"/>
          <w:b w:val="false"/>
          <w:i w:val="false"/>
          <w:color w:val="000000"/>
          <w:sz w:val="28"/>
        </w:rPr>
        <w:t>
      Нысан</w:t>
      </w:r>
    </w:p>
    <w:bookmarkEnd w:id="172"/>
    <w:bookmarkStart w:name="z91" w:id="173"/>
    <w:p>
      <w:pPr>
        <w:spacing w:after="0"/>
        <w:ind w:left="0"/>
        <w:jc w:val="left"/>
      </w:pPr>
      <w:r>
        <w:rPr>
          <w:rFonts w:ascii="Times New Roman"/>
          <w:b/>
          <w:i w:val="false"/>
          <w:color w:val="000000"/>
        </w:rPr>
        <w:t xml:space="preserve"> Биологиялық материал сынамаларын алу тізімдемесі</w:t>
      </w:r>
    </w:p>
    <w:bookmarkEnd w:id="173"/>
    <w:p>
      <w:pPr>
        <w:spacing w:after="0"/>
        <w:ind w:left="0"/>
        <w:jc w:val="both"/>
      </w:pPr>
      <w:r>
        <w:rPr>
          <w:rFonts w:ascii="Times New Roman"/>
          <w:b w:val="false"/>
          <w:i w:val="false"/>
          <w:color w:val="000000"/>
          <w:sz w:val="28"/>
        </w:rPr>
        <w:t>
      Биологиялық материал атауы ______________</w:t>
      </w:r>
    </w:p>
    <w:p>
      <w:pPr>
        <w:spacing w:after="0"/>
        <w:ind w:left="0"/>
        <w:jc w:val="both"/>
      </w:pPr>
      <w:r>
        <w:rPr>
          <w:rFonts w:ascii="Times New Roman"/>
          <w:b w:val="false"/>
          <w:i w:val="false"/>
          <w:color w:val="000000"/>
          <w:sz w:val="28"/>
        </w:rPr>
        <w:t>
      Зерттеу түрі ____________________________</w:t>
      </w:r>
    </w:p>
    <w:p>
      <w:pPr>
        <w:spacing w:after="0"/>
        <w:ind w:left="0"/>
        <w:jc w:val="both"/>
      </w:pPr>
      <w:r>
        <w:rPr>
          <w:rFonts w:ascii="Times New Roman"/>
          <w:b w:val="false"/>
          <w:i w:val="false"/>
          <w:color w:val="000000"/>
          <w:sz w:val="28"/>
        </w:rPr>
        <w:t>
      Сынамаларды іріктеу күні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5385"/>
        <w:gridCol w:w="1270"/>
        <w:gridCol w:w="1623"/>
        <w:gridCol w:w="917"/>
        <w:gridCol w:w="564"/>
        <w:gridCol w:w="1271"/>
      </w:tblGrid>
      <w:tr>
        <w:trPr>
          <w:trHeight w:val="30" w:hRule="atLeast"/>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иесінің, тегі және аты, әкесінің аты (бар болған жағдайда)</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 жынысы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жасы</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атауы,</w:t>
            </w:r>
          </w:p>
          <w:p>
            <w:pPr>
              <w:spacing w:after="20"/>
              <w:ind w:left="20"/>
              <w:jc w:val="both"/>
            </w:pPr>
            <w:r>
              <w:rPr>
                <w:rFonts w:ascii="Times New Roman"/>
                <w:b w:val="false"/>
                <w:i w:val="false"/>
                <w:color w:val="000000"/>
                <w:sz w:val="20"/>
              </w:rPr>
              <w:t>
зерттеу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 _______________ ______________</w:t>
      </w:r>
    </w:p>
    <w:p>
      <w:pPr>
        <w:spacing w:after="0"/>
        <w:ind w:left="0"/>
        <w:jc w:val="both"/>
      </w:pPr>
      <w:r>
        <w:rPr>
          <w:rFonts w:ascii="Times New Roman"/>
          <w:b w:val="false"/>
          <w:i w:val="false"/>
          <w:color w:val="000000"/>
          <w:sz w:val="28"/>
        </w:rPr>
        <w:t>
      _______________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Орны ауыстырылатын (тасымалданатын)</w:t>
            </w:r>
            <w:r>
              <w:br/>
            </w:r>
            <w:r>
              <w:rPr>
                <w:rFonts w:ascii="Times New Roman"/>
                <w:b w:val="false"/>
                <w:i w:val="false"/>
                <w:color w:val="000000"/>
                <w:sz w:val="20"/>
              </w:rPr>
              <w:t>объектілердің және биологиялық</w:t>
            </w:r>
            <w:r>
              <w:br/>
            </w:r>
            <w:r>
              <w:rPr>
                <w:rFonts w:ascii="Times New Roman"/>
                <w:b w:val="false"/>
                <w:i w:val="false"/>
                <w:color w:val="000000"/>
                <w:sz w:val="20"/>
              </w:rPr>
              <w:t>материалдың сынамаларын алу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Орны ауыстырылатын (тасымалданатын) объектілердің және</w:t>
      </w:r>
      <w:r>
        <w:br/>
      </w:r>
      <w:r>
        <w:rPr>
          <w:rFonts w:ascii="Times New Roman"/>
          <w:b/>
          <w:i w:val="false"/>
          <w:color w:val="000000"/>
        </w:rPr>
        <w:t>биологиялық материалдың сынамаларын алуды жою актісі</w:t>
      </w:r>
    </w:p>
    <w:p>
      <w:pPr>
        <w:spacing w:after="0"/>
        <w:ind w:left="0"/>
        <w:jc w:val="both"/>
      </w:pPr>
      <w:r>
        <w:rPr>
          <w:rFonts w:ascii="Times New Roman"/>
          <w:b w:val="false"/>
          <w:i w:val="false"/>
          <w:color w:val="000000"/>
          <w:sz w:val="28"/>
        </w:rPr>
        <w:t>
      Біз, төмендегі қол қоюшылар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мүшелерінің тегі, аты, әкесінің аты (бар болған жағдайда)</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Қазақстан Республикасы Ауыл шаруашылығы министрінің 20__ жылғы</w:t>
      </w:r>
    </w:p>
    <w:p>
      <w:pPr>
        <w:spacing w:after="0"/>
        <w:ind w:left="0"/>
        <w:jc w:val="both"/>
      </w:pPr>
      <w:r>
        <w:rPr>
          <w:rFonts w:ascii="Times New Roman"/>
          <w:b w:val="false"/>
          <w:i w:val="false"/>
          <w:color w:val="000000"/>
          <w:sz w:val="28"/>
        </w:rPr>
        <w:t>
      "___"___________№_______ бұйрығымен бекітілген Орны ауыстырылатын</w:t>
      </w:r>
    </w:p>
    <w:p>
      <w:pPr>
        <w:spacing w:after="0"/>
        <w:ind w:left="0"/>
        <w:jc w:val="both"/>
      </w:pPr>
      <w:r>
        <w:rPr>
          <w:rFonts w:ascii="Times New Roman"/>
          <w:b w:val="false"/>
          <w:i w:val="false"/>
          <w:color w:val="000000"/>
          <w:sz w:val="28"/>
        </w:rPr>
        <w:t>
      (тасымалданатын) объектілердің және биологиялық материалдың</w:t>
      </w:r>
    </w:p>
    <w:p>
      <w:pPr>
        <w:spacing w:after="0"/>
        <w:ind w:left="0"/>
        <w:jc w:val="both"/>
      </w:pPr>
      <w:r>
        <w:rPr>
          <w:rFonts w:ascii="Times New Roman"/>
          <w:b w:val="false"/>
          <w:i w:val="false"/>
          <w:color w:val="000000"/>
          <w:sz w:val="28"/>
        </w:rPr>
        <w:t>
      сынамаларын алу қағидаларының 15-тармағына сәйкес____________________</w:t>
      </w:r>
    </w:p>
    <w:p>
      <w:pPr>
        <w:spacing w:after="0"/>
        <w:ind w:left="0"/>
        <w:jc w:val="both"/>
      </w:pPr>
      <w:r>
        <w:rPr>
          <w:rFonts w:ascii="Times New Roman"/>
          <w:b w:val="false"/>
          <w:i w:val="false"/>
          <w:color w:val="000000"/>
          <w:sz w:val="28"/>
        </w:rPr>
        <w:t>
      зерттеу (лер) жүргізілгеннен кейін___________________________________</w:t>
      </w:r>
    </w:p>
    <w:p>
      <w:pPr>
        <w:spacing w:after="0"/>
        <w:ind w:left="0"/>
        <w:jc w:val="both"/>
      </w:pPr>
      <w:r>
        <w:rPr>
          <w:rFonts w:ascii="Times New Roman"/>
          <w:b w:val="false"/>
          <w:i w:val="false"/>
          <w:color w:val="000000"/>
          <w:sz w:val="28"/>
        </w:rPr>
        <w:t>
      ___________________________________________________________ тәсілімен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(ветеринариялық зертхана бөлімінің атауын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бөлімі бойынша орны ауыстырылатын (тасымалданатын) объектілердің және</w:t>
      </w:r>
    </w:p>
    <w:p>
      <w:pPr>
        <w:spacing w:after="0"/>
        <w:ind w:left="0"/>
        <w:jc w:val="both"/>
      </w:pPr>
      <w:r>
        <w:rPr>
          <w:rFonts w:ascii="Times New Roman"/>
          <w:b w:val="false"/>
          <w:i w:val="false"/>
          <w:color w:val="000000"/>
          <w:sz w:val="28"/>
        </w:rPr>
        <w:t>
      биологиялық материалдың мынадай сынамаларын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жою жүргізілді.</w:t>
      </w:r>
    </w:p>
    <w:p>
      <w:pPr>
        <w:spacing w:after="0"/>
        <w:ind w:left="0"/>
        <w:jc w:val="both"/>
      </w:pPr>
      <w:r>
        <w:rPr>
          <w:rFonts w:ascii="Times New Roman"/>
          <w:b w:val="false"/>
          <w:i w:val="false"/>
          <w:color w:val="000000"/>
          <w:sz w:val="28"/>
        </w:rPr>
        <w:t>
      Өзге де мәліметер ___________________________________________________</w:t>
      </w:r>
    </w:p>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1. ______________________________________________________ ___________</w:t>
      </w:r>
    </w:p>
    <w:p>
      <w:pPr>
        <w:spacing w:after="0"/>
        <w:ind w:left="0"/>
        <w:jc w:val="both"/>
      </w:pPr>
      <w:r>
        <w:rPr>
          <w:rFonts w:ascii="Times New Roman"/>
          <w:b w:val="false"/>
          <w:i w:val="false"/>
          <w:color w:val="000000"/>
          <w:sz w:val="28"/>
        </w:rPr>
        <w:t>
      2. ______________________________________________________ ___________</w:t>
      </w:r>
    </w:p>
    <w:p>
      <w:pPr>
        <w:spacing w:after="0"/>
        <w:ind w:left="0"/>
        <w:jc w:val="both"/>
      </w:pPr>
      <w:r>
        <w:rPr>
          <w:rFonts w:ascii="Times New Roman"/>
          <w:b w:val="false"/>
          <w:i w:val="false"/>
          <w:color w:val="000000"/>
          <w:sz w:val="28"/>
        </w:rPr>
        <w:t>
      3. ______________________________________________________ ___________</w:t>
      </w:r>
    </w:p>
    <w:p>
      <w:pPr>
        <w:spacing w:after="0"/>
        <w:ind w:left="0"/>
        <w:jc w:val="both"/>
      </w:pPr>
      <w:r>
        <w:rPr>
          <w:rFonts w:ascii="Times New Roman"/>
          <w:b w:val="false"/>
          <w:i w:val="false"/>
          <w:color w:val="000000"/>
          <w:sz w:val="28"/>
        </w:rPr>
        <w:t>
            (комиссия мүшелерінің тегі, аты, әкесінің аты          (қолы)</w:t>
      </w:r>
    </w:p>
    <w:p>
      <w:pPr>
        <w:spacing w:after="0"/>
        <w:ind w:left="0"/>
        <w:jc w:val="both"/>
      </w:pPr>
      <w:r>
        <w:rPr>
          <w:rFonts w:ascii="Times New Roman"/>
          <w:b w:val="false"/>
          <w:i w:val="false"/>
          <w:color w:val="000000"/>
          <w:sz w:val="28"/>
        </w:rPr>
        <w:t>
                   (бар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