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064a8" w14:textId="60064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Су шаруашылығы жүйелері мен құрылыстары қауіпсіздігінің критерийлерін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Ауыл шаруашылығы министрінің 2015 жылғы 30 наурыздағы № 19-4/289 бұйрығы. Қазақстан Республикасының Әділет министрлігінде 2015 жылы 9 шілдеде № 11597 тіркелді. Күші жойылды - Қазақстан Республикасы Экология, геология және табиғи ресурстар министрінің 2021 жылғы 2 маусымдағы № 172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Экология, геология және табиғи ресурстар министрінің 02.06.2021 </w:t>
      </w:r>
      <w:r>
        <w:rPr>
          <w:rFonts w:ascii="Times New Roman"/>
          <w:b w:val="false"/>
          <w:i w:val="false"/>
          <w:color w:val="ff0000"/>
          <w:sz w:val="28"/>
        </w:rPr>
        <w:t>№ 172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9 шілдедегі Су кодексінің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3-1)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су шаруашылығы жүйелері мен құрылыстары қауіпсіздігінің </w:t>
      </w:r>
      <w:r>
        <w:rPr>
          <w:rFonts w:ascii="Times New Roman"/>
          <w:b w:val="false"/>
          <w:i w:val="false"/>
          <w:color w:val="000000"/>
          <w:sz w:val="28"/>
        </w:rPr>
        <w:t>критерийлері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Су ресурстары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күнтізбелік он күн ішінде оның көшірмесінің мерзімді баспа басылымдарында және "Әділет" ақпараттық-құқықтық жүйесінде ресми жариялауға жіберілуін;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Мамытбеков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 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Ішкі істер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Қасымов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жылғы "07"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19-4/289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шаруашылығы жүйелері мен құрылыстары қауіпсіздігінің</w:t>
      </w:r>
      <w:r>
        <w:br/>
      </w:r>
      <w:r>
        <w:rPr>
          <w:rFonts w:ascii="Times New Roman"/>
          <w:b/>
          <w:i w:val="false"/>
          <w:color w:val="000000"/>
        </w:rPr>
        <w:t>критерийлері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су шаруашылығы жүйелері мен құрылыстары қауіпсіздігінің критерийлері (бұдан әрі – Критерийлер) мониторинг процесінде Қазақстан Республикасындағы су шаруашылығы жүйелері мен құрылыстарының су тежейтін гидротехникалық құрылыстарының (бұдан әрі – ГТҚ) жай-күйінің негізгі қадағаланатын және бақыланатын техникалық көрсеткіштерін белгілейді.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Критерийлер мониторингін ГТҚ-ның меншік иелері құрылыстардың техникалық көрсеткіштерін сырттай (көзбен шолу және аспаптық) байқау нәтижелері негізінде жүзеге асырады.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Критерийлердің сандық және сапалық мәні "Гидротехникалық құрылыстар. Жобалаудың негізгі ережелері" 3.04-01-2008 Қазақстан Республикасының құрылыс нормалары мен қағидаларына сәйкес олардың сипаттамалары, пайдалану шарттары ескеріле отырып, құрылыс жобасы құрамында әзірленеді.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Критерийлерде мынадай анықтамалар қолданылады: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 тежейтін гидротехникалық құрылыс – тежеуді жасауға, су деңгейін көтеруге немесе су қоймасын құруға арналған құрылыс;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бақыланатын көрсеткіштер – техникалық құралдар көмегімен өлшенген немесе құрылысты өлшеу негізінде есептелген ГТҚ жай-күйінің сандық және сапалық сипаттамасы;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диагностикалық көрсеткіштер – ГТҚ жай-күйін диагностикалау мен бағалау үшін маңызды, "құрылыс – табан – су қоймасы" ГТҚ қауіпсіздігін толығымен немесе оның жеке элементтерін бағалауға мүмкіндік беретін бақыланатын көрсеткіштер;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 – ГТҚ техникалық жай-күйін мониторингілеу процесінде өлшенген, бақыланатын көрсеткіштердің мәні;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 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диагностикалық көрсеткіштер мәндерінің деңгейін сақтандыратын критериалдық диагностикалық көрсеткіштердің деңгейі, оған жеткенде ГТҚ тұрақтылығы, механикалық және сүзілу төзімділігі мен оның табаны, сондай-ақ су қашыртқы және су өткізгіштік құрылыстарының суды жіберу мүмкіндігі қалыпты пайдалану шарттарына әлі де сәйкес келеді;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 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критериалдық диагностикалық көрсеткіштер деңгейі, диагностикалық көрсеткіштер мәндерінің екінші (шекті) деңгейі, одан асып кеткенде жобалық режимде ГТҚ пайдалануға рұқсат етілмейді.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Су шаруашылығы жүйелері мен құрылыстарының су тежейтін гидротехникалық құрылыстарының негізгі бақыланатын және диагностикалық көрсеткіштерінің тізбесі осы Критерийлердің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Критерийлер: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ГТҚ-ны пайдалануға беру алдында;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пайдаланудың бастапқы екі жылынан кейін;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пайдаланудың әрбір бес жылынан кейін кемінде бір рет;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ГТҚ қайта жаңартылғаннан, күрделі жөндеуден, қалпына келтірілгеннен және пайдалану шарттарын өзгерткеннен кейін;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пайдаланудан шығарылғаннан кейін және консервациялау кезінде;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ГТҚ қауіпсіздігі саласындағы нормативтік құқықтық актілер, қағидалар және нормалар өзгертілген кезде;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авариялық жағдайлардан кейін түзетілуге жатады.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ГТҚ жай-күйін бағалау К диагностикалық көрсеткішінің өлшенген мәнін оның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критериалдық мәнімен салыстыру негізінде жүргізіледі.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-де кезінде ГТҚ жай-күйі қалыпты, К</w:t>
      </w:r>
      <w:r>
        <w:rPr>
          <w:rFonts w:ascii="Times New Roman"/>
          <w:b w:val="false"/>
          <w:i w:val="false"/>
          <w:color w:val="000000"/>
          <w:vertAlign w:val="sub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&lt; К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&lt;</w:t>
      </w:r>
      <w:r>
        <w:rPr>
          <w:rFonts w:ascii="Times New Roman"/>
          <w:b w:val="false"/>
          <w:i w:val="false"/>
          <w:color w:val="000000"/>
          <w:sz w:val="28"/>
        </w:rPr>
        <w:t xml:space="preserve">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- әлеуетті қауіпті, К &gt; К</w:t>
      </w:r>
      <w:r>
        <w:rPr>
          <w:rFonts w:ascii="Times New Roman"/>
          <w:b w:val="false"/>
          <w:i w:val="false"/>
          <w:color w:val="000000"/>
          <w:vertAlign w:val="sub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- авария алдында деп есептеледі.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шаруашылығы жүйелері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 құрылыстары қауіпсіздігінің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 шаруашылығы жүйелері құрылыстарының су тежейтін</w:t>
      </w:r>
      <w:r>
        <w:br/>
      </w:r>
      <w:r>
        <w:rPr>
          <w:rFonts w:ascii="Times New Roman"/>
          <w:b/>
          <w:i w:val="false"/>
          <w:color w:val="000000"/>
        </w:rPr>
        <w:t>гидротехникалық құрылыстарының негізгі бақыланатын және диагностикалық көрсеткіштерінің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44"/>
        <w:gridCol w:w="1930"/>
        <w:gridCol w:w="3095"/>
        <w:gridCol w:w="1319"/>
        <w:gridCol w:w="1061"/>
        <w:gridCol w:w="1651"/>
      </w:tblGrid>
      <w:tr>
        <w:trPr>
          <w:trHeight w:val="30" w:hRule="atLeast"/>
        </w:trPr>
        <w:tc>
          <w:tcPr>
            <w:tcW w:w="32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Типіне қарай ГТҚ жай-күйінің негізгі бақыланатын көрсеткіштері</w:t>
            </w:r>
          </w:p>
        </w:tc>
        <w:tc>
          <w:tcPr>
            <w:tcW w:w="19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көрсеткішті өлшеу тәсілі</w:t>
            </w:r>
          </w:p>
        </w:tc>
        <w:tc>
          <w:tcPr>
            <w:tcW w:w="30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көрсеткішті өлшейтін техникалық құралдар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Өлшеудің болжамды кезеңділігі*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нәтижесі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өлшенген көрсеткішінің мәні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көрсеткішінің критериалдық мәні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Бетонды ГТҚ (гравитациялық, контрфорсты, арқалы бөгеттер)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пен оның табанының тік жылжуы (шөгуі),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маркаларды нивелирлеу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маркалар, жұмысшы және іргетасты реперлер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пен оның табандарының көлденеңінен жылжуы,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Тұстамалар бойынша триангуляция, шамды алыстан шамалайтын байқаулар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реперлер, визирлі маркалар, шамды алыстан шамалайтын байқау маркалары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және оның табанының кернеуі,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Деформацияларды, құрылыстардың және оның табанының кернеуін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деформацияны өлшейтін түрлендіргіштер, ішекті типті күштер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Бетонды құрылыстың ұлтанындағы түйіскен кернеу, 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Бақыланатын алаңға келетін күшті қашықтықтан өлшеу,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күштерді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Кг/см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МПа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секцияаралық жапсарларын ашу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Жапсарлардың ашылуын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сызықтық ауысулықты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секцияаралық жапсарлары бойынша секциялардың өзара жылжуы,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 секцияларының өзара жылжуын тікелей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жаңғыртылған щелемер, штангенщелемер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пен құрылыстың түйісі бойынша жарықтың үйкелу шамасы,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Жартас пен құрылыстың түйісі бойынша жапсардың ашылуын қашықтық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деформацияны, ішекті типті сызықтық ауысулықты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Құрылыстағы жарықтар мен блокаралық жапсарларды ашу,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Жарықтардың, блокаралық жапсарлардың ашылуын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Сызықтық деформацияны, ішекті типті сызықтық ауысулықты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 бетонының және оның табанының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 температурасын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температураны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 құрылғыларға түсетін немесе жоғарғы бетіне шығатын сүзілу шығыстары, л/с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Шығыстарды қашықтықтан өлшеу, немесе өлшейтін суағарда су деңгейін тікелей өлшеу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деңгейін өлшейтін түрлендіргіштер, өлшегіш рейка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табанындағы және жағалау қабысуларындағы пьезометриялық қысым, 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табанында пьезометриялық деңгейлерді тура немесе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қысымды өлшейтін түрлендіргіштер, үлгілік манометрлер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табанындағы пьезометриялық градиенттер, мөлшерсіз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табанында өлшенген қысымдар бойынша есептеледі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3 -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Мөлшерсіз көлем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Мөлшерсіз көлем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және оның табанының сейсмикалық толқуының параметрлері (жиілігі, гц; өзінің толқуларының кезеңі, с)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Толқулар жеделдеуін, амплитудасын автоматтық күту режимінде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Сейсмометрикалық аппаратура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бьефте арнаның шайылу сипаттамасы (тереңдігі, м; шайылу шұңқырының алаңы,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Сүңгуірлер немесе эхолоттардың көмегімен шаю шұңқырларын тура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Эхолоттар, өлшейтін ленталар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1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Құбылмалы деңгейдің белдеуінде бетонның бұзылуы,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Бетонның бұзылу тереңдігін тура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Сағат типті индикатор базасындағы деформометр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Бетонның ірі толықтырушыларының реакциялық қасиеттері салдарынан бетонның бұзылуы,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Бетонның бұзылу тереңдігін тура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аспаппен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Топырақты материалдардан жасалған құрылыстар (бөгеттер, дамбалар және т.б.)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қыры мен оның табанының тік жылжуы (шөгуі),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маркаларды, тереңдіктегі маркаларды ниверлеу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Үстіңгі, тереңдіктегі маркалар, жұмысшылар және іргетасты реперлер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2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 қырларының көлденеңінен ығысуы,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Тұстамалар бойынша триангуляция, шамды алыстан шамалайтын бақылаулар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 және іргетасты реперлер, визирлі маркалар, шамды алыстан өлшеуге арналған маркалар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сутірек элементтеріндегі және оның табанындағы булы қысым, МПа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сутірек элементтерінде булы қысымды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қысымды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МПа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Дренажды құрылғыларға түсетін немесе жоғары бетіне шығатын сүзілу шығыстар, л/с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Шығыстарды қашықтықтан өлшеу немесе өлшейтін суағарда су деңгейін тікелей өлшеу 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Сұйықтық деңгейін өлшейтін түрлендіргіштер, ультрадыбысты шығысты өлшеуіштер, өлшегіш рейка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денесіндегі, жағалау қабысуларындағы сүзігілену ағынының депрессиялық бетінің белгісі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Пьезометриялық деңгейді қашықтықтан өлшеу немесе пьезометриялық деңгейінің белгілерін тура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қысымды өлшейтін түрлендіргіштер, қысымды және қысымсыз пьезометрлер, үлгілік манометрлер, жартылдағыштар, деңгей өлшеуіштер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сутірек элементтеріндегі, табанындағы қысым градиенттері, өлшеусіз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және оның табанында өлшенген пьезометрикалық қысымдар бойынша есептеледі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3 -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Өлшеусіз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Өлшеусіз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Құрылыстың және оның табанының температурасы,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және оның табанының температурасын қашықтықтан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Ішекті типті температураны өлшейтін түрлендіргіштер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Құрылыстардың және оның табанының сейсмикалық толқуының параметрлері (жиілігі; гц; өзінің толқуларының кезеңі, с)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Толқулар жеделдеуін, амплитудасын автоматтық күту режимінде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Сейсмометрикалық аппаратура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Үнемі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Гц,с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Құрылыстың сыртында төменгі бьефте грифондардың болуы, л/с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Сүзгілену шығыстарын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Суағардың бетінен судың деңгейін өлшеуге арналған рейкамен өлшеулі су ағызу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Ашық-жасыл шөпті жамылғымен төменгі беткейде аймақтардың болуы,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Аймақтар алаңдарын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Бөгеттің қырқасында және жотасында отыру шұңқырлардың пайда болуы, 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Шұңқырдың диаметрін, алаңын және тереңдігін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Бөгеттің қырқасында тік және көлденең жарықтардың пайда болуы, м,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Жарықтардың ашылуын және ұзындыған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Үстіңгі және төменгі бьефтерде топырақтың қабысуы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Сырғыма және әлеуетті орнықсыз массивтерде тігінен ығысуы,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және терең маркаларын нивелирлеу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Үстіңгі және терең маркалар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4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Сырғыма және әлеуетті орнықсыз массивтердегі көлденең ығысу, мм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Триангуляция, шамды алыстан шамалайтын байқаулар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Реперлер, маркалар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Сырғыма және әлеуетті орнықсыз массивтердегі жер асты сулардың деңгейі, 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Пьезометрикалық деңгейлерді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Пьезометрлер, деңгей өлшеуіштер, жартылдағыштар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1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Сырғыма және отыру жарықтарының пайда болуы, м, см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Ұзындығын, енін, тереңдігін суреттеу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см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м, см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Артық ылғалдану аймақтарының болуы,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шыққан алаңдарды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бьефте жер асты суларының жинақталған шығуларының болуы, л/с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Сүзгілену шығыстарын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суағар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Тәулігіне бір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л/с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Топырақтың суффозиондық шығуының болуы, г/л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Жүзінді санын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Өлшейтін ыдыс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Айына 3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г/л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Отыру және суффозиондық шұңқырлардың болуы, 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Суреттеу, шұңқырлардың санын және көлемін өлшеу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Рулетка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 мерзімде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  <w:tr>
        <w:trPr>
          <w:trHeight w:val="30" w:hRule="atLeast"/>
        </w:trPr>
        <w:tc>
          <w:tcPr>
            <w:tcW w:w="3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Криогенді деформацияның болуы, м</w:t>
            </w:r>
          </w:p>
        </w:tc>
        <w:tc>
          <w:tcPr>
            <w:tcW w:w="1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Деформация сипаты, мөлшері, таралу алаңы</w:t>
            </w:r>
          </w:p>
        </w:tc>
        <w:tc>
          <w:tcPr>
            <w:tcW w:w="3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Жылына бір рет</w:t>
            </w:r>
          </w:p>
        </w:tc>
        <w:tc>
          <w:tcPr>
            <w:tcW w:w="1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*Пайдалану тәжірибесін негізге алып, әрбір құрылыс үшін өлшеу кезеңділігі ГТҚ сыныптылығына, жай-күйіне, пайдалану кезеңіне және де басқа да факторларға байланысты тағайындалады.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