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4709" w14:textId="8b54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конструкторлық бюролардың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172 бұйрығы. Қазақстан Республикасының Әділет министрлігінде 2015 жылы 3 шілдеде № 11556 болып тіркелді. Күші жойылды - Қазақстан Республикасы Инвестициялар және даму министрінің м.а. 2015 жылғы 4 желтоқсандағы № 1165 бұйрығымен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Ескерту. Күші жойылды - ҚР Инвестициялар және даму министрінің м.а. 04.12.2015 </w:t>
      </w:r>
      <w:r>
        <w:rPr>
          <w:rFonts w:ascii="Times New Roman"/>
          <w:b w:val="false"/>
          <w:i w:val="false"/>
          <w:color w:val="000000"/>
          <w:sz w:val="28"/>
        </w:rPr>
        <w:t>№ 1165</w:t>
      </w:r>
      <w:r>
        <w:rPr>
          <w:rFonts w:ascii="Times New Roman"/>
          <w:b w:val="false"/>
          <w:i w:val="false"/>
          <w:color w:val="ff0000"/>
          <w:sz w:val="28"/>
        </w:rPr>
        <w:t xml:space="preserve"> (алғашқы ресми жарияланған күнінен бастап қолданысқа енгізіледі) бұйрығымен</w:t>
      </w:r>
      <w:r>
        <w:rPr>
          <w:rFonts w:ascii="Times New Roman"/>
          <w:b w:val="false"/>
          <w:i w:val="false"/>
          <w:color w:val="000000"/>
          <w:sz w:val="28"/>
        </w:rPr>
        <w:t>.</w:t>
      </w:r>
    </w:p>
    <w:bookmarkEnd w:id="0"/>
    <w:bookmarkStart w:name="z165" w:id="1"/>
    <w:p>
      <w:pPr>
        <w:spacing w:after="0"/>
        <w:ind w:left="0"/>
        <w:jc w:val="both"/>
      </w:pPr>
      <w:r>
        <w:rPr>
          <w:rFonts w:ascii="Times New Roman"/>
          <w:b w:val="false"/>
          <w:i w:val="false"/>
          <w:color w:val="000000"/>
          <w:sz w:val="28"/>
        </w:rPr>
        <w:t>      «Индустриялық-инновациялық қызметті мемлекеттік қолдау туралы» 2012 жылғы 9 қаңтарындағы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Салалық конструкторлық бюролардың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оның көшірмесін он күнтізбелік күн ішінде мерзімді баспа басылымдарында және Қазақстан Республикасы Әділет министрлігінің «Республикалық құқықтық ақпарат орталығы» республикалық мемлекеттік кәсіпорнының «Әділет» ақпараттық-құқықтық жүйесінде ресми жариялау үшін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вице-миниcтрі Е.К. Сағадиевке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 Б. Сұлтанов</w:t>
      </w:r>
      <w:r>
        <w:br/>
      </w:r>
      <w:r>
        <w:rPr>
          <w:rFonts w:ascii="Times New Roman"/>
          <w:b w:val="false"/>
          <w:i w:val="false"/>
          <w:color w:val="000000"/>
          <w:sz w:val="28"/>
        </w:rPr>
        <w:t>
</w:t>
      </w:r>
      <w:r>
        <w:rPr>
          <w:rFonts w:ascii="Times New Roman"/>
          <w:b w:val="false"/>
          <w:i/>
          <w:color w:val="000000"/>
          <w:sz w:val="28"/>
        </w:rPr>
        <w:t>      2015 жылғы 2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 Е. Досаев</w:t>
      </w:r>
      <w:r>
        <w:br/>
      </w:r>
      <w:r>
        <w:rPr>
          <w:rFonts w:ascii="Times New Roman"/>
          <w:b w:val="false"/>
          <w:i w:val="false"/>
          <w:color w:val="000000"/>
          <w:sz w:val="28"/>
        </w:rPr>
        <w:t>
</w:t>
      </w:r>
      <w:r>
        <w:rPr>
          <w:rFonts w:ascii="Times New Roman"/>
          <w:b w:val="false"/>
          <w:i/>
          <w:color w:val="000000"/>
          <w:sz w:val="28"/>
        </w:rPr>
        <w:t>      2015 жылғы 21 сәуір</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24 ақпандағы     </w:t>
      </w:r>
      <w:r>
        <w:br/>
      </w:r>
      <w:r>
        <w:rPr>
          <w:rFonts w:ascii="Times New Roman"/>
          <w:b w:val="false"/>
          <w:i w:val="false"/>
          <w:color w:val="000000"/>
          <w:sz w:val="28"/>
        </w:rPr>
        <w:t xml:space="preserve">
№ 172 бұйрығымен бекітілген   </w:t>
      </w:r>
    </w:p>
    <w:bookmarkEnd w:id="2"/>
    <w:bookmarkStart w:name="z6" w:id="3"/>
    <w:p>
      <w:pPr>
        <w:spacing w:after="0"/>
        <w:ind w:left="0"/>
        <w:jc w:val="left"/>
      </w:pPr>
      <w:r>
        <w:rPr>
          <w:rFonts w:ascii="Times New Roman"/>
          <w:b/>
          <w:i w:val="false"/>
          <w:color w:val="000000"/>
        </w:rPr>
        <w:t xml:space="preserve"> 
Салалық конструкторлық бюролардың жұмыс істеу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Салалық конструкторлық бюролардың жұмыс істеу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w:t>
      </w:r>
      <w:r>
        <w:rPr>
          <w:rFonts w:ascii="Times New Roman"/>
          <w:b w:val="false"/>
          <w:i w:val="false"/>
          <w:color w:val="000000"/>
          <w:sz w:val="28"/>
        </w:rPr>
        <w:t>5-бабының</w:t>
      </w:r>
      <w:r>
        <w:rPr>
          <w:rFonts w:ascii="Times New Roman"/>
          <w:b w:val="false"/>
          <w:i w:val="false"/>
          <w:color w:val="000000"/>
          <w:sz w:val="28"/>
        </w:rPr>
        <w:t xml:space="preserve"> 15) тармақшасына сәйкес әзірленді және салалық конструкторлық бюролардың жұмыс істеу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алушы - осы Қағидаларға сәйкес салалық конструкторлық бюролардың қызметтерін көрсету үшін өтінімі қабылданған өтініш беруші;</w:t>
      </w:r>
      <w:r>
        <w:br/>
      </w:r>
      <w:r>
        <w:rPr>
          <w:rFonts w:ascii="Times New Roman"/>
          <w:b w:val="false"/>
          <w:i w:val="false"/>
          <w:color w:val="000000"/>
          <w:sz w:val="28"/>
        </w:rPr>
        <w:t>
</w:t>
      </w:r>
      <w:r>
        <w:rPr>
          <w:rFonts w:ascii="Times New Roman"/>
          <w:b w:val="false"/>
          <w:i w:val="false"/>
          <w:color w:val="000000"/>
          <w:sz w:val="28"/>
        </w:rPr>
        <w:t>
      2) бірлесіп орындаушы - алушыға салалық конструкторлық бюролар қызметін көрсету шеңберінде жеке іс-шараларды іске асыру үшін мемлекеттік сатып алу туралы Қазақстан Республикасының заңнамасы негізінде салалық конструкторлық бюроларға тартылған, қажетті ресурстар мен мамандықтарды меңгерген жеке немесе заңды тұлға;</w:t>
      </w:r>
      <w:r>
        <w:br/>
      </w:r>
      <w:r>
        <w:rPr>
          <w:rFonts w:ascii="Times New Roman"/>
          <w:b w:val="false"/>
          <w:i w:val="false"/>
          <w:color w:val="000000"/>
          <w:sz w:val="28"/>
        </w:rPr>
        <w:t>
</w:t>
      </w:r>
      <w:r>
        <w:rPr>
          <w:rFonts w:ascii="Times New Roman"/>
          <w:b w:val="false"/>
          <w:i w:val="false"/>
          <w:color w:val="000000"/>
          <w:sz w:val="28"/>
        </w:rPr>
        <w:t>
      3) жоба - салалық конструкторлық бюролар қызметтерін көрсету процесінде және оның нәтижелерін пайдалана отырып, өтініш беруші іске асыруға жоспарлаған немесе алушы іске асыратын индустриялық-инновациялық жоба;</w:t>
      </w:r>
      <w:r>
        <w:br/>
      </w:r>
      <w:r>
        <w:rPr>
          <w:rFonts w:ascii="Times New Roman"/>
          <w:b w:val="false"/>
          <w:i w:val="false"/>
          <w:color w:val="000000"/>
          <w:sz w:val="28"/>
        </w:rPr>
        <w:t>
</w:t>
      </w:r>
      <w:r>
        <w:rPr>
          <w:rFonts w:ascii="Times New Roman"/>
          <w:b w:val="false"/>
          <w:i w:val="false"/>
          <w:color w:val="000000"/>
          <w:sz w:val="28"/>
        </w:rPr>
        <w:t>
      4) инжинирингтік қызметтер - өнімдерді (тауарлар, жұмыстар, қызметтер) өндіру процесіне дайындау, жоба алды және жобалық қызметтерді (техникалық-экономикалық негіздемелерді дайындау, жобалық-конструкторлық жұмыстар, басқа да сүйемелдеуші қызметтер) көрсету бойынша инженерлік-консультациялық қызметтер;</w:t>
      </w:r>
      <w:r>
        <w:br/>
      </w:r>
      <w:r>
        <w:rPr>
          <w:rFonts w:ascii="Times New Roman"/>
          <w:b w:val="false"/>
          <w:i w:val="false"/>
          <w:color w:val="000000"/>
          <w:sz w:val="28"/>
        </w:rPr>
        <w:t>
</w:t>
      </w:r>
      <w:r>
        <w:rPr>
          <w:rFonts w:ascii="Times New Roman"/>
          <w:b w:val="false"/>
          <w:i w:val="false"/>
          <w:color w:val="000000"/>
          <w:sz w:val="28"/>
        </w:rPr>
        <w:t>
      5) инфрақұрылым - ғимараттар, құрылыстар, технологиялық жабдықтар кешені, тәжірибелік-өнеркәсіптік учаске;</w:t>
      </w:r>
      <w:r>
        <w:br/>
      </w:r>
      <w:r>
        <w:rPr>
          <w:rFonts w:ascii="Times New Roman"/>
          <w:b w:val="false"/>
          <w:i w:val="false"/>
          <w:color w:val="000000"/>
          <w:sz w:val="28"/>
        </w:rPr>
        <w:t>
</w:t>
      </w:r>
      <w:r>
        <w:rPr>
          <w:rFonts w:ascii="Times New Roman"/>
          <w:b w:val="false"/>
          <w:i w:val="false"/>
          <w:color w:val="000000"/>
          <w:sz w:val="28"/>
        </w:rPr>
        <w:t>
      6) өндірісті техникалық даярлау - нақты өндіру шарттарын ескере отырып, анағұрлым оңтайлы тәсілмен жаңа тауардың өндірістік процесінің орындалу бірізділігін айқындайтын жұмыстар жиынтығы;</w:t>
      </w:r>
      <w:r>
        <w:br/>
      </w:r>
      <w:r>
        <w:rPr>
          <w:rFonts w:ascii="Times New Roman"/>
          <w:b w:val="false"/>
          <w:i w:val="false"/>
          <w:color w:val="000000"/>
          <w:sz w:val="28"/>
        </w:rPr>
        <w:t>
</w:t>
      </w:r>
      <w:r>
        <w:rPr>
          <w:rFonts w:ascii="Times New Roman"/>
          <w:b w:val="false"/>
          <w:i w:val="false"/>
          <w:color w:val="000000"/>
          <w:sz w:val="28"/>
        </w:rPr>
        <w:t>
      7) өндірісті технологиялық даярлау - өндірістің конструкторлық, технологиялық дайындығын және өндіріске тауарларды жеткізу жүйесін регламенттейтін нормативтік-техникалық іс-шаралар кешені;</w:t>
      </w:r>
      <w:r>
        <w:br/>
      </w:r>
      <w:r>
        <w:rPr>
          <w:rFonts w:ascii="Times New Roman"/>
          <w:b w:val="false"/>
          <w:i w:val="false"/>
          <w:color w:val="000000"/>
          <w:sz w:val="28"/>
        </w:rPr>
        <w:t>
</w:t>
      </w:r>
      <w:r>
        <w:rPr>
          <w:rFonts w:ascii="Times New Roman"/>
          <w:b w:val="false"/>
          <w:i w:val="false"/>
          <w:color w:val="000000"/>
          <w:sz w:val="28"/>
        </w:rPr>
        <w:t>
      8) өндірістің конструкторлық дайындығы - дайындаушы кәсіпорынның сериялық өндірісі шарттарына қатысты конструкторлық құжаттамаларға бейімделу мақсатын көздейтін іс-шаралар кешені;</w:t>
      </w:r>
      <w:r>
        <w:br/>
      </w:r>
      <w:r>
        <w:rPr>
          <w:rFonts w:ascii="Times New Roman"/>
          <w:b w:val="false"/>
          <w:i w:val="false"/>
          <w:color w:val="000000"/>
          <w:sz w:val="28"/>
        </w:rPr>
        <w:t>
</w:t>
      </w:r>
      <w:r>
        <w:rPr>
          <w:rFonts w:ascii="Times New Roman"/>
          <w:b w:val="false"/>
          <w:i w:val="false"/>
          <w:color w:val="000000"/>
          <w:sz w:val="28"/>
        </w:rPr>
        <w:t>
      9) өтініш беруші - жаңа немесе жетілдірілген тауарларды өндіруді әзірлеумен және енгізумен байланысты индустриялық-инновациялық жобаларды іске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10) салалық конструкторлық бюро - материалдық-техникалық кешенге иелік ететін, жаңа немесе жетілдірілген тауарлар өндіруді ұйымдастыруда индустриялық-инновациялық қызмет субъектілеріне жәрдемдесу үшін технологиялық даму саласындағы ұлттық даму институты құрған заңды тұлға;</w:t>
      </w:r>
      <w:r>
        <w:br/>
      </w:r>
      <w:r>
        <w:rPr>
          <w:rFonts w:ascii="Times New Roman"/>
          <w:b w:val="false"/>
          <w:i w:val="false"/>
          <w:color w:val="000000"/>
          <w:sz w:val="28"/>
        </w:rPr>
        <w:t>
</w:t>
      </w:r>
      <w:r>
        <w:rPr>
          <w:rFonts w:ascii="Times New Roman"/>
          <w:b w:val="false"/>
          <w:i w:val="false"/>
          <w:color w:val="000000"/>
          <w:sz w:val="28"/>
        </w:rPr>
        <w:t>
      11) сертификаттау - сәйкестікті растау жөніндегі орган жазбаша тауардың, қызметтің белгіленген талаптарға сәйкестігін куәландыратын рәсім;</w:t>
      </w:r>
      <w:r>
        <w:br/>
      </w:r>
      <w:r>
        <w:rPr>
          <w:rFonts w:ascii="Times New Roman"/>
          <w:b w:val="false"/>
          <w:i w:val="false"/>
          <w:color w:val="000000"/>
          <w:sz w:val="28"/>
        </w:rPr>
        <w:t>
</w:t>
      </w:r>
      <w:r>
        <w:rPr>
          <w:rFonts w:ascii="Times New Roman"/>
          <w:b w:val="false"/>
          <w:i w:val="false"/>
          <w:color w:val="000000"/>
          <w:sz w:val="28"/>
        </w:rPr>
        <w:t>
      12) сынақ - тауар қасиеттерінің сандық және сапалық сипаттамаларын оған әсер ету нәтижесі ретінде сараптамалық айқындау;</w:t>
      </w:r>
      <w:r>
        <w:br/>
      </w:r>
      <w:r>
        <w:rPr>
          <w:rFonts w:ascii="Times New Roman"/>
          <w:b w:val="false"/>
          <w:i w:val="false"/>
          <w:color w:val="000000"/>
          <w:sz w:val="28"/>
        </w:rPr>
        <w:t>
</w:t>
      </w:r>
      <w:r>
        <w:rPr>
          <w:rFonts w:ascii="Times New Roman"/>
          <w:b w:val="false"/>
          <w:i w:val="false"/>
          <w:color w:val="000000"/>
          <w:sz w:val="28"/>
        </w:rPr>
        <w:t>
      13) роялти - өнімді өндіру кезіндегі техникалық құжаттаманы, лицензияларды, патенттерді және зияткерлік меншіктің басқа түрлерін пайдаланғаны үшін, мөлшері салалық конструкторлық бюро мен алушы арасында жасалатын салалық конструкторлық бюро қызметін көрсетуге арналған шартпен белгіленетін өткізілген өнім құнынан пайыз түрінде төленетін ақшалай өтем;</w:t>
      </w:r>
      <w:r>
        <w:br/>
      </w:r>
      <w:r>
        <w:rPr>
          <w:rFonts w:ascii="Times New Roman"/>
          <w:b w:val="false"/>
          <w:i w:val="false"/>
          <w:color w:val="000000"/>
          <w:sz w:val="28"/>
        </w:rPr>
        <w:t>
</w:t>
      </w:r>
      <w:r>
        <w:rPr>
          <w:rFonts w:ascii="Times New Roman"/>
          <w:b w:val="false"/>
          <w:i w:val="false"/>
          <w:color w:val="000000"/>
          <w:sz w:val="28"/>
        </w:rPr>
        <w:t>
      14) тауар - салалық конструкторлық бюро қызметтерін көрсету нәтижесінде алушы дайындауға тиіс зат немесе заттар жиынтығы;</w:t>
      </w:r>
      <w:r>
        <w:br/>
      </w:r>
      <w:r>
        <w:rPr>
          <w:rFonts w:ascii="Times New Roman"/>
          <w:b w:val="false"/>
          <w:i w:val="false"/>
          <w:color w:val="000000"/>
          <w:sz w:val="28"/>
        </w:rPr>
        <w:t>
</w:t>
      </w:r>
      <w:r>
        <w:rPr>
          <w:rFonts w:ascii="Times New Roman"/>
          <w:b w:val="false"/>
          <w:i w:val="false"/>
          <w:color w:val="000000"/>
          <w:sz w:val="28"/>
        </w:rPr>
        <w:t>
      15) техникалық құжаттама - жаңа немесе жетілдірілген өнімдер өндіруді ұйымдастыруға, сондай-ақ оны пайдалану мен жөндеу үшін қажетті конструкторлық, технологиялық және нормативтік құжаттама;</w:t>
      </w:r>
      <w:r>
        <w:br/>
      </w:r>
      <w:r>
        <w:rPr>
          <w:rFonts w:ascii="Times New Roman"/>
          <w:b w:val="false"/>
          <w:i w:val="false"/>
          <w:color w:val="000000"/>
          <w:sz w:val="28"/>
        </w:rPr>
        <w:t>
</w:t>
      </w:r>
      <w:r>
        <w:rPr>
          <w:rFonts w:ascii="Times New Roman"/>
          <w:b w:val="false"/>
          <w:i w:val="false"/>
          <w:color w:val="000000"/>
          <w:sz w:val="28"/>
        </w:rPr>
        <w:t>
      16) Технологиялық даму жөніндегі ұлттық агенттік - технологиялық даму саласындағы ұлттық даму институты (бұдан әрі - Агенттік);</w:t>
      </w:r>
      <w:r>
        <w:br/>
      </w:r>
      <w:r>
        <w:rPr>
          <w:rFonts w:ascii="Times New Roman"/>
          <w:b w:val="false"/>
          <w:i w:val="false"/>
          <w:color w:val="000000"/>
          <w:sz w:val="28"/>
        </w:rPr>
        <w:t>
</w:t>
      </w:r>
      <w:r>
        <w:rPr>
          <w:rFonts w:ascii="Times New Roman"/>
          <w:b w:val="false"/>
          <w:i w:val="false"/>
          <w:color w:val="000000"/>
          <w:sz w:val="28"/>
        </w:rPr>
        <w:t>
      17) технологиялық меморандум - индустриялық-инновациялық қызметті мемлекеттік қолдау саласындағы уәкілетті органның ұлттық басқарушы холдингтермен, ұлттық холдингтермен, ұлттық компаниялармен және олармен аффилирленген заңды тұлғалармен жасалатын және сатып алынатын тауарлардың, жұмыстардың және қызметтердің тізбесін айқындайтын келісім.</w:t>
      </w:r>
      <w:r>
        <w:br/>
      </w:r>
      <w:r>
        <w:rPr>
          <w:rFonts w:ascii="Times New Roman"/>
          <w:b w:val="false"/>
          <w:i w:val="false"/>
          <w:color w:val="000000"/>
          <w:sz w:val="28"/>
        </w:rPr>
        <w:t>
</w:t>
      </w:r>
      <w:r>
        <w:rPr>
          <w:rFonts w:ascii="Times New Roman"/>
          <w:b w:val="false"/>
          <w:i w:val="false"/>
          <w:color w:val="000000"/>
          <w:sz w:val="28"/>
        </w:rPr>
        <w:t>
      3. Салалық конструкторлық бюроның (бұдан әрі - СКБ) жұмыс істеу процесінде туындайтын және осы Қағидалармен реттелмейтін мәселелерді шешу Агенттіктің құзыретіне жатады және оның шешімімен ресімделеді.</w:t>
      </w:r>
    </w:p>
    <w:bookmarkEnd w:id="5"/>
    <w:bookmarkStart w:name="z9" w:id="6"/>
    <w:p>
      <w:pPr>
        <w:spacing w:after="0"/>
        <w:ind w:left="0"/>
        <w:jc w:val="left"/>
      </w:pPr>
      <w:r>
        <w:rPr>
          <w:rFonts w:ascii="Times New Roman"/>
          <w:b/>
          <w:i w:val="false"/>
          <w:color w:val="000000"/>
        </w:rPr>
        <w:t xml:space="preserve"> 
2. СКБ негізгі мақсаттары</w:t>
      </w:r>
    </w:p>
    <w:bookmarkEnd w:id="6"/>
    <w:bookmarkStart w:name="z10" w:id="7"/>
    <w:p>
      <w:pPr>
        <w:spacing w:after="0"/>
        <w:ind w:left="0"/>
        <w:jc w:val="left"/>
      </w:pPr>
      <w:r>
        <w:rPr>
          <w:rFonts w:ascii="Times New Roman"/>
          <w:b/>
          <w:i w:val="false"/>
          <w:color w:val="000000"/>
        </w:rPr>
        <w:t xml:space="preserve"> 
1 Параграф. СКБ-ның жұмыс істеу тәртібі</w:t>
      </w:r>
    </w:p>
    <w:bookmarkEnd w:id="7"/>
    <w:bookmarkStart w:name="z11" w:id="8"/>
    <w:p>
      <w:pPr>
        <w:spacing w:after="0"/>
        <w:ind w:left="0"/>
        <w:jc w:val="both"/>
      </w:pPr>
      <w:r>
        <w:rPr>
          <w:rFonts w:ascii="Times New Roman"/>
          <w:b w:val="false"/>
          <w:i w:val="false"/>
          <w:color w:val="000000"/>
          <w:sz w:val="28"/>
        </w:rPr>
        <w:t>
      4. СКБ алушыларға мынадай қызмет түрлерін көрсетеді (бұдан әрі - СКБ қызметтері):</w:t>
      </w:r>
      <w:r>
        <w:br/>
      </w:r>
      <w:r>
        <w:rPr>
          <w:rFonts w:ascii="Times New Roman"/>
          <w:b w:val="false"/>
          <w:i w:val="false"/>
          <w:color w:val="000000"/>
          <w:sz w:val="28"/>
        </w:rPr>
        <w:t>
</w:t>
      </w:r>
      <w:r>
        <w:rPr>
          <w:rFonts w:ascii="Times New Roman"/>
          <w:b w:val="false"/>
          <w:i w:val="false"/>
          <w:color w:val="000000"/>
          <w:sz w:val="28"/>
        </w:rPr>
        <w:t>
      1) Алушының дәлелденген өтініші бойынша оның негізінде тауарларды өндіруді ұйымдастыру үшін техникалық құжаттамаларды сатып алу (қажет болған жағдайда - пысықтау, бейімдеу);</w:t>
      </w:r>
      <w:r>
        <w:br/>
      </w:r>
      <w:r>
        <w:rPr>
          <w:rFonts w:ascii="Times New Roman"/>
          <w:b w:val="false"/>
          <w:i w:val="false"/>
          <w:color w:val="000000"/>
          <w:sz w:val="28"/>
        </w:rPr>
        <w:t>
</w:t>
      </w:r>
      <w:r>
        <w:rPr>
          <w:rFonts w:ascii="Times New Roman"/>
          <w:b w:val="false"/>
          <w:i w:val="false"/>
          <w:color w:val="000000"/>
          <w:sz w:val="28"/>
        </w:rPr>
        <w:t>
      2) технологиялар трансфертіне жәрдемдесу;</w:t>
      </w:r>
      <w:r>
        <w:br/>
      </w:r>
      <w:r>
        <w:rPr>
          <w:rFonts w:ascii="Times New Roman"/>
          <w:b w:val="false"/>
          <w:i w:val="false"/>
          <w:color w:val="000000"/>
          <w:sz w:val="28"/>
        </w:rPr>
        <w:t>
</w:t>
      </w:r>
      <w:r>
        <w:rPr>
          <w:rFonts w:ascii="Times New Roman"/>
          <w:b w:val="false"/>
          <w:i w:val="false"/>
          <w:color w:val="000000"/>
          <w:sz w:val="28"/>
        </w:rPr>
        <w:t>
      3) жаңа немесе жетілдірілген тауарларды шығаруға жәрдемдесу;</w:t>
      </w:r>
      <w:r>
        <w:br/>
      </w:r>
      <w:r>
        <w:rPr>
          <w:rFonts w:ascii="Times New Roman"/>
          <w:b w:val="false"/>
          <w:i w:val="false"/>
          <w:color w:val="000000"/>
          <w:sz w:val="28"/>
        </w:rPr>
        <w:t>
</w:t>
      </w:r>
      <w:r>
        <w:rPr>
          <w:rFonts w:ascii="Times New Roman"/>
          <w:b w:val="false"/>
          <w:i w:val="false"/>
          <w:color w:val="000000"/>
          <w:sz w:val="28"/>
        </w:rPr>
        <w:t>
      4) техникалық құжаттаманы әзірлеу;</w:t>
      </w:r>
      <w:r>
        <w:br/>
      </w:r>
      <w:r>
        <w:rPr>
          <w:rFonts w:ascii="Times New Roman"/>
          <w:b w:val="false"/>
          <w:i w:val="false"/>
          <w:color w:val="000000"/>
          <w:sz w:val="28"/>
        </w:rPr>
        <w:t>
</w:t>
      </w:r>
      <w:r>
        <w:rPr>
          <w:rFonts w:ascii="Times New Roman"/>
          <w:b w:val="false"/>
          <w:i w:val="false"/>
          <w:color w:val="000000"/>
          <w:sz w:val="28"/>
        </w:rPr>
        <w:t>
      5) өндірісті техникалық (конструкторлық және технологиялық) даярлау бойынша қызметтер;</w:t>
      </w:r>
      <w:r>
        <w:br/>
      </w:r>
      <w:r>
        <w:rPr>
          <w:rFonts w:ascii="Times New Roman"/>
          <w:b w:val="false"/>
          <w:i w:val="false"/>
          <w:color w:val="000000"/>
          <w:sz w:val="28"/>
        </w:rPr>
        <w:t>
</w:t>
      </w:r>
      <w:r>
        <w:rPr>
          <w:rFonts w:ascii="Times New Roman"/>
          <w:b w:val="false"/>
          <w:i w:val="false"/>
          <w:color w:val="000000"/>
          <w:sz w:val="28"/>
        </w:rPr>
        <w:t>
      6) консультациялық және инжинирингтік қызметтер;</w:t>
      </w:r>
      <w:r>
        <w:br/>
      </w:r>
      <w:r>
        <w:rPr>
          <w:rFonts w:ascii="Times New Roman"/>
          <w:b w:val="false"/>
          <w:i w:val="false"/>
          <w:color w:val="000000"/>
          <w:sz w:val="28"/>
        </w:rPr>
        <w:t>
</w:t>
      </w:r>
      <w:r>
        <w:rPr>
          <w:rFonts w:ascii="Times New Roman"/>
          <w:b w:val="false"/>
          <w:i w:val="false"/>
          <w:color w:val="000000"/>
          <w:sz w:val="28"/>
        </w:rPr>
        <w:t>
      7) аккредиттелген сынақ зертханаларында (орталықтарында) жаңа немесе жетілдірілген өнімдерге сынақ жүргізу кезінде жәрдемдесу;</w:t>
      </w:r>
      <w:r>
        <w:br/>
      </w:r>
      <w:r>
        <w:rPr>
          <w:rFonts w:ascii="Times New Roman"/>
          <w:b w:val="false"/>
          <w:i w:val="false"/>
          <w:color w:val="000000"/>
          <w:sz w:val="28"/>
        </w:rPr>
        <w:t>
</w:t>
      </w:r>
      <w:r>
        <w:rPr>
          <w:rFonts w:ascii="Times New Roman"/>
          <w:b w:val="false"/>
          <w:i w:val="false"/>
          <w:color w:val="000000"/>
          <w:sz w:val="28"/>
        </w:rPr>
        <w:t>
      8) аккредиттелген уәкілетті органдарда жаңа немесе жетілдірілген өнімдерді сертификаттау кезінде жәрдемдесу.</w:t>
      </w:r>
      <w:r>
        <w:br/>
      </w:r>
      <w:r>
        <w:rPr>
          <w:rFonts w:ascii="Times New Roman"/>
          <w:b w:val="false"/>
          <w:i w:val="false"/>
          <w:color w:val="000000"/>
          <w:sz w:val="28"/>
        </w:rPr>
        <w:t>
</w:t>
      </w:r>
      <w:r>
        <w:rPr>
          <w:rFonts w:ascii="Times New Roman"/>
          <w:b w:val="false"/>
          <w:i w:val="false"/>
          <w:color w:val="000000"/>
          <w:sz w:val="28"/>
        </w:rPr>
        <w:t>
      5. Қажет болған жағдайда көрсетілетін қызметтердің қажетті сапасы мен толықтығын қамтамасыз ету мақсатында СКБ қызметтерді қөрсетуге бірлесіп орындаушыларды тартады.</w:t>
      </w:r>
      <w:r>
        <w:br/>
      </w:r>
      <w:r>
        <w:rPr>
          <w:rFonts w:ascii="Times New Roman"/>
          <w:b w:val="false"/>
          <w:i w:val="false"/>
          <w:color w:val="000000"/>
          <w:sz w:val="28"/>
        </w:rPr>
        <w:t>
</w:t>
      </w:r>
      <w:r>
        <w:rPr>
          <w:rFonts w:ascii="Times New Roman"/>
          <w:b w:val="false"/>
          <w:i w:val="false"/>
          <w:color w:val="000000"/>
          <w:sz w:val="28"/>
        </w:rPr>
        <w:t>
      6. СКБ мен алушы арасындағы шартта айқындалған алушы қажеттілігіне байланысты СКБ қызметтерінің нәтижелері мыналар болып табылады:</w:t>
      </w:r>
      <w:r>
        <w:br/>
      </w:r>
      <w:r>
        <w:rPr>
          <w:rFonts w:ascii="Times New Roman"/>
          <w:b w:val="false"/>
          <w:i w:val="false"/>
          <w:color w:val="000000"/>
          <w:sz w:val="28"/>
        </w:rPr>
        <w:t>
</w:t>
      </w:r>
      <w:r>
        <w:rPr>
          <w:rFonts w:ascii="Times New Roman"/>
          <w:b w:val="false"/>
          <w:i w:val="false"/>
          <w:color w:val="000000"/>
          <w:sz w:val="28"/>
        </w:rPr>
        <w:t>
      1) техникалық құжаттама, дайындау құқығына лицензиялар немесе патенттер;</w:t>
      </w:r>
      <w:r>
        <w:br/>
      </w:r>
      <w:r>
        <w:rPr>
          <w:rFonts w:ascii="Times New Roman"/>
          <w:b w:val="false"/>
          <w:i w:val="false"/>
          <w:color w:val="000000"/>
          <w:sz w:val="28"/>
        </w:rPr>
        <w:t>
</w:t>
      </w:r>
      <w:r>
        <w:rPr>
          <w:rFonts w:ascii="Times New Roman"/>
          <w:b w:val="false"/>
          <w:i w:val="false"/>
          <w:color w:val="000000"/>
          <w:sz w:val="28"/>
        </w:rPr>
        <w:t>
      2) өнімнің тәжірибелі үлгісі (партиясы);</w:t>
      </w:r>
      <w:r>
        <w:br/>
      </w:r>
      <w:r>
        <w:rPr>
          <w:rFonts w:ascii="Times New Roman"/>
          <w:b w:val="false"/>
          <w:i w:val="false"/>
          <w:color w:val="000000"/>
          <w:sz w:val="28"/>
        </w:rPr>
        <w:t>
</w:t>
      </w:r>
      <w:r>
        <w:rPr>
          <w:rFonts w:ascii="Times New Roman"/>
          <w:b w:val="false"/>
          <w:i w:val="false"/>
          <w:color w:val="000000"/>
          <w:sz w:val="28"/>
        </w:rPr>
        <w:t>
      3) сынақ (сертификаттау) нәтижелерін және өнімнің қажетті параметрлерін растайтын құжаттар;</w:t>
      </w:r>
      <w:r>
        <w:br/>
      </w:r>
      <w:r>
        <w:rPr>
          <w:rFonts w:ascii="Times New Roman"/>
          <w:b w:val="false"/>
          <w:i w:val="false"/>
          <w:color w:val="000000"/>
          <w:sz w:val="28"/>
        </w:rPr>
        <w:t>
</w:t>
      </w:r>
      <w:r>
        <w:rPr>
          <w:rFonts w:ascii="Times New Roman"/>
          <w:b w:val="false"/>
          <w:i w:val="false"/>
          <w:color w:val="000000"/>
          <w:sz w:val="28"/>
        </w:rPr>
        <w:t>
      4) осы Қағидалардың 4-тармағына сәйкес СКБ мен алушы арасындағы шарт негізінде СКБ қызметін көрсету аяқталғаннан кейін алушыға берілетін басқа да құжаттар немесе активтер.</w:t>
      </w:r>
      <w:r>
        <w:br/>
      </w:r>
      <w:r>
        <w:rPr>
          <w:rFonts w:ascii="Times New Roman"/>
          <w:b w:val="false"/>
          <w:i w:val="false"/>
          <w:color w:val="000000"/>
          <w:sz w:val="28"/>
        </w:rPr>
        <w:t>
</w:t>
      </w:r>
      <w:r>
        <w:rPr>
          <w:rFonts w:ascii="Times New Roman"/>
          <w:b w:val="false"/>
          <w:i w:val="false"/>
          <w:color w:val="000000"/>
          <w:sz w:val="28"/>
        </w:rPr>
        <w:t>
      7. СКБ қызметі жүзеге асырылады:</w:t>
      </w:r>
      <w:r>
        <w:br/>
      </w:r>
      <w:r>
        <w:rPr>
          <w:rFonts w:ascii="Times New Roman"/>
          <w:b w:val="false"/>
          <w:i w:val="false"/>
          <w:color w:val="000000"/>
          <w:sz w:val="28"/>
        </w:rPr>
        <w:t>
</w:t>
      </w:r>
      <w:r>
        <w:rPr>
          <w:rFonts w:ascii="Times New Roman"/>
          <w:b w:val="false"/>
          <w:i w:val="false"/>
          <w:color w:val="000000"/>
          <w:sz w:val="28"/>
        </w:rPr>
        <w:t>
      1) СКБ қызметін көрсетуге жұмсалған шығындарды СКБ қаражатынан қаржыландыра отырып және кейіннен роялти нысанында алушы тарапынан өтей отырып, технологиялық меморандумдарды іске асыру;</w:t>
      </w:r>
      <w:r>
        <w:br/>
      </w:r>
      <w:r>
        <w:rPr>
          <w:rFonts w:ascii="Times New Roman"/>
          <w:b w:val="false"/>
          <w:i w:val="false"/>
          <w:color w:val="000000"/>
          <w:sz w:val="28"/>
        </w:rPr>
        <w:t>
</w:t>
      </w:r>
      <w:r>
        <w:rPr>
          <w:rFonts w:ascii="Times New Roman"/>
          <w:b w:val="false"/>
          <w:i w:val="false"/>
          <w:color w:val="000000"/>
          <w:sz w:val="28"/>
        </w:rPr>
        <w:t>
      2) СКБ қызметін көрсетуге жұмсалған шығындарды өтініш берушінің жеке қаражатынан қаржыландыра отырып, өтініш беруші бастамасы бойынша қызмет көрсету;</w:t>
      </w:r>
      <w:r>
        <w:br/>
      </w:r>
      <w:r>
        <w:rPr>
          <w:rFonts w:ascii="Times New Roman"/>
          <w:b w:val="false"/>
          <w:i w:val="false"/>
          <w:color w:val="000000"/>
          <w:sz w:val="28"/>
        </w:rPr>
        <w:t>
</w:t>
      </w:r>
      <w:r>
        <w:rPr>
          <w:rFonts w:ascii="Times New Roman"/>
          <w:b w:val="false"/>
          <w:i w:val="false"/>
          <w:color w:val="000000"/>
          <w:sz w:val="28"/>
        </w:rPr>
        <w:t>
      3) СКБ қызметін көрсетуге жұмсалған шығындарды СКБ қаражатынан қаржыландыра отырып және кейіннен роялти нысанында алушы тарапынан өтей отырып, өтініш беруші бастамасы бойынша қызмет көрсету;</w:t>
      </w:r>
      <w:r>
        <w:br/>
      </w:r>
      <w:r>
        <w:rPr>
          <w:rFonts w:ascii="Times New Roman"/>
          <w:b w:val="false"/>
          <w:i w:val="false"/>
          <w:color w:val="000000"/>
          <w:sz w:val="28"/>
        </w:rPr>
        <w:t>
</w:t>
      </w:r>
      <w:r>
        <w:rPr>
          <w:rFonts w:ascii="Times New Roman"/>
          <w:b w:val="false"/>
          <w:i w:val="false"/>
          <w:color w:val="000000"/>
          <w:sz w:val="28"/>
        </w:rPr>
        <w:t>
      4) республикалық қаражат есебінен бөлінетін индустриялық-инновациялық қызметті мемлекеттік қолдау жөніндегі іс-шараларын іске асыруға арналған бюджеттік бағдарлама шеңберінде қызмет көрсету.</w:t>
      </w:r>
      <w:r>
        <w:br/>
      </w:r>
      <w:r>
        <w:rPr>
          <w:rFonts w:ascii="Times New Roman"/>
          <w:b w:val="false"/>
          <w:i w:val="false"/>
          <w:color w:val="000000"/>
          <w:sz w:val="28"/>
        </w:rPr>
        <w:t>
</w:t>
      </w:r>
      <w:r>
        <w:rPr>
          <w:rFonts w:ascii="Times New Roman"/>
          <w:b w:val="false"/>
          <w:i w:val="false"/>
          <w:color w:val="000000"/>
          <w:sz w:val="28"/>
        </w:rPr>
        <w:t>
      8. СКБ қызметін көрсетуге жұмсалған шығындарды СКБ қаражатынан қаржыландыра отырып және кейіннен роялти нысанында алушы тарапынан өтей отырып, технологиялық меморандумдарды іске асыру шеңберінде СКБ қызмет көрсетуі мынадай кезеңдерді қамтиды:</w:t>
      </w:r>
      <w:r>
        <w:br/>
      </w:r>
      <w:r>
        <w:rPr>
          <w:rFonts w:ascii="Times New Roman"/>
          <w:b w:val="false"/>
          <w:i w:val="false"/>
          <w:color w:val="000000"/>
          <w:sz w:val="28"/>
        </w:rPr>
        <w:t>
</w:t>
      </w:r>
      <w:r>
        <w:rPr>
          <w:rFonts w:ascii="Times New Roman"/>
          <w:b w:val="false"/>
          <w:i w:val="false"/>
          <w:color w:val="000000"/>
          <w:sz w:val="28"/>
        </w:rPr>
        <w:t>
      1) кәсіпорынның экономикалық орындылығы және мүмкіндіктері ұстанымымен технологиялық меморандумдарға енгізілген өнімдерді талдау;</w:t>
      </w:r>
      <w:r>
        <w:br/>
      </w:r>
      <w:r>
        <w:rPr>
          <w:rFonts w:ascii="Times New Roman"/>
          <w:b w:val="false"/>
          <w:i w:val="false"/>
          <w:color w:val="000000"/>
          <w:sz w:val="28"/>
        </w:rPr>
        <w:t>
</w:t>
      </w:r>
      <w:r>
        <w:rPr>
          <w:rFonts w:ascii="Times New Roman"/>
          <w:b w:val="false"/>
          <w:i w:val="false"/>
          <w:color w:val="000000"/>
          <w:sz w:val="28"/>
        </w:rPr>
        <w:t>
      2) СКБ-ның өнім өндіруді ұйымдастыру үшін өтініш беруші ұсынатын өнімдер тізбесін бұқаралық ақпарат құралдарында орналастыру;</w:t>
      </w:r>
      <w:r>
        <w:br/>
      </w:r>
      <w:r>
        <w:rPr>
          <w:rFonts w:ascii="Times New Roman"/>
          <w:b w:val="false"/>
          <w:i w:val="false"/>
          <w:color w:val="000000"/>
          <w:sz w:val="28"/>
        </w:rPr>
        <w:t>
</w:t>
      </w:r>
      <w:r>
        <w:rPr>
          <w:rFonts w:ascii="Times New Roman"/>
          <w:b w:val="false"/>
          <w:i w:val="false"/>
          <w:color w:val="000000"/>
          <w:sz w:val="28"/>
        </w:rPr>
        <w:t>
      3) өтініш берушіден СКБ қызметін көрсетуге өтінім қабылдау;</w:t>
      </w:r>
      <w:r>
        <w:br/>
      </w:r>
      <w:r>
        <w:rPr>
          <w:rFonts w:ascii="Times New Roman"/>
          <w:b w:val="false"/>
          <w:i w:val="false"/>
          <w:color w:val="000000"/>
          <w:sz w:val="28"/>
        </w:rPr>
        <w:t>
</w:t>
      </w:r>
      <w:r>
        <w:rPr>
          <w:rFonts w:ascii="Times New Roman"/>
          <w:b w:val="false"/>
          <w:i w:val="false"/>
          <w:color w:val="000000"/>
          <w:sz w:val="28"/>
        </w:rPr>
        <w:t>
      4) СКБ өтінімдерін жинау және алдын ала іріктеу;</w:t>
      </w:r>
      <w:r>
        <w:br/>
      </w:r>
      <w:r>
        <w:rPr>
          <w:rFonts w:ascii="Times New Roman"/>
          <w:b w:val="false"/>
          <w:i w:val="false"/>
          <w:color w:val="000000"/>
          <w:sz w:val="28"/>
        </w:rPr>
        <w:t>
</w:t>
      </w:r>
      <w:r>
        <w:rPr>
          <w:rFonts w:ascii="Times New Roman"/>
          <w:b w:val="false"/>
          <w:i w:val="false"/>
          <w:color w:val="000000"/>
          <w:sz w:val="28"/>
        </w:rPr>
        <w:t>
      5) өтініш беруішілерге СКБ қызметін көрсету туралы немесе қызмет көрсетуден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6) СКБ мен алушы арасында СКБ қызметін көрсетуге және қызмет көрсету нәтижелерін пайдалану құқығын беруге шарттар жасасу;</w:t>
      </w:r>
      <w:r>
        <w:br/>
      </w:r>
      <w:r>
        <w:rPr>
          <w:rFonts w:ascii="Times New Roman"/>
          <w:b w:val="false"/>
          <w:i w:val="false"/>
          <w:color w:val="000000"/>
          <w:sz w:val="28"/>
        </w:rPr>
        <w:t>
</w:t>
      </w:r>
      <w:r>
        <w:rPr>
          <w:rFonts w:ascii="Times New Roman"/>
          <w:b w:val="false"/>
          <w:i w:val="false"/>
          <w:color w:val="000000"/>
          <w:sz w:val="28"/>
        </w:rPr>
        <w:t>
      7) СКБ қызметін көрсету;</w:t>
      </w:r>
      <w:r>
        <w:br/>
      </w:r>
      <w:r>
        <w:rPr>
          <w:rFonts w:ascii="Times New Roman"/>
          <w:b w:val="false"/>
          <w:i w:val="false"/>
          <w:color w:val="000000"/>
          <w:sz w:val="28"/>
        </w:rPr>
        <w:t>
</w:t>
      </w:r>
      <w:r>
        <w:rPr>
          <w:rFonts w:ascii="Times New Roman"/>
          <w:b w:val="false"/>
          <w:i w:val="false"/>
          <w:color w:val="000000"/>
          <w:sz w:val="28"/>
        </w:rPr>
        <w:t>
      8) алушының СКБ қызметін қабылдауы;</w:t>
      </w:r>
      <w:r>
        <w:br/>
      </w:r>
      <w:r>
        <w:rPr>
          <w:rFonts w:ascii="Times New Roman"/>
          <w:b w:val="false"/>
          <w:i w:val="false"/>
          <w:color w:val="000000"/>
          <w:sz w:val="28"/>
        </w:rPr>
        <w:t>
</w:t>
      </w:r>
      <w:r>
        <w:rPr>
          <w:rFonts w:ascii="Times New Roman"/>
          <w:b w:val="false"/>
          <w:i w:val="false"/>
          <w:color w:val="000000"/>
          <w:sz w:val="28"/>
        </w:rPr>
        <w:t>
      9) СКБ-мен бірлесіп, Агенттік жүзеге асыратын СКБ қызметінің нәтижелерін пайдалану бөлігінде алушының шарт талаптарын орындауына мониторинг жүргізу;</w:t>
      </w:r>
      <w:r>
        <w:br/>
      </w:r>
      <w:r>
        <w:rPr>
          <w:rFonts w:ascii="Times New Roman"/>
          <w:b w:val="false"/>
          <w:i w:val="false"/>
          <w:color w:val="000000"/>
          <w:sz w:val="28"/>
        </w:rPr>
        <w:t>
</w:t>
      </w:r>
      <w:r>
        <w:rPr>
          <w:rFonts w:ascii="Times New Roman"/>
          <w:b w:val="false"/>
          <w:i w:val="false"/>
          <w:color w:val="000000"/>
          <w:sz w:val="28"/>
        </w:rPr>
        <w:t>
      10) СКБ қызметін көрсетуге арналған шартты іске асыру нәтижелерін бағалау.</w:t>
      </w:r>
      <w:r>
        <w:br/>
      </w:r>
      <w:r>
        <w:rPr>
          <w:rFonts w:ascii="Times New Roman"/>
          <w:b w:val="false"/>
          <w:i w:val="false"/>
          <w:color w:val="000000"/>
          <w:sz w:val="28"/>
        </w:rPr>
        <w:t>
</w:t>
      </w:r>
      <w:r>
        <w:rPr>
          <w:rFonts w:ascii="Times New Roman"/>
          <w:b w:val="false"/>
          <w:i w:val="false"/>
          <w:color w:val="000000"/>
          <w:sz w:val="28"/>
        </w:rPr>
        <w:t>
      9. Осы Қағидалардың 7-тармағының 2) тармақшасына сәйкес СКБ қызметін көрсетуге жұмсалған шығындарды өтініш берушінің жеке қаражатынан қаржыландыра отырып, өтініш беруші бастамасы бойынша қызмет көрсету, сондай-ақ олардың қаражаты есебінен кез келген ұйымның тапсырысы бойынша қызмет көрсету өтініш беруіші мен СКБ арасында жасалған азаматтық-құқықтық шартқа сәйкес жүзеге асырылады.</w:t>
      </w:r>
      <w:r>
        <w:br/>
      </w:r>
      <w:r>
        <w:rPr>
          <w:rFonts w:ascii="Times New Roman"/>
          <w:b w:val="false"/>
          <w:i w:val="false"/>
          <w:color w:val="000000"/>
          <w:sz w:val="28"/>
        </w:rPr>
        <w:t>
</w:t>
      </w:r>
      <w:r>
        <w:rPr>
          <w:rFonts w:ascii="Times New Roman"/>
          <w:b w:val="false"/>
          <w:i w:val="false"/>
          <w:color w:val="000000"/>
          <w:sz w:val="28"/>
        </w:rPr>
        <w:t>
      Бұл жағдайда СКБ қызмет көрсетуі туралы шешімді СКБ басшысы СКБ-ның тарифтік саясатына және өтініш беруші ұсынған талаптарға сәйкес уақытылы қызмет көрсету үшін ресурстардың бар болуына сүйене отырып, қабылдайды.</w:t>
      </w:r>
      <w:r>
        <w:br/>
      </w:r>
      <w:r>
        <w:rPr>
          <w:rFonts w:ascii="Times New Roman"/>
          <w:b w:val="false"/>
          <w:i w:val="false"/>
          <w:color w:val="000000"/>
          <w:sz w:val="28"/>
        </w:rPr>
        <w:t>
</w:t>
      </w:r>
      <w:r>
        <w:rPr>
          <w:rFonts w:ascii="Times New Roman"/>
          <w:b w:val="false"/>
          <w:i w:val="false"/>
          <w:color w:val="000000"/>
          <w:sz w:val="28"/>
        </w:rPr>
        <w:t>
      10. СКБ қызметін көрсетуге жұмсалған шығындарды СКБ қаражатынан қаржыландыра отырып және кейіннен роялти нысанында алушы тарапынан өтей отырып, өтініш беруші бастамасы бойынша қызмет көрсету мынадай кезеңдерді қамтиды:</w:t>
      </w:r>
      <w:r>
        <w:br/>
      </w:r>
      <w:r>
        <w:rPr>
          <w:rFonts w:ascii="Times New Roman"/>
          <w:b w:val="false"/>
          <w:i w:val="false"/>
          <w:color w:val="000000"/>
          <w:sz w:val="28"/>
        </w:rPr>
        <w:t>
</w:t>
      </w:r>
      <w:r>
        <w:rPr>
          <w:rFonts w:ascii="Times New Roman"/>
          <w:b w:val="false"/>
          <w:i w:val="false"/>
          <w:color w:val="000000"/>
          <w:sz w:val="28"/>
        </w:rPr>
        <w:t>
      1) өтініш берушіден СКБ қызметін көрсетуге өтінім қабылдау;</w:t>
      </w:r>
      <w:r>
        <w:br/>
      </w:r>
      <w:r>
        <w:rPr>
          <w:rFonts w:ascii="Times New Roman"/>
          <w:b w:val="false"/>
          <w:i w:val="false"/>
          <w:color w:val="000000"/>
          <w:sz w:val="28"/>
        </w:rPr>
        <w:t>
</w:t>
      </w:r>
      <w:r>
        <w:rPr>
          <w:rFonts w:ascii="Times New Roman"/>
          <w:b w:val="false"/>
          <w:i w:val="false"/>
          <w:color w:val="000000"/>
          <w:sz w:val="28"/>
        </w:rPr>
        <w:t>
      2) өтініш берушінің экономикалық орындылығы және техникалық мүмкіндіктері ұстанымымен өнімдерді талдау;</w:t>
      </w:r>
      <w:r>
        <w:br/>
      </w:r>
      <w:r>
        <w:rPr>
          <w:rFonts w:ascii="Times New Roman"/>
          <w:b w:val="false"/>
          <w:i w:val="false"/>
          <w:color w:val="000000"/>
          <w:sz w:val="28"/>
        </w:rPr>
        <w:t>
</w:t>
      </w:r>
      <w:r>
        <w:rPr>
          <w:rFonts w:ascii="Times New Roman"/>
          <w:b w:val="false"/>
          <w:i w:val="false"/>
          <w:color w:val="000000"/>
          <w:sz w:val="28"/>
        </w:rPr>
        <w:t>
      3) СКБ өтінімдерін жинау және алдын ала іріктеу;</w:t>
      </w:r>
      <w:r>
        <w:br/>
      </w:r>
      <w:r>
        <w:rPr>
          <w:rFonts w:ascii="Times New Roman"/>
          <w:b w:val="false"/>
          <w:i w:val="false"/>
          <w:color w:val="000000"/>
          <w:sz w:val="28"/>
        </w:rPr>
        <w:t>
</w:t>
      </w:r>
      <w:r>
        <w:rPr>
          <w:rFonts w:ascii="Times New Roman"/>
          <w:b w:val="false"/>
          <w:i w:val="false"/>
          <w:color w:val="000000"/>
          <w:sz w:val="28"/>
        </w:rPr>
        <w:t>
      4) өтініш беруішілерге СКБ қызметін көрсету туралы немесе қызмет көрсетуден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5) қызмет көрсетуге және қызмет нәтижелерін пайдалану құқығын беру үлгілік шарттарына сай СКБ мен алушы арасында СКБ қызметін көрсетуге және қызмет нәтижелерін пайдалану құқығын беруге шарттар жасасу;</w:t>
      </w:r>
      <w:r>
        <w:br/>
      </w:r>
      <w:r>
        <w:rPr>
          <w:rFonts w:ascii="Times New Roman"/>
          <w:b w:val="false"/>
          <w:i w:val="false"/>
          <w:color w:val="000000"/>
          <w:sz w:val="28"/>
        </w:rPr>
        <w:t>
</w:t>
      </w:r>
      <w:r>
        <w:rPr>
          <w:rFonts w:ascii="Times New Roman"/>
          <w:b w:val="false"/>
          <w:i w:val="false"/>
          <w:color w:val="000000"/>
          <w:sz w:val="28"/>
        </w:rPr>
        <w:t>
      6) СКБ қызметін көрсету;</w:t>
      </w:r>
      <w:r>
        <w:br/>
      </w:r>
      <w:r>
        <w:rPr>
          <w:rFonts w:ascii="Times New Roman"/>
          <w:b w:val="false"/>
          <w:i w:val="false"/>
          <w:color w:val="000000"/>
          <w:sz w:val="28"/>
        </w:rPr>
        <w:t>
</w:t>
      </w:r>
      <w:r>
        <w:rPr>
          <w:rFonts w:ascii="Times New Roman"/>
          <w:b w:val="false"/>
          <w:i w:val="false"/>
          <w:color w:val="000000"/>
          <w:sz w:val="28"/>
        </w:rPr>
        <w:t>
      7) алушының СКБ қызметін қабылдауы;</w:t>
      </w:r>
      <w:r>
        <w:br/>
      </w:r>
      <w:r>
        <w:rPr>
          <w:rFonts w:ascii="Times New Roman"/>
          <w:b w:val="false"/>
          <w:i w:val="false"/>
          <w:color w:val="000000"/>
          <w:sz w:val="28"/>
        </w:rPr>
        <w:t>
</w:t>
      </w:r>
      <w:r>
        <w:rPr>
          <w:rFonts w:ascii="Times New Roman"/>
          <w:b w:val="false"/>
          <w:i w:val="false"/>
          <w:color w:val="000000"/>
          <w:sz w:val="28"/>
        </w:rPr>
        <w:t>
      8) СКБ-мен бірлесіп, Агенттік жүзеге асыратын СКБ қызметінің нәтижелерін пайдалану бөлігінде алушының шарт талаптарын орындауына мониторинг жүргізу;</w:t>
      </w:r>
      <w:r>
        <w:br/>
      </w:r>
      <w:r>
        <w:rPr>
          <w:rFonts w:ascii="Times New Roman"/>
          <w:b w:val="false"/>
          <w:i w:val="false"/>
          <w:color w:val="000000"/>
          <w:sz w:val="28"/>
        </w:rPr>
        <w:t>
</w:t>
      </w:r>
      <w:r>
        <w:rPr>
          <w:rFonts w:ascii="Times New Roman"/>
          <w:b w:val="false"/>
          <w:i w:val="false"/>
          <w:color w:val="000000"/>
          <w:sz w:val="28"/>
        </w:rPr>
        <w:t>
      9) СКБ қызмет көрсетуге арналған шартты іске асыру нәтижелерін бағалау.</w:t>
      </w:r>
      <w:r>
        <w:br/>
      </w:r>
      <w:r>
        <w:rPr>
          <w:rFonts w:ascii="Times New Roman"/>
          <w:b w:val="false"/>
          <w:i w:val="false"/>
          <w:color w:val="000000"/>
          <w:sz w:val="28"/>
        </w:rPr>
        <w:t>
</w:t>
      </w:r>
      <w:r>
        <w:rPr>
          <w:rFonts w:ascii="Times New Roman"/>
          <w:b w:val="false"/>
          <w:i w:val="false"/>
          <w:color w:val="000000"/>
          <w:sz w:val="28"/>
        </w:rPr>
        <w:t>
      11. Республикалық бюджеттен бөлінетін индустриялық-инновациялық қызметті мемлекеттік қолдау жөніндегі іс-шараларын іске асыруға арналған бюджеттік бағдарлама шеңберінде қызмет көрсету келесі кезеңдерді қамтиды:</w:t>
      </w:r>
      <w:r>
        <w:br/>
      </w:r>
      <w:r>
        <w:rPr>
          <w:rFonts w:ascii="Times New Roman"/>
          <w:b w:val="false"/>
          <w:i w:val="false"/>
          <w:color w:val="000000"/>
          <w:sz w:val="28"/>
        </w:rPr>
        <w:t>
</w:t>
      </w:r>
      <w:r>
        <w:rPr>
          <w:rFonts w:ascii="Times New Roman"/>
          <w:b w:val="false"/>
          <w:i w:val="false"/>
          <w:color w:val="000000"/>
          <w:sz w:val="28"/>
        </w:rPr>
        <w:t>
      1) өтініш берушіден бюджеттік бағдарлама шеңберінде СКБ қызметін көрсетуге өтінім қабылдау;</w:t>
      </w:r>
      <w:r>
        <w:br/>
      </w:r>
      <w:r>
        <w:rPr>
          <w:rFonts w:ascii="Times New Roman"/>
          <w:b w:val="false"/>
          <w:i w:val="false"/>
          <w:color w:val="000000"/>
          <w:sz w:val="28"/>
        </w:rPr>
        <w:t>
</w:t>
      </w:r>
      <w:r>
        <w:rPr>
          <w:rFonts w:ascii="Times New Roman"/>
          <w:b w:val="false"/>
          <w:i w:val="false"/>
          <w:color w:val="000000"/>
          <w:sz w:val="28"/>
        </w:rPr>
        <w:t>
      2) кәсіпорынның экономикалық орындылығы және техникалық мүмкіндіктері ұстанымымен өнімдерді талдау;</w:t>
      </w:r>
      <w:r>
        <w:br/>
      </w:r>
      <w:r>
        <w:rPr>
          <w:rFonts w:ascii="Times New Roman"/>
          <w:b w:val="false"/>
          <w:i w:val="false"/>
          <w:color w:val="000000"/>
          <w:sz w:val="28"/>
        </w:rPr>
        <w:t>
</w:t>
      </w:r>
      <w:r>
        <w:rPr>
          <w:rFonts w:ascii="Times New Roman"/>
          <w:b w:val="false"/>
          <w:i w:val="false"/>
          <w:color w:val="000000"/>
          <w:sz w:val="28"/>
        </w:rPr>
        <w:t>
      3) өтініш берушілерге СКБ қызметін көрсету туралы немесе қызмет көрсетуден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4) СКБ мен алушы арасында қызмет көрсетуге шарт жасасу;</w:t>
      </w:r>
      <w:r>
        <w:br/>
      </w:r>
      <w:r>
        <w:rPr>
          <w:rFonts w:ascii="Times New Roman"/>
          <w:b w:val="false"/>
          <w:i w:val="false"/>
          <w:color w:val="000000"/>
          <w:sz w:val="28"/>
        </w:rPr>
        <w:t>
</w:t>
      </w:r>
      <w:r>
        <w:rPr>
          <w:rFonts w:ascii="Times New Roman"/>
          <w:b w:val="false"/>
          <w:i w:val="false"/>
          <w:color w:val="000000"/>
          <w:sz w:val="28"/>
        </w:rPr>
        <w:t>
      5) СКБ қызметін көрсету;</w:t>
      </w:r>
      <w:r>
        <w:br/>
      </w:r>
      <w:r>
        <w:rPr>
          <w:rFonts w:ascii="Times New Roman"/>
          <w:b w:val="false"/>
          <w:i w:val="false"/>
          <w:color w:val="000000"/>
          <w:sz w:val="28"/>
        </w:rPr>
        <w:t>
</w:t>
      </w:r>
      <w:r>
        <w:rPr>
          <w:rFonts w:ascii="Times New Roman"/>
          <w:b w:val="false"/>
          <w:i w:val="false"/>
          <w:color w:val="000000"/>
          <w:sz w:val="28"/>
        </w:rPr>
        <w:t>
      6) алушының СКБ қызметін қабылдауы;</w:t>
      </w:r>
      <w:r>
        <w:br/>
      </w:r>
      <w:r>
        <w:rPr>
          <w:rFonts w:ascii="Times New Roman"/>
          <w:b w:val="false"/>
          <w:i w:val="false"/>
          <w:color w:val="000000"/>
          <w:sz w:val="28"/>
        </w:rPr>
        <w:t>
</w:t>
      </w:r>
      <w:r>
        <w:rPr>
          <w:rFonts w:ascii="Times New Roman"/>
          <w:b w:val="false"/>
          <w:i w:val="false"/>
          <w:color w:val="000000"/>
          <w:sz w:val="28"/>
        </w:rPr>
        <w:t>
      7) Агенттікке бюджеттік бағдарламасын орындау бойынша есебін беру;</w:t>
      </w:r>
      <w:r>
        <w:br/>
      </w:r>
      <w:r>
        <w:rPr>
          <w:rFonts w:ascii="Times New Roman"/>
          <w:b w:val="false"/>
          <w:i w:val="false"/>
          <w:color w:val="000000"/>
          <w:sz w:val="28"/>
        </w:rPr>
        <w:t>
</w:t>
      </w:r>
      <w:r>
        <w:rPr>
          <w:rFonts w:ascii="Times New Roman"/>
          <w:b w:val="false"/>
          <w:i w:val="false"/>
          <w:color w:val="000000"/>
          <w:sz w:val="28"/>
        </w:rPr>
        <w:t xml:space="preserve">
      8) қызмет нәтижелерін енгізу тиімділігін мониторингілеу. </w:t>
      </w:r>
    </w:p>
    <w:bookmarkEnd w:id="8"/>
    <w:bookmarkStart w:name="z12" w:id="9"/>
    <w:p>
      <w:pPr>
        <w:spacing w:after="0"/>
        <w:ind w:left="0"/>
        <w:jc w:val="left"/>
      </w:pPr>
      <w:r>
        <w:rPr>
          <w:rFonts w:ascii="Times New Roman"/>
          <w:b/>
          <w:i w:val="false"/>
          <w:color w:val="000000"/>
        </w:rPr>
        <w:t xml:space="preserve"> 
2 Параграф. Өтінімдерді ресімдеудің тәртібі</w:t>
      </w:r>
    </w:p>
    <w:bookmarkEnd w:id="9"/>
    <w:bookmarkStart w:name="z13" w:id="10"/>
    <w:p>
      <w:pPr>
        <w:spacing w:after="0"/>
        <w:ind w:left="0"/>
        <w:jc w:val="both"/>
      </w:pPr>
      <w:r>
        <w:rPr>
          <w:rFonts w:ascii="Times New Roman"/>
          <w:b w:val="false"/>
          <w:i w:val="false"/>
          <w:color w:val="000000"/>
          <w:sz w:val="28"/>
        </w:rPr>
        <w:t>
      12. Өтініш берушілер СКБ-ға мыналарды қамтитын өтінім береді: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жобаны іске асыру үшін СКБ қызметін алуға өтініш;</w:t>
      </w:r>
      <w:r>
        <w:br/>
      </w:r>
      <w:r>
        <w:rPr>
          <w:rFonts w:ascii="Times New Roman"/>
          <w:b w:val="false"/>
          <w:i w:val="false"/>
          <w:color w:val="000000"/>
          <w:sz w:val="28"/>
        </w:rPr>
        <w:t>
</w:t>
      </w:r>
      <w:r>
        <w:rPr>
          <w:rFonts w:ascii="Times New Roman"/>
          <w:b w:val="false"/>
          <w:i w:val="false"/>
          <w:color w:val="000000"/>
          <w:sz w:val="28"/>
        </w:rPr>
        <w:t>
      2) техникалық тапсырма;</w:t>
      </w:r>
      <w:r>
        <w:br/>
      </w:r>
      <w:r>
        <w:rPr>
          <w:rFonts w:ascii="Times New Roman"/>
          <w:b w:val="false"/>
          <w:i w:val="false"/>
          <w:color w:val="000000"/>
          <w:sz w:val="28"/>
        </w:rPr>
        <w:t>
</w:t>
      </w:r>
      <w:r>
        <w:rPr>
          <w:rFonts w:ascii="Times New Roman"/>
          <w:b w:val="false"/>
          <w:i w:val="false"/>
          <w:color w:val="000000"/>
          <w:sz w:val="28"/>
        </w:rPr>
        <w:t>
      3) егер СКБ қызметінің құны жиырма мың есе көлеміндегі ең төмен есеп көрсеткішінен асып кеткен жағдайда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бизнес-жоспар;</w:t>
      </w:r>
      <w:r>
        <w:br/>
      </w:r>
      <w:r>
        <w:rPr>
          <w:rFonts w:ascii="Times New Roman"/>
          <w:b w:val="false"/>
          <w:i w:val="false"/>
          <w:color w:val="000000"/>
          <w:sz w:val="28"/>
        </w:rPr>
        <w:t>
</w:t>
      </w:r>
      <w:r>
        <w:rPr>
          <w:rFonts w:ascii="Times New Roman"/>
          <w:b w:val="false"/>
          <w:i w:val="false"/>
          <w:color w:val="000000"/>
          <w:sz w:val="28"/>
        </w:rPr>
        <w:t>
      4) қызметтерді көрсетуге жұмсалған шығындарды СКБ қаражатынан қаржыландыра отырып және кейіннен роялти нысанында алушы тарапынан өтей отырып, өтініш берушінің бастамасы бойынша қызмет көрсету кезінде - өнім сұранысын растайтын құжаттар (ұзақ мерзімді шарт, бастапқы шарт, келісім, меморандум және басқалары) (тиісті құжаттар болса);</w:t>
      </w:r>
      <w:r>
        <w:br/>
      </w:r>
      <w:r>
        <w:rPr>
          <w:rFonts w:ascii="Times New Roman"/>
          <w:b w:val="false"/>
          <w:i w:val="false"/>
          <w:color w:val="000000"/>
          <w:sz w:val="28"/>
        </w:rPr>
        <w:t>
</w:t>
      </w:r>
      <w:r>
        <w:rPr>
          <w:rFonts w:ascii="Times New Roman"/>
          <w:b w:val="false"/>
          <w:i w:val="false"/>
          <w:color w:val="000000"/>
          <w:sz w:val="28"/>
        </w:rPr>
        <w:t>
      5) өтініш берушінің құқықтық мәртебесін растайтын құжаттар:</w:t>
      </w:r>
      <w:r>
        <w:br/>
      </w:r>
      <w:r>
        <w:rPr>
          <w:rFonts w:ascii="Times New Roman"/>
          <w:b w:val="false"/>
          <w:i w:val="false"/>
          <w:color w:val="000000"/>
          <w:sz w:val="28"/>
        </w:rPr>
        <w:t>
</w:t>
      </w:r>
      <w:r>
        <w:rPr>
          <w:rFonts w:ascii="Times New Roman"/>
          <w:b w:val="false"/>
          <w:i w:val="false"/>
          <w:color w:val="000000"/>
          <w:sz w:val="28"/>
        </w:rPr>
        <w:t>
      жеке тұлғалар үшін - жеке басты куәландыратын құжаттың көшірмесі, кәсіпкерлік субъектісі ретінде тіркеу туралы құжаттардың көшірмесі, жеке сәйкестендіру нөмірі;</w:t>
      </w:r>
      <w:r>
        <w:br/>
      </w:r>
      <w:r>
        <w:rPr>
          <w:rFonts w:ascii="Times New Roman"/>
          <w:b w:val="false"/>
          <w:i w:val="false"/>
          <w:color w:val="000000"/>
          <w:sz w:val="28"/>
        </w:rPr>
        <w:t>
</w:t>
      </w:r>
      <w:r>
        <w:rPr>
          <w:rFonts w:ascii="Times New Roman"/>
          <w:b w:val="false"/>
          <w:i w:val="false"/>
          <w:color w:val="000000"/>
          <w:sz w:val="28"/>
        </w:rPr>
        <w:t>
      заңды тұлғалар үшін - заңды тұлғаны мемлекеттік тіркеу (қайта тіркеу) туралы куәліктің* немесе анықтаманың көшірмесі, бизнес-сәйкестендіру нөмірі;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6) өтінімде көрсетілген тауарларды өндіруді ұйымдастыру үшін біліктілігі сәйкес мамандардың болуын растайтын құжаттар;</w:t>
      </w:r>
      <w:r>
        <w:br/>
      </w:r>
      <w:r>
        <w:rPr>
          <w:rFonts w:ascii="Times New Roman"/>
          <w:b w:val="false"/>
          <w:i w:val="false"/>
          <w:color w:val="000000"/>
          <w:sz w:val="28"/>
        </w:rPr>
        <w:t>
</w:t>
      </w:r>
      <w:r>
        <w:rPr>
          <w:rFonts w:ascii="Times New Roman"/>
          <w:b w:val="false"/>
          <w:i w:val="false"/>
          <w:color w:val="000000"/>
          <w:sz w:val="28"/>
        </w:rPr>
        <w:t>
      7) өтінімде көрсетілген тауарларды өндіруді ұйымдастыру үшін қажетті инфрақұрылымның болуын растайтын құжаттар.</w:t>
      </w:r>
      <w:r>
        <w:br/>
      </w:r>
      <w:r>
        <w:rPr>
          <w:rFonts w:ascii="Times New Roman"/>
          <w:b w:val="false"/>
          <w:i w:val="false"/>
          <w:color w:val="000000"/>
          <w:sz w:val="28"/>
        </w:rPr>
        <w:t>
</w:t>
      </w:r>
      <w:r>
        <w:rPr>
          <w:rFonts w:ascii="Times New Roman"/>
          <w:b w:val="false"/>
          <w:i w:val="false"/>
          <w:color w:val="000000"/>
          <w:sz w:val="28"/>
        </w:rPr>
        <w:t>
      13. Өтініш берушіге қажетті СКБ қызметінің тізбесін өтінімді ресімдеу кезінде өтініш беруші осы Қағидалардың 4-тармағында көрсетілген қызметтер қатарынан белгілейді.</w:t>
      </w:r>
      <w:r>
        <w:br/>
      </w:r>
      <w:r>
        <w:rPr>
          <w:rFonts w:ascii="Times New Roman"/>
          <w:b w:val="false"/>
          <w:i w:val="false"/>
          <w:color w:val="000000"/>
          <w:sz w:val="28"/>
        </w:rPr>
        <w:t>
</w:t>
      </w:r>
      <w:r>
        <w:rPr>
          <w:rFonts w:ascii="Times New Roman"/>
          <w:b w:val="false"/>
          <w:i w:val="false"/>
          <w:color w:val="000000"/>
          <w:sz w:val="28"/>
        </w:rPr>
        <w:t>
      14. Өтінім СКБ-ға мемлекеттік немесе орыс тілдерінде, қағаз тасығышта екі дана - түпнұсқа және түпнұсқа көшірмесі, сондай-ақ электронды түрде ұсынылады.</w:t>
      </w:r>
      <w:r>
        <w:br/>
      </w:r>
      <w:r>
        <w:rPr>
          <w:rFonts w:ascii="Times New Roman"/>
          <w:b w:val="false"/>
          <w:i w:val="false"/>
          <w:color w:val="000000"/>
          <w:sz w:val="28"/>
        </w:rPr>
        <w:t>
</w:t>
      </w:r>
      <w:r>
        <w:rPr>
          <w:rFonts w:ascii="Times New Roman"/>
          <w:b w:val="false"/>
          <w:i w:val="false"/>
          <w:color w:val="000000"/>
          <w:sz w:val="28"/>
        </w:rPr>
        <w:t>
      Өтінімнің түпнұсқасы өтініш берушімен қол қойылып және мөрмен куәландырып, беттері нөмірленіп, соңғы беті өтініш беруішімен куәландырылып, тігілген түрінде бірыңғай папкаға жинақталады.</w:t>
      </w:r>
      <w:r>
        <w:br/>
      </w:r>
      <w:r>
        <w:rPr>
          <w:rFonts w:ascii="Times New Roman"/>
          <w:b w:val="false"/>
          <w:i w:val="false"/>
          <w:color w:val="000000"/>
          <w:sz w:val="28"/>
        </w:rPr>
        <w:t>
</w:t>
      </w:r>
      <w:r>
        <w:rPr>
          <w:rFonts w:ascii="Times New Roman"/>
          <w:b w:val="false"/>
          <w:i w:val="false"/>
          <w:color w:val="000000"/>
          <w:sz w:val="28"/>
        </w:rPr>
        <w:t>
      Өтініш беруші өтінімнің көшірмесін тікпейді.</w:t>
      </w:r>
      <w:r>
        <w:br/>
      </w:r>
      <w:r>
        <w:rPr>
          <w:rFonts w:ascii="Times New Roman"/>
          <w:b w:val="false"/>
          <w:i w:val="false"/>
          <w:color w:val="000000"/>
          <w:sz w:val="28"/>
        </w:rPr>
        <w:t>
</w:t>
      </w:r>
      <w:r>
        <w:rPr>
          <w:rFonts w:ascii="Times New Roman"/>
          <w:b w:val="false"/>
          <w:i w:val="false"/>
          <w:color w:val="000000"/>
          <w:sz w:val="28"/>
        </w:rPr>
        <w:t>
      15. Құжаттардың түпнұсқалығын, осы Қағидалардың 12-тармағына сәйкес өтінім құрамында берілетін көшірмелерді кейіннен өтініш берушіге қайтарылатын түпнұсқасымен салыстыра отырып, өтінімдерді жинау және тіркеу үшін жауапты СКБ қызметкері белгілейді.</w:t>
      </w:r>
      <w:r>
        <w:br/>
      </w:r>
      <w:r>
        <w:rPr>
          <w:rFonts w:ascii="Times New Roman"/>
          <w:b w:val="false"/>
          <w:i w:val="false"/>
          <w:color w:val="000000"/>
          <w:sz w:val="28"/>
        </w:rPr>
        <w:t>
</w:t>
      </w:r>
      <w:r>
        <w:rPr>
          <w:rFonts w:ascii="Times New Roman"/>
          <w:b w:val="false"/>
          <w:i w:val="false"/>
          <w:color w:val="000000"/>
          <w:sz w:val="28"/>
        </w:rPr>
        <w:t>
      16. Өтінімде жолдар арасында жазбаларға, өшірулерге немесе қосып жазуға жол беріледі.</w:t>
      </w:r>
      <w:r>
        <w:br/>
      </w:r>
      <w:r>
        <w:rPr>
          <w:rFonts w:ascii="Times New Roman"/>
          <w:b w:val="false"/>
          <w:i w:val="false"/>
          <w:color w:val="000000"/>
          <w:sz w:val="28"/>
        </w:rPr>
        <w:t>
</w:t>
      </w:r>
      <w:r>
        <w:rPr>
          <w:rFonts w:ascii="Times New Roman"/>
          <w:b w:val="false"/>
          <w:i w:val="false"/>
          <w:color w:val="000000"/>
          <w:sz w:val="28"/>
        </w:rPr>
        <w:t>
      17. Өтініш беруші ұсынылған құжаттардың, өтінімде қамтылған шығыс деректердің, есептеулердің, негіздемелердің толықтығы мен дұрыстығын қамтамасыз етеді. Өтініш берушінің толық емес немесе дұрыс емес деректерді ұсынуы өтінімнен бас тарту үшін негіз болып табылады.</w:t>
      </w:r>
    </w:p>
    <w:bookmarkEnd w:id="10"/>
    <w:bookmarkStart w:name="z14" w:id="11"/>
    <w:p>
      <w:pPr>
        <w:spacing w:after="0"/>
        <w:ind w:left="0"/>
        <w:jc w:val="left"/>
      </w:pPr>
      <w:r>
        <w:rPr>
          <w:rFonts w:ascii="Times New Roman"/>
          <w:b/>
          <w:i w:val="false"/>
          <w:color w:val="000000"/>
        </w:rPr>
        <w:t xml:space="preserve"> 
3 Параграф. Өтінімдерді жинау және алдын ала іріктеу</w:t>
      </w:r>
    </w:p>
    <w:bookmarkEnd w:id="11"/>
    <w:bookmarkStart w:name="z15" w:id="12"/>
    <w:p>
      <w:pPr>
        <w:spacing w:after="0"/>
        <w:ind w:left="0"/>
        <w:jc w:val="both"/>
      </w:pPr>
      <w:r>
        <w:rPr>
          <w:rFonts w:ascii="Times New Roman"/>
          <w:b w:val="false"/>
          <w:i w:val="false"/>
          <w:color w:val="000000"/>
          <w:sz w:val="28"/>
        </w:rPr>
        <w:t>
      18. СКБ басшысы СКБ-ның штаттық қызметкерлері қатарынан өтінімді жинау және тіркеу үшін жауапты қызметкерді анықтайды.</w:t>
      </w:r>
      <w:r>
        <w:br/>
      </w:r>
      <w:r>
        <w:rPr>
          <w:rFonts w:ascii="Times New Roman"/>
          <w:b w:val="false"/>
          <w:i w:val="false"/>
          <w:color w:val="000000"/>
          <w:sz w:val="28"/>
        </w:rPr>
        <w:t>
</w:t>
      </w:r>
      <w:r>
        <w:rPr>
          <w:rFonts w:ascii="Times New Roman"/>
          <w:b w:val="false"/>
          <w:i w:val="false"/>
          <w:color w:val="000000"/>
          <w:sz w:val="28"/>
        </w:rPr>
        <w:t>
      19. Өтінімді жинау және тіркеу үшін жауапты қызметкер олардың тіркелуін түсуі бойынша жүзеге асырады. Өтінімді тіркеу күні СКБ-ға өтінімнің келіп түскен күні болып табылады.</w:t>
      </w:r>
      <w:r>
        <w:br/>
      </w:r>
      <w:r>
        <w:rPr>
          <w:rFonts w:ascii="Times New Roman"/>
          <w:b w:val="false"/>
          <w:i w:val="false"/>
          <w:color w:val="000000"/>
          <w:sz w:val="28"/>
        </w:rPr>
        <w:t>
</w:t>
      </w:r>
      <w:r>
        <w:rPr>
          <w:rFonts w:ascii="Times New Roman"/>
          <w:b w:val="false"/>
          <w:i w:val="false"/>
          <w:color w:val="000000"/>
          <w:sz w:val="28"/>
        </w:rPr>
        <w:t>
      20. СКБ басшысы анықтайтын СКБ қызметкерлері өтінімді тіркеген күннен бастап екі жұмыс күні ішінде оны қажетті құжаттардың болуы бөлігінде өтінімді осы Қағидалардың 12-14 тармақтарының талаптарына сәйкестігі тұрғысынан қарауды қамтамасыз етеді.</w:t>
      </w:r>
      <w:r>
        <w:br/>
      </w:r>
      <w:r>
        <w:rPr>
          <w:rFonts w:ascii="Times New Roman"/>
          <w:b w:val="false"/>
          <w:i w:val="false"/>
          <w:color w:val="000000"/>
          <w:sz w:val="28"/>
        </w:rPr>
        <w:t>
</w:t>
      </w:r>
      <w:r>
        <w:rPr>
          <w:rFonts w:ascii="Times New Roman"/>
          <w:b w:val="false"/>
          <w:i w:val="false"/>
          <w:color w:val="000000"/>
          <w:sz w:val="28"/>
        </w:rPr>
        <w:t>
      21. Өтінім осы Қағидалардың 12-14 тармақтарының талаптарына сәйкес болмаған жағдайда, СКБ өтінімді тіркеуден кейін екі жұмыс күнінен кешіктірмей өтініш берушіге ескертулер көрсетілген хабарламаны өтінімде өтініш беруші көрсеткен байланыс құралдарының бірі бойынша жібереді.</w:t>
      </w:r>
      <w:r>
        <w:br/>
      </w:r>
      <w:r>
        <w:rPr>
          <w:rFonts w:ascii="Times New Roman"/>
          <w:b w:val="false"/>
          <w:i w:val="false"/>
          <w:color w:val="000000"/>
          <w:sz w:val="28"/>
        </w:rPr>
        <w:t>
</w:t>
      </w:r>
      <w:r>
        <w:rPr>
          <w:rFonts w:ascii="Times New Roman"/>
          <w:b w:val="false"/>
          <w:i w:val="false"/>
          <w:color w:val="000000"/>
          <w:sz w:val="28"/>
        </w:rPr>
        <w:t>
      Өтінім өтініш берушіге ескертулерін жою және СКБ-ға қайта тапсыру үшін қайтарылады.</w:t>
      </w:r>
      <w:r>
        <w:br/>
      </w:r>
      <w:r>
        <w:rPr>
          <w:rFonts w:ascii="Times New Roman"/>
          <w:b w:val="false"/>
          <w:i w:val="false"/>
          <w:color w:val="000000"/>
          <w:sz w:val="28"/>
        </w:rPr>
        <w:t>
</w:t>
      </w:r>
      <w:r>
        <w:rPr>
          <w:rFonts w:ascii="Times New Roman"/>
          <w:b w:val="false"/>
          <w:i w:val="false"/>
          <w:color w:val="000000"/>
          <w:sz w:val="28"/>
        </w:rPr>
        <w:t>
      22. Өтінімді қайта беру үшін өтініш беруші осы Қағидалардың барлық талаптарына сәйкес анықталған ескертулерді жояды.</w:t>
      </w:r>
      <w:r>
        <w:br/>
      </w:r>
      <w:r>
        <w:rPr>
          <w:rFonts w:ascii="Times New Roman"/>
          <w:b w:val="false"/>
          <w:i w:val="false"/>
          <w:color w:val="000000"/>
          <w:sz w:val="28"/>
        </w:rPr>
        <w:t>
</w:t>
      </w:r>
      <w:r>
        <w:rPr>
          <w:rFonts w:ascii="Times New Roman"/>
          <w:b w:val="false"/>
          <w:i w:val="false"/>
          <w:color w:val="000000"/>
          <w:sz w:val="28"/>
        </w:rPr>
        <w:t>
      23. СКБ пысықталған өтінімді алған күннен бастап екі жұмыс күні ішінде ескертулердің жойылғандығын тексереді.</w:t>
      </w:r>
      <w:r>
        <w:br/>
      </w:r>
      <w:r>
        <w:rPr>
          <w:rFonts w:ascii="Times New Roman"/>
          <w:b w:val="false"/>
          <w:i w:val="false"/>
          <w:color w:val="000000"/>
          <w:sz w:val="28"/>
        </w:rPr>
        <w:t>
</w:t>
      </w:r>
      <w:r>
        <w:rPr>
          <w:rFonts w:ascii="Times New Roman"/>
          <w:b w:val="false"/>
          <w:i w:val="false"/>
          <w:color w:val="000000"/>
          <w:sz w:val="28"/>
        </w:rPr>
        <w:t>
      Қайтадан ескертулер болмаған жағдайда СКБ өтінімді қайта ұсынған күннен бастап он жұмыс күні ішінде өтініш беруші сұратқан СКБ қызметінің құнын есептейді, одан кейін тиісті есепті өтініш берушіге келісу үшін жібереді.</w:t>
      </w:r>
    </w:p>
    <w:bookmarkEnd w:id="12"/>
    <w:bookmarkStart w:name="z16" w:id="13"/>
    <w:p>
      <w:pPr>
        <w:spacing w:after="0"/>
        <w:ind w:left="0"/>
        <w:jc w:val="left"/>
      </w:pPr>
      <w:r>
        <w:rPr>
          <w:rFonts w:ascii="Times New Roman"/>
          <w:b/>
          <w:i w:val="false"/>
          <w:color w:val="000000"/>
        </w:rPr>
        <w:t xml:space="preserve"> 
4 Параграф. СКБ қызметін көрсету немесе қызмет көрсетуден</w:t>
      </w:r>
      <w:r>
        <w:br/>
      </w:r>
      <w:r>
        <w:rPr>
          <w:rFonts w:ascii="Times New Roman"/>
          <w:b/>
          <w:i w:val="false"/>
          <w:color w:val="000000"/>
        </w:rPr>
        <w:t>
бас тарту туралы шешім қабылдау</w:t>
      </w:r>
    </w:p>
    <w:bookmarkEnd w:id="13"/>
    <w:bookmarkStart w:name="z17" w:id="14"/>
    <w:p>
      <w:pPr>
        <w:spacing w:after="0"/>
        <w:ind w:left="0"/>
        <w:jc w:val="both"/>
      </w:pPr>
      <w:r>
        <w:rPr>
          <w:rFonts w:ascii="Times New Roman"/>
          <w:b w:val="false"/>
          <w:i w:val="false"/>
          <w:color w:val="000000"/>
          <w:sz w:val="28"/>
        </w:rPr>
        <w:t>
      24. Өтініш беруші сұратқан СКБ қызметінің құны СКБ қызметінің құнын есептеуді өтініш берушіге ұсынған күннен бастап он жұмыс күнінен кешіктірілмей өтініш берушімен келісіледі.</w:t>
      </w:r>
      <w:r>
        <w:br/>
      </w:r>
      <w:r>
        <w:rPr>
          <w:rFonts w:ascii="Times New Roman"/>
          <w:b w:val="false"/>
          <w:i w:val="false"/>
          <w:color w:val="000000"/>
          <w:sz w:val="28"/>
        </w:rPr>
        <w:t>
</w:t>
      </w:r>
      <w:r>
        <w:rPr>
          <w:rFonts w:ascii="Times New Roman"/>
          <w:b w:val="false"/>
          <w:i w:val="false"/>
          <w:color w:val="000000"/>
          <w:sz w:val="28"/>
        </w:rPr>
        <w:t>
      25.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СКБ қызметінің құнын келісу СКБ және өтініш беруші қол қоятын СКБ қызметін көрсетудің шарттық құны мен СКБ қызметінің нәтижелерін пайдалану құқығын келісу хаттамасымен (бұдан әрі - хаттама) ресімделеді.</w:t>
      </w:r>
      <w:r>
        <w:br/>
      </w:r>
      <w:r>
        <w:rPr>
          <w:rFonts w:ascii="Times New Roman"/>
          <w:b w:val="false"/>
          <w:i w:val="false"/>
          <w:color w:val="000000"/>
          <w:sz w:val="28"/>
        </w:rPr>
        <w:t>
</w:t>
      </w:r>
      <w:r>
        <w:rPr>
          <w:rFonts w:ascii="Times New Roman"/>
          <w:b w:val="false"/>
          <w:i w:val="false"/>
          <w:color w:val="000000"/>
          <w:sz w:val="28"/>
        </w:rPr>
        <w:t>
      26. Егер СКБ қызметінің құны хаттамаға сәйкес жиырма мың есе көлеміндегі ең төмен есеп көрсеткішінен аспаған жағдайда, СКБ қызметін көрсету туралы немесе қызмет көрсетуден бас тарту туралы шешімді СКБ басшысы қабылдайды және бұйрық ресімделеді. Бұл ретте шешім хаттамаға қол қойылған күннен бастап он жұмыс күнінен кешіктірілмей қабылданады.</w:t>
      </w:r>
      <w:r>
        <w:br/>
      </w:r>
      <w:r>
        <w:rPr>
          <w:rFonts w:ascii="Times New Roman"/>
          <w:b w:val="false"/>
          <w:i w:val="false"/>
          <w:color w:val="000000"/>
          <w:sz w:val="28"/>
        </w:rPr>
        <w:t>
</w:t>
      </w:r>
      <w:r>
        <w:rPr>
          <w:rFonts w:ascii="Times New Roman"/>
          <w:b w:val="false"/>
          <w:i w:val="false"/>
          <w:color w:val="000000"/>
          <w:sz w:val="28"/>
        </w:rPr>
        <w:t>
      27. СКБ қызметін көрсету туралы бұйрықта оны қабылдау негізі (негіздеме) және СКБ қызметін көрсетуге арналған шығындарды қаржыландыру көздері көрсетіледі. Бұйрыққа өтінім, хаттама және СКБ қызметін көрсету туралы шешім қабылдау үшін негіз болатын материалдар қоса беріледі.</w:t>
      </w:r>
      <w:r>
        <w:br/>
      </w:r>
      <w:r>
        <w:rPr>
          <w:rFonts w:ascii="Times New Roman"/>
          <w:b w:val="false"/>
          <w:i w:val="false"/>
          <w:color w:val="000000"/>
          <w:sz w:val="28"/>
        </w:rPr>
        <w:t>
</w:t>
      </w:r>
      <w:r>
        <w:rPr>
          <w:rFonts w:ascii="Times New Roman"/>
          <w:b w:val="false"/>
          <w:i w:val="false"/>
          <w:color w:val="000000"/>
          <w:sz w:val="28"/>
        </w:rPr>
        <w:t>
      28. СКБ қызметін көрсетуден бас тарту туралы бұйрықта бас тарту себептері көрсетіледі.</w:t>
      </w:r>
      <w:r>
        <w:br/>
      </w:r>
      <w:r>
        <w:rPr>
          <w:rFonts w:ascii="Times New Roman"/>
          <w:b w:val="false"/>
          <w:i w:val="false"/>
          <w:color w:val="000000"/>
          <w:sz w:val="28"/>
        </w:rPr>
        <w:t>
</w:t>
      </w:r>
      <w:r>
        <w:rPr>
          <w:rFonts w:ascii="Times New Roman"/>
          <w:b w:val="false"/>
          <w:i w:val="false"/>
          <w:color w:val="000000"/>
          <w:sz w:val="28"/>
        </w:rPr>
        <w:t>
      29. Осы Қағидалардың 27, 28-тармақтарына сәйкес қабылданған СКБ шешімі ол қабылданған күннен бастап үш жұмыс күні ішінде өтініш берушіге хабарланады.</w:t>
      </w:r>
      <w:r>
        <w:br/>
      </w:r>
      <w:r>
        <w:rPr>
          <w:rFonts w:ascii="Times New Roman"/>
          <w:b w:val="false"/>
          <w:i w:val="false"/>
          <w:color w:val="000000"/>
          <w:sz w:val="28"/>
        </w:rPr>
        <w:t>
</w:t>
      </w:r>
      <w:r>
        <w:rPr>
          <w:rFonts w:ascii="Times New Roman"/>
          <w:b w:val="false"/>
          <w:i w:val="false"/>
          <w:color w:val="000000"/>
          <w:sz w:val="28"/>
        </w:rPr>
        <w:t>
      30. Егер СКБ қызметінің құны хаттамаға сәйкес жиырма мың есе көлемінде ең төмен есеп көрсеткішінен асып кеткен жағдайда, СКБ хаттамаға қол қойылған күннен бастап он жұмыс күнінен кешіктірмей қорытынды дайындайды.</w:t>
      </w:r>
      <w:r>
        <w:br/>
      </w:r>
      <w:r>
        <w:rPr>
          <w:rFonts w:ascii="Times New Roman"/>
          <w:b w:val="false"/>
          <w:i w:val="false"/>
          <w:color w:val="000000"/>
          <w:sz w:val="28"/>
        </w:rPr>
        <w:t>
</w:t>
      </w:r>
      <w:r>
        <w:rPr>
          <w:rFonts w:ascii="Times New Roman"/>
          <w:b w:val="false"/>
          <w:i w:val="false"/>
          <w:color w:val="000000"/>
          <w:sz w:val="28"/>
        </w:rPr>
        <w:t>
      31. Қорытындыда жобаның сәйкестігін бағалау бойынша келесідей іріктеу өлшемдерін қамтиды:</w:t>
      </w:r>
      <w:r>
        <w:br/>
      </w:r>
      <w:r>
        <w:rPr>
          <w:rFonts w:ascii="Times New Roman"/>
          <w:b w:val="false"/>
          <w:i w:val="false"/>
          <w:color w:val="000000"/>
          <w:sz w:val="28"/>
        </w:rPr>
        <w:t>
</w:t>
      </w:r>
      <w:r>
        <w:rPr>
          <w:rFonts w:ascii="Times New Roman"/>
          <w:b w:val="false"/>
          <w:i w:val="false"/>
          <w:color w:val="000000"/>
          <w:sz w:val="28"/>
        </w:rPr>
        <w:t>
      1) осы Қағидалардың 17-тармағына сәйкес өтінімде көрсетілген құжаттардың, бастапқы деректердің, есептеулердің, негіздемелердің толықтығы мен сенімділігі;</w:t>
      </w:r>
      <w:r>
        <w:br/>
      </w:r>
      <w:r>
        <w:rPr>
          <w:rFonts w:ascii="Times New Roman"/>
          <w:b w:val="false"/>
          <w:i w:val="false"/>
          <w:color w:val="000000"/>
          <w:sz w:val="28"/>
        </w:rPr>
        <w:t>
</w:t>
      </w:r>
      <w:r>
        <w:rPr>
          <w:rFonts w:ascii="Times New Roman"/>
          <w:b w:val="false"/>
          <w:i w:val="false"/>
          <w:color w:val="000000"/>
          <w:sz w:val="28"/>
        </w:rPr>
        <w:t>
      2) осы Қағидалардың 25-тармағына сәйкес СКБ қызметі құнымен өтініш берушінің келісуі, СКБ қызметін көрсетудің келісілген құнын хаттамамен ресімдеу және СКБ қызмет нәтижелерін пайдалану құқығы;</w:t>
      </w:r>
      <w:r>
        <w:br/>
      </w:r>
      <w:r>
        <w:rPr>
          <w:rFonts w:ascii="Times New Roman"/>
          <w:b w:val="false"/>
          <w:i w:val="false"/>
          <w:color w:val="000000"/>
          <w:sz w:val="28"/>
        </w:rPr>
        <w:t>
</w:t>
      </w:r>
      <w:r>
        <w:rPr>
          <w:rFonts w:ascii="Times New Roman"/>
          <w:b w:val="false"/>
          <w:i w:val="false"/>
          <w:color w:val="000000"/>
          <w:sz w:val="28"/>
        </w:rPr>
        <w:t>
      3) осы Қағидалардың 42-тармағының 2) тармақшасына сәйкес қызметтер нәтижелері шартқа сәйкес СКБ-дан алушыға берілген күннен бастап бес жылдан артық емес мерзімде қызмет көрсету процесінде СКБ-ның келтірілген шығыстарының өтелуі;</w:t>
      </w:r>
      <w:r>
        <w:br/>
      </w:r>
      <w:r>
        <w:rPr>
          <w:rFonts w:ascii="Times New Roman"/>
          <w:b w:val="false"/>
          <w:i w:val="false"/>
          <w:color w:val="000000"/>
          <w:sz w:val="28"/>
        </w:rPr>
        <w:t>
</w:t>
      </w:r>
      <w:r>
        <w:rPr>
          <w:rFonts w:ascii="Times New Roman"/>
          <w:b w:val="false"/>
          <w:i w:val="false"/>
          <w:color w:val="000000"/>
          <w:sz w:val="28"/>
        </w:rPr>
        <w:t>
      4) өнімдердің сұранысқа ие болуы.</w:t>
      </w:r>
      <w:r>
        <w:br/>
      </w:r>
      <w:r>
        <w:rPr>
          <w:rFonts w:ascii="Times New Roman"/>
          <w:b w:val="false"/>
          <w:i w:val="false"/>
          <w:color w:val="000000"/>
          <w:sz w:val="28"/>
        </w:rPr>
        <w:t>
</w:t>
      </w:r>
      <w:r>
        <w:rPr>
          <w:rFonts w:ascii="Times New Roman"/>
          <w:b w:val="false"/>
          <w:i w:val="false"/>
          <w:color w:val="000000"/>
          <w:sz w:val="28"/>
        </w:rPr>
        <w:t>
      Сонымен қатар, қорытынды ұсынымдардың негіздемесімен қоса беріле отырып, өтініш берушіге СКБ қызметін көрсету немесе одан бас тарту туралы ұсынымдарды қамтуы тиіс.</w:t>
      </w:r>
      <w:r>
        <w:br/>
      </w:r>
      <w:r>
        <w:rPr>
          <w:rFonts w:ascii="Times New Roman"/>
          <w:b w:val="false"/>
          <w:i w:val="false"/>
          <w:color w:val="000000"/>
          <w:sz w:val="28"/>
        </w:rPr>
        <w:t>
</w:t>
      </w:r>
      <w:r>
        <w:rPr>
          <w:rFonts w:ascii="Times New Roman"/>
          <w:b w:val="false"/>
          <w:i w:val="false"/>
          <w:color w:val="000000"/>
          <w:sz w:val="28"/>
        </w:rPr>
        <w:t>
      32. Қорытынды оған СКБ басшысы қол қойған күннен бастап екі жұмыс күні ішінде СКБ қызметін көрсету туралы немесе қызмет көрсетуден бас тарту туралы шешім қабылдау үшін Агенттікке жіберіледі. Қорытындыға өтінім көшірмесі мен хаттама қоса беріледі.</w:t>
      </w:r>
      <w:r>
        <w:br/>
      </w:r>
      <w:r>
        <w:rPr>
          <w:rFonts w:ascii="Times New Roman"/>
          <w:b w:val="false"/>
          <w:i w:val="false"/>
          <w:color w:val="000000"/>
          <w:sz w:val="28"/>
        </w:rPr>
        <w:t>
</w:t>
      </w:r>
      <w:r>
        <w:rPr>
          <w:rFonts w:ascii="Times New Roman"/>
          <w:b w:val="false"/>
          <w:i w:val="false"/>
          <w:color w:val="000000"/>
          <w:sz w:val="28"/>
        </w:rPr>
        <w:t>
      Өтінім түпнұсқасы СКБ-да сақталады.</w:t>
      </w:r>
      <w:r>
        <w:br/>
      </w:r>
      <w:r>
        <w:rPr>
          <w:rFonts w:ascii="Times New Roman"/>
          <w:b w:val="false"/>
          <w:i w:val="false"/>
          <w:color w:val="000000"/>
          <w:sz w:val="28"/>
        </w:rPr>
        <w:t>
</w:t>
      </w:r>
      <w:r>
        <w:rPr>
          <w:rFonts w:ascii="Times New Roman"/>
          <w:b w:val="false"/>
          <w:i w:val="false"/>
          <w:color w:val="000000"/>
          <w:sz w:val="28"/>
        </w:rPr>
        <w:t>
      33. Агенттік осы Қағидалардың 31-тармағында көрсетілген құжаттарды алған күннен бастап жиырма жұмыс күні ішінде оларды СКБ қызметін көрсету туралы немесе қызмет көрсетуден бас тарту туралы шешім қабылдау мақсатында қарастырады. Қажет болған жағдайда, жобалардың күрделілігі мен құнына байланысты Агенттік өтініш беруші ұсынған жоба саласында біліктілігі бар тәуелсіз сарапшыларды тартады.</w:t>
      </w:r>
      <w:r>
        <w:br/>
      </w:r>
      <w:r>
        <w:rPr>
          <w:rFonts w:ascii="Times New Roman"/>
          <w:b w:val="false"/>
          <w:i w:val="false"/>
          <w:color w:val="000000"/>
          <w:sz w:val="28"/>
        </w:rPr>
        <w:t>
</w:t>
      </w:r>
      <w:r>
        <w:rPr>
          <w:rFonts w:ascii="Times New Roman"/>
          <w:b w:val="false"/>
          <w:i w:val="false"/>
          <w:color w:val="000000"/>
          <w:sz w:val="28"/>
        </w:rPr>
        <w:t>
      34. Өтінімді және оған қоса берілген материалдарды қарастыру нәтижесі бойынша Агенттік СКБ қызметін көрсету туралы немесе қызмет көрсетуден бас тарту туралы шешім қабылдайды, ол қабылданған күнінен бастап үш жұмыс күні ішінде СКБ-ға және өтініш берушіге негіздеме көрсетіліп хабарланады.</w:t>
      </w:r>
    </w:p>
    <w:bookmarkEnd w:id="14"/>
    <w:bookmarkStart w:name="z18" w:id="15"/>
    <w:p>
      <w:pPr>
        <w:spacing w:after="0"/>
        <w:ind w:left="0"/>
        <w:jc w:val="left"/>
      </w:pPr>
      <w:r>
        <w:rPr>
          <w:rFonts w:ascii="Times New Roman"/>
          <w:b/>
          <w:i w:val="false"/>
          <w:color w:val="000000"/>
        </w:rPr>
        <w:t xml:space="preserve"> 
5 Параграф. СКБ қызметтерді көрсетуге арналған шарттар жасасу</w:t>
      </w:r>
    </w:p>
    <w:bookmarkEnd w:id="15"/>
    <w:bookmarkStart w:name="z19" w:id="16"/>
    <w:p>
      <w:pPr>
        <w:spacing w:after="0"/>
        <w:ind w:left="0"/>
        <w:jc w:val="both"/>
      </w:pPr>
      <w:r>
        <w:rPr>
          <w:rFonts w:ascii="Times New Roman"/>
          <w:b w:val="false"/>
          <w:i w:val="false"/>
          <w:color w:val="000000"/>
          <w:sz w:val="28"/>
        </w:rPr>
        <w:t>
      35. Осы Қағидалардың 34-тармағына сәйкес СКБ мен өтінімдері бойынша СКБ қызметін көрсету туралы шешім қабылданған өтініш берушілер арасында қызметтерді көрсетуге арналған шарт Қазақстан Республикасының азаматтық заңнамасында айқындалған тәртіппен жасалады.</w:t>
      </w:r>
      <w:r>
        <w:br/>
      </w:r>
      <w:r>
        <w:rPr>
          <w:rFonts w:ascii="Times New Roman"/>
          <w:b w:val="false"/>
          <w:i w:val="false"/>
          <w:color w:val="000000"/>
          <w:sz w:val="28"/>
        </w:rPr>
        <w:t>
</w:t>
      </w:r>
      <w:r>
        <w:rPr>
          <w:rFonts w:ascii="Times New Roman"/>
          <w:b w:val="false"/>
          <w:i w:val="false"/>
          <w:color w:val="000000"/>
          <w:sz w:val="28"/>
        </w:rPr>
        <w:t>
      36. СКБ мен өтініш беруші арасындағы шарттың ажырамас бөлігі мыналар болып табылады:</w:t>
      </w:r>
      <w:r>
        <w:br/>
      </w:r>
      <w:r>
        <w:rPr>
          <w:rFonts w:ascii="Times New Roman"/>
          <w:b w:val="false"/>
          <w:i w:val="false"/>
          <w:color w:val="000000"/>
          <w:sz w:val="28"/>
        </w:rPr>
        <w:t>
      1) өтініш берушіге көрсетілетін СКБ қызметінің тізбесі мен көлемін қамтитын техникалық тапсырма;</w:t>
      </w:r>
      <w:r>
        <w:br/>
      </w:r>
      <w:r>
        <w:rPr>
          <w:rFonts w:ascii="Times New Roman"/>
          <w:b w:val="false"/>
          <w:i w:val="false"/>
          <w:color w:val="000000"/>
          <w:sz w:val="28"/>
        </w:rPr>
        <w:t>
      2) әрбір кезең құнын және қол жеткізуге жоспарланған нәтижені көрсете отырып, оны іске асыру процесінің кезең-кезеңмен сипаттамасын қамтитын жобаны іске асырудың күнтізбелік жоспары;</w:t>
      </w:r>
      <w:r>
        <w:br/>
      </w:r>
      <w:r>
        <w:rPr>
          <w:rFonts w:ascii="Times New Roman"/>
          <w:b w:val="false"/>
          <w:i w:val="false"/>
          <w:color w:val="000000"/>
          <w:sz w:val="28"/>
        </w:rPr>
        <w:t>
      3) СКБ қызметін көрсетудың шарттық құнына және СКБ қызметінің нәтижелерін пайдалану құқығына келісу хаттамасы.</w:t>
      </w:r>
      <w:r>
        <w:br/>
      </w:r>
      <w:r>
        <w:rPr>
          <w:rFonts w:ascii="Times New Roman"/>
          <w:b w:val="false"/>
          <w:i w:val="false"/>
          <w:color w:val="000000"/>
          <w:sz w:val="28"/>
        </w:rPr>
        <w:t>
</w:t>
      </w:r>
      <w:r>
        <w:rPr>
          <w:rFonts w:ascii="Times New Roman"/>
          <w:b w:val="false"/>
          <w:i w:val="false"/>
          <w:color w:val="000000"/>
          <w:sz w:val="28"/>
        </w:rPr>
        <w:t>
      37. СКБ қызметін көрсетуді бастау күні СКБ мен алушы арасында шарт жасау күні болып саналады.</w:t>
      </w:r>
    </w:p>
    <w:bookmarkEnd w:id="16"/>
    <w:bookmarkStart w:name="z20" w:id="17"/>
    <w:p>
      <w:pPr>
        <w:spacing w:after="0"/>
        <w:ind w:left="0"/>
        <w:jc w:val="left"/>
      </w:pPr>
      <w:r>
        <w:rPr>
          <w:rFonts w:ascii="Times New Roman"/>
          <w:b/>
          <w:i w:val="false"/>
          <w:color w:val="000000"/>
        </w:rPr>
        <w:t xml:space="preserve"> 
6 Параграф. Қызметтерді көрсету шеңберінде СКБ-ны қаржыландыру</w:t>
      </w:r>
    </w:p>
    <w:bookmarkEnd w:id="17"/>
    <w:bookmarkStart w:name="z21" w:id="18"/>
    <w:p>
      <w:pPr>
        <w:spacing w:after="0"/>
        <w:ind w:left="0"/>
        <w:jc w:val="both"/>
      </w:pPr>
      <w:r>
        <w:rPr>
          <w:rFonts w:ascii="Times New Roman"/>
          <w:b w:val="false"/>
          <w:i w:val="false"/>
          <w:color w:val="000000"/>
          <w:sz w:val="28"/>
        </w:rPr>
        <w:t>
      38. Өтініш берушілерге СКБ қызметін көрсетумен байланысты СКБ-ның күрделі және ағымдағы шығындарын қаржыландырудың көздері мыналар болып табылады:</w:t>
      </w:r>
      <w:r>
        <w:br/>
      </w:r>
      <w:r>
        <w:rPr>
          <w:rFonts w:ascii="Times New Roman"/>
          <w:b w:val="false"/>
          <w:i w:val="false"/>
          <w:color w:val="000000"/>
          <w:sz w:val="28"/>
        </w:rPr>
        <w:t>
</w:t>
      </w:r>
      <w:r>
        <w:rPr>
          <w:rFonts w:ascii="Times New Roman"/>
          <w:b w:val="false"/>
          <w:i w:val="false"/>
          <w:color w:val="000000"/>
          <w:sz w:val="28"/>
        </w:rPr>
        <w:t>
      1) СКБ-ның жарғылық капиталының қаражаты;</w:t>
      </w:r>
      <w:r>
        <w:br/>
      </w:r>
      <w:r>
        <w:rPr>
          <w:rFonts w:ascii="Times New Roman"/>
          <w:b w:val="false"/>
          <w:i w:val="false"/>
          <w:color w:val="000000"/>
          <w:sz w:val="28"/>
        </w:rPr>
        <w:t>
</w:t>
      </w:r>
      <w:r>
        <w:rPr>
          <w:rFonts w:ascii="Times New Roman"/>
          <w:b w:val="false"/>
          <w:i w:val="false"/>
          <w:color w:val="000000"/>
          <w:sz w:val="28"/>
        </w:rPr>
        <w:t>
      2) индустриалық-инновациялық қызметті мемлекеттік қолдау жөніндегі іс-шараларды іске асыруға арналған бюджеттік бағдарламалар шеңберінде республикалық бюджеттен бөлінетін қаражат;</w:t>
      </w:r>
      <w:r>
        <w:br/>
      </w:r>
      <w:r>
        <w:rPr>
          <w:rFonts w:ascii="Times New Roman"/>
          <w:b w:val="false"/>
          <w:i w:val="false"/>
          <w:color w:val="000000"/>
          <w:sz w:val="28"/>
        </w:rPr>
        <w:t>
</w:t>
      </w:r>
      <w:r>
        <w:rPr>
          <w:rFonts w:ascii="Times New Roman"/>
          <w:b w:val="false"/>
          <w:i w:val="false"/>
          <w:color w:val="000000"/>
          <w:sz w:val="28"/>
        </w:rPr>
        <w:t>
      3) шарттық міндеттемелер шеңберіндегі өтініш берушінің жеке қаражаты;</w:t>
      </w:r>
      <w:r>
        <w:br/>
      </w:r>
      <w:r>
        <w:rPr>
          <w:rFonts w:ascii="Times New Roman"/>
          <w:b w:val="false"/>
          <w:i w:val="false"/>
          <w:color w:val="000000"/>
          <w:sz w:val="28"/>
        </w:rPr>
        <w:t>
</w:t>
      </w:r>
      <w:r>
        <w:rPr>
          <w:rFonts w:ascii="Times New Roman"/>
          <w:b w:val="false"/>
          <w:i w:val="false"/>
          <w:color w:val="000000"/>
          <w:sz w:val="28"/>
        </w:rPr>
        <w:t>
      4) СКБ мен алушы арасындағы шартқа сәйкес СКБ қызметінің нәтижелерін пайдалану құқығы үшін төлем ретінде алушы төлейтін роялти.</w:t>
      </w:r>
      <w:r>
        <w:br/>
      </w:r>
      <w:r>
        <w:rPr>
          <w:rFonts w:ascii="Times New Roman"/>
          <w:b w:val="false"/>
          <w:i w:val="false"/>
          <w:color w:val="000000"/>
          <w:sz w:val="28"/>
        </w:rPr>
        <w:t>
</w:t>
      </w:r>
      <w:r>
        <w:rPr>
          <w:rFonts w:ascii="Times New Roman"/>
          <w:b w:val="false"/>
          <w:i w:val="false"/>
          <w:color w:val="000000"/>
          <w:sz w:val="28"/>
        </w:rPr>
        <w:t>
      39. СКБ-ның тарифтік саясаты қызмет көрсетудің өзіндік құны мен СКБ-ның жұмыс істеуін қамтамасыз ететін пайдалылық мөлшерін ескере отырып қалыптастырылады.</w:t>
      </w:r>
      <w:r>
        <w:br/>
      </w:r>
      <w:r>
        <w:rPr>
          <w:rFonts w:ascii="Times New Roman"/>
          <w:b w:val="false"/>
          <w:i w:val="false"/>
          <w:color w:val="000000"/>
          <w:sz w:val="28"/>
        </w:rPr>
        <w:t>
</w:t>
      </w:r>
      <w:r>
        <w:rPr>
          <w:rFonts w:ascii="Times New Roman"/>
          <w:b w:val="false"/>
          <w:i w:val="false"/>
          <w:color w:val="000000"/>
          <w:sz w:val="28"/>
        </w:rPr>
        <w:t>
      40. СКБ-ның қаражатынан жасалған СКБ қызметіне арналған шығындарды өтеу алушының роялти төлеуі арқылы жасалады.</w:t>
      </w:r>
      <w:r>
        <w:br/>
      </w:r>
      <w:r>
        <w:rPr>
          <w:rFonts w:ascii="Times New Roman"/>
          <w:b w:val="false"/>
          <w:i w:val="false"/>
          <w:color w:val="000000"/>
          <w:sz w:val="28"/>
        </w:rPr>
        <w:t>
</w:t>
      </w:r>
      <w:r>
        <w:rPr>
          <w:rFonts w:ascii="Times New Roman"/>
          <w:b w:val="false"/>
          <w:i w:val="false"/>
          <w:color w:val="000000"/>
          <w:sz w:val="28"/>
        </w:rPr>
        <w:t>
      41. Алушы СКБ қызметінің нәтижелерін пайдалану үшін роялти мөлшері, оны төлеу мерзімдері мен тәртібі хаттама негізінде СКБ мен өтініш беруші арасында жасалған СКБ қызметін көрсетуге арналған шартта айқындалады.</w:t>
      </w:r>
      <w:r>
        <w:br/>
      </w:r>
      <w:r>
        <w:rPr>
          <w:rFonts w:ascii="Times New Roman"/>
          <w:b w:val="false"/>
          <w:i w:val="false"/>
          <w:color w:val="000000"/>
          <w:sz w:val="28"/>
        </w:rPr>
        <w:t>
</w:t>
      </w:r>
      <w:r>
        <w:rPr>
          <w:rFonts w:ascii="Times New Roman"/>
          <w:b w:val="false"/>
          <w:i w:val="false"/>
          <w:color w:val="000000"/>
          <w:sz w:val="28"/>
        </w:rPr>
        <w:t>
      42. Роялти мөлшерін айқындау кезінде мынадай шектеулер қолданылады:</w:t>
      </w:r>
      <w:r>
        <w:br/>
      </w:r>
      <w:r>
        <w:rPr>
          <w:rFonts w:ascii="Times New Roman"/>
          <w:b w:val="false"/>
          <w:i w:val="false"/>
          <w:color w:val="000000"/>
          <w:sz w:val="28"/>
        </w:rPr>
        <w:t>
</w:t>
      </w:r>
      <w:r>
        <w:rPr>
          <w:rFonts w:ascii="Times New Roman"/>
          <w:b w:val="false"/>
          <w:i w:val="false"/>
          <w:color w:val="000000"/>
          <w:sz w:val="28"/>
        </w:rPr>
        <w:t>
      1) роялти мөлшері - СКБ қызметінің нәтижелерін пайдалана отырып, алушы өндіретін өнімнің бірлігін іске асыру бағасынан бір пайыздан кем емес;</w:t>
      </w:r>
      <w:r>
        <w:br/>
      </w:r>
      <w:r>
        <w:rPr>
          <w:rFonts w:ascii="Times New Roman"/>
          <w:b w:val="false"/>
          <w:i w:val="false"/>
          <w:color w:val="000000"/>
          <w:sz w:val="28"/>
        </w:rPr>
        <w:t>
</w:t>
      </w:r>
      <w:r>
        <w:rPr>
          <w:rFonts w:ascii="Times New Roman"/>
          <w:b w:val="false"/>
          <w:i w:val="false"/>
          <w:color w:val="000000"/>
          <w:sz w:val="28"/>
        </w:rPr>
        <w:t>
      2) СКБ қызметін көрсету процесінде СКБ тартқан шығындарды қайтару мерзімі - шартқа сәйкес алушы СКБ-дан қызмет нәтижелерін беру күнінен бастап бес жылдан аспайды;</w:t>
      </w:r>
      <w:r>
        <w:br/>
      </w:r>
      <w:r>
        <w:rPr>
          <w:rFonts w:ascii="Times New Roman"/>
          <w:b w:val="false"/>
          <w:i w:val="false"/>
          <w:color w:val="000000"/>
          <w:sz w:val="28"/>
        </w:rPr>
        <w:t>
</w:t>
      </w:r>
      <w:r>
        <w:rPr>
          <w:rFonts w:ascii="Times New Roman"/>
          <w:b w:val="false"/>
          <w:i w:val="false"/>
          <w:color w:val="000000"/>
          <w:sz w:val="28"/>
        </w:rPr>
        <w:t>
      3) роялтиді төлеудің жалпы мерзімі - СКБ мен алушы арасында жасалған шарттың қолданылу мерзімі аяқталғанға дейін, бірақ СКБ қызметін көрсету процесінде СКБ тартқан шығындарды қайтару кезеңінен бір жылдан кем емес.</w:t>
      </w:r>
      <w:r>
        <w:br/>
      </w:r>
      <w:r>
        <w:rPr>
          <w:rFonts w:ascii="Times New Roman"/>
          <w:b w:val="false"/>
          <w:i w:val="false"/>
          <w:color w:val="000000"/>
          <w:sz w:val="28"/>
        </w:rPr>
        <w:t>
</w:t>
      </w:r>
      <w:r>
        <w:rPr>
          <w:rFonts w:ascii="Times New Roman"/>
          <w:b w:val="false"/>
          <w:i w:val="false"/>
          <w:color w:val="000000"/>
          <w:sz w:val="28"/>
        </w:rPr>
        <w:t>
      43. СКБ мен алушы арасында жасалған шарттың қолданылу мерзімі аяқталғаннан кейін алушы шартта көзделген роялти көлемін төлеу шарттарында, СКБ қызметінің нәтижелерін иелену құқығы шарттың жағдайлары бойынша алушыға беріледі немесе СКБ қалады.</w:t>
      </w:r>
      <w:r>
        <w:br/>
      </w:r>
      <w:r>
        <w:rPr>
          <w:rFonts w:ascii="Times New Roman"/>
          <w:b w:val="false"/>
          <w:i w:val="false"/>
          <w:color w:val="000000"/>
          <w:sz w:val="28"/>
        </w:rPr>
        <w:t>
</w:t>
      </w:r>
      <w:r>
        <w:rPr>
          <w:rFonts w:ascii="Times New Roman"/>
          <w:b w:val="false"/>
          <w:i w:val="false"/>
          <w:color w:val="000000"/>
          <w:sz w:val="28"/>
        </w:rPr>
        <w:t>
      44. СКБ бюджеттік бағдарлама шеңберінде қызмет көрсеткен жағдайда, қабылдау-табыстау актінің рәсімдеу күннен бастап қызмет нәтижелерін иелену құқығы алушыға беріледі.</w:t>
      </w:r>
      <w:r>
        <w:br/>
      </w:r>
      <w:r>
        <w:rPr>
          <w:rFonts w:ascii="Times New Roman"/>
          <w:b w:val="false"/>
          <w:i w:val="false"/>
          <w:color w:val="000000"/>
          <w:sz w:val="28"/>
        </w:rPr>
        <w:t>
</w:t>
      </w:r>
      <w:r>
        <w:rPr>
          <w:rFonts w:ascii="Times New Roman"/>
          <w:b w:val="false"/>
          <w:i w:val="false"/>
          <w:color w:val="000000"/>
          <w:sz w:val="28"/>
        </w:rPr>
        <w:t>
      45. Алушы СКБ мен алушы арасында жасалған шарттың қолданылу мерзімі аяқталғанға дейін - мерзімінен бұрын белгіленген көлемдегі роялти төлеу бойынша міндеттемелерін орындауға құқылы. Бұл ретте СКБ қызмет нәтижелерін иелену құқығы алушыға беріледі.</w:t>
      </w:r>
    </w:p>
    <w:bookmarkEnd w:id="18"/>
    <w:bookmarkStart w:name="z22" w:id="19"/>
    <w:p>
      <w:pPr>
        <w:spacing w:after="0"/>
        <w:ind w:left="0"/>
        <w:jc w:val="left"/>
      </w:pPr>
      <w:r>
        <w:rPr>
          <w:rFonts w:ascii="Times New Roman"/>
          <w:b/>
          <w:i w:val="false"/>
          <w:color w:val="000000"/>
        </w:rPr>
        <w:t xml:space="preserve"> 
7 Параграф. СКБ-ның жұмыс істеу мониторингі</w:t>
      </w:r>
    </w:p>
    <w:bookmarkEnd w:id="19"/>
    <w:bookmarkStart w:name="z23" w:id="20"/>
    <w:p>
      <w:pPr>
        <w:spacing w:after="0"/>
        <w:ind w:left="0"/>
        <w:jc w:val="both"/>
      </w:pPr>
      <w:r>
        <w:rPr>
          <w:rFonts w:ascii="Times New Roman"/>
          <w:b w:val="false"/>
          <w:i w:val="false"/>
          <w:color w:val="000000"/>
          <w:sz w:val="28"/>
        </w:rPr>
        <w:t>
      46. СКБ-ның жұмыс істеу мониторингін жүргізудің мақсаты жоспарланған іс-шаралар, күнтізбелік жоспар мен нәтижелерге сәйкес жобаны іске асырудың нақты барысын көрсету болып табылады.</w:t>
      </w:r>
      <w:r>
        <w:br/>
      </w:r>
      <w:r>
        <w:rPr>
          <w:rFonts w:ascii="Times New Roman"/>
          <w:b w:val="false"/>
          <w:i w:val="false"/>
          <w:color w:val="000000"/>
          <w:sz w:val="28"/>
        </w:rPr>
        <w:t>
</w:t>
      </w:r>
      <w:r>
        <w:rPr>
          <w:rFonts w:ascii="Times New Roman"/>
          <w:b w:val="false"/>
          <w:i w:val="false"/>
          <w:color w:val="000000"/>
          <w:sz w:val="28"/>
        </w:rPr>
        <w:t>
      47. Агенттік жыл сайын, есепті жылдан кейінгі 1 ақпанға дейінгі мерзімде өткен күнтізбелік жыл ішіндегі қызметтің нәтижелері туралы СКБ есептерін тыңдауды ұйымдастырады. Есептерді тыңдауды өткізу тәртібін Агенттік айқындайды.</w:t>
      </w:r>
      <w:r>
        <w:br/>
      </w:r>
      <w:r>
        <w:rPr>
          <w:rFonts w:ascii="Times New Roman"/>
          <w:b w:val="false"/>
          <w:i w:val="false"/>
          <w:color w:val="000000"/>
          <w:sz w:val="28"/>
        </w:rPr>
        <w:t>
</w:t>
      </w:r>
      <w:r>
        <w:rPr>
          <w:rFonts w:ascii="Times New Roman"/>
          <w:b w:val="false"/>
          <w:i w:val="false"/>
          <w:color w:val="000000"/>
          <w:sz w:val="28"/>
        </w:rPr>
        <w:t>
      48. СКБ қызметтерін көрсетудің аяқталуы жоспарлы немесе мерзімінен бұрын болады.</w:t>
      </w:r>
      <w:r>
        <w:br/>
      </w:r>
      <w:r>
        <w:rPr>
          <w:rFonts w:ascii="Times New Roman"/>
          <w:b w:val="false"/>
          <w:i w:val="false"/>
          <w:color w:val="000000"/>
          <w:sz w:val="28"/>
        </w:rPr>
        <w:t>
</w:t>
      </w:r>
      <w:r>
        <w:rPr>
          <w:rFonts w:ascii="Times New Roman"/>
          <w:b w:val="false"/>
          <w:i w:val="false"/>
          <w:color w:val="000000"/>
          <w:sz w:val="28"/>
        </w:rPr>
        <w:t>
      49. СКБ қызметін көрсетудің жоспарлы аяқталуы қызметтерді көрсету мерзімінің өтуін білдіреді.</w:t>
      </w:r>
      <w:r>
        <w:br/>
      </w:r>
      <w:r>
        <w:rPr>
          <w:rFonts w:ascii="Times New Roman"/>
          <w:b w:val="false"/>
          <w:i w:val="false"/>
          <w:color w:val="000000"/>
          <w:sz w:val="28"/>
        </w:rPr>
        <w:t>
</w:t>
      </w:r>
      <w:r>
        <w:rPr>
          <w:rFonts w:ascii="Times New Roman"/>
          <w:b w:val="false"/>
          <w:i w:val="false"/>
          <w:color w:val="000000"/>
          <w:sz w:val="28"/>
        </w:rPr>
        <w:t>
      50. Қызметтерді көрсетудің мерзімінен бұрын аяқталуы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іске асыру нәтижелерін ағымдағы бағалау нәтижелері бойынша жобаны одан әрі іске асырудың орындылығы туралы шартты бұзу тәртібінде шешім қабылдау;</w:t>
      </w:r>
      <w:r>
        <w:br/>
      </w:r>
      <w:r>
        <w:rPr>
          <w:rFonts w:ascii="Times New Roman"/>
          <w:b w:val="false"/>
          <w:i w:val="false"/>
          <w:color w:val="000000"/>
          <w:sz w:val="28"/>
        </w:rPr>
        <w:t>
</w:t>
      </w:r>
      <w:r>
        <w:rPr>
          <w:rFonts w:ascii="Times New Roman"/>
          <w:b w:val="false"/>
          <w:i w:val="false"/>
          <w:color w:val="000000"/>
          <w:sz w:val="28"/>
        </w:rPr>
        <w:t>
      2) жоспарланған нәтижелерге мерзімінен бұрын қол жеткізу және жобаны одан әрі іске асырудың орындылығының болмауын тиесілі қабылдау актілеріне қол қойылған жағдайда;</w:t>
      </w:r>
      <w:r>
        <w:br/>
      </w:r>
      <w:r>
        <w:rPr>
          <w:rFonts w:ascii="Times New Roman"/>
          <w:b w:val="false"/>
          <w:i w:val="false"/>
          <w:color w:val="000000"/>
          <w:sz w:val="28"/>
        </w:rPr>
        <w:t>
</w:t>
      </w:r>
      <w:r>
        <w:rPr>
          <w:rFonts w:ascii="Times New Roman"/>
          <w:b w:val="false"/>
          <w:i w:val="false"/>
          <w:color w:val="000000"/>
          <w:sz w:val="28"/>
        </w:rPr>
        <w:t>
      3) СКБ тарапынан тартқан шығындарды өтеу шарттарында өтініш беруішінің жобаны одан әрі іске асырудан бас тартудың шартты бұзу тәртібінде.</w:t>
      </w:r>
    </w:p>
    <w:bookmarkEnd w:id="20"/>
    <w:bookmarkStart w:name="z24" w:id="21"/>
    <w:p>
      <w:pPr>
        <w:spacing w:after="0"/>
        <w:ind w:left="0"/>
        <w:jc w:val="left"/>
      </w:pPr>
      <w:r>
        <w:rPr>
          <w:rFonts w:ascii="Times New Roman"/>
          <w:b/>
          <w:i w:val="false"/>
          <w:color w:val="000000"/>
        </w:rPr>
        <w:t xml:space="preserve"> 
8 Параграф. СКБ жұмыс істеу тиімділігін бағалау</w:t>
      </w:r>
    </w:p>
    <w:bookmarkEnd w:id="21"/>
    <w:bookmarkStart w:name="z25" w:id="22"/>
    <w:p>
      <w:pPr>
        <w:spacing w:after="0"/>
        <w:ind w:left="0"/>
        <w:jc w:val="both"/>
      </w:pPr>
      <w:r>
        <w:rPr>
          <w:rFonts w:ascii="Times New Roman"/>
          <w:b w:val="false"/>
          <w:i w:val="false"/>
          <w:color w:val="000000"/>
          <w:sz w:val="28"/>
        </w:rPr>
        <w:t>
      51. СКБ жобаларын іске асыру шеңберінде СКБ-ның жұмыс істеу нәтижелерін бағалаудың екі түрі қолданылады:</w:t>
      </w:r>
      <w:r>
        <w:br/>
      </w:r>
      <w:r>
        <w:rPr>
          <w:rFonts w:ascii="Times New Roman"/>
          <w:b w:val="false"/>
          <w:i w:val="false"/>
          <w:color w:val="000000"/>
          <w:sz w:val="28"/>
        </w:rPr>
        <w:t>
</w:t>
      </w:r>
      <w:r>
        <w:rPr>
          <w:rFonts w:ascii="Times New Roman"/>
          <w:b w:val="false"/>
          <w:i w:val="false"/>
          <w:color w:val="000000"/>
          <w:sz w:val="28"/>
        </w:rPr>
        <w:t>
      1) ағымдық бағалау - тоқсан сайын, әрбір іске асырылатын жобалардың бірін іске асыру барысы туралы тоқсан сайынғы СКБ есептер негізінде;</w:t>
      </w:r>
      <w:r>
        <w:br/>
      </w:r>
      <w:r>
        <w:rPr>
          <w:rFonts w:ascii="Times New Roman"/>
          <w:b w:val="false"/>
          <w:i w:val="false"/>
          <w:color w:val="000000"/>
          <w:sz w:val="28"/>
        </w:rPr>
        <w:t>
</w:t>
      </w:r>
      <w:r>
        <w:rPr>
          <w:rFonts w:ascii="Times New Roman"/>
          <w:b w:val="false"/>
          <w:i w:val="false"/>
          <w:color w:val="000000"/>
          <w:sz w:val="28"/>
        </w:rPr>
        <w:t>
      2) қорытынды бағалау - алушыға СКБ қызметін көрсету аяқталған соң.</w:t>
      </w:r>
      <w:r>
        <w:br/>
      </w:r>
      <w:r>
        <w:rPr>
          <w:rFonts w:ascii="Times New Roman"/>
          <w:b w:val="false"/>
          <w:i w:val="false"/>
          <w:color w:val="000000"/>
          <w:sz w:val="28"/>
        </w:rPr>
        <w:t>
</w:t>
      </w:r>
      <w:r>
        <w:rPr>
          <w:rFonts w:ascii="Times New Roman"/>
          <w:b w:val="false"/>
          <w:i w:val="false"/>
          <w:color w:val="000000"/>
          <w:sz w:val="28"/>
        </w:rPr>
        <w:t>
      52. Ағымдағы бағалау іске асырылған іс-шаралардың тиімділігін айқындау, жобаның одан әрі дамуы бойынша ұсынымдар әзірлеу және өткен кезең ішінде нәтижелілігін бағалау мақсатында жасалады.</w:t>
      </w:r>
      <w:r>
        <w:br/>
      </w:r>
      <w:r>
        <w:rPr>
          <w:rFonts w:ascii="Times New Roman"/>
          <w:b w:val="false"/>
          <w:i w:val="false"/>
          <w:color w:val="000000"/>
          <w:sz w:val="28"/>
        </w:rPr>
        <w:t>
</w:t>
      </w:r>
      <w:r>
        <w:rPr>
          <w:rFonts w:ascii="Times New Roman"/>
          <w:b w:val="false"/>
          <w:i w:val="false"/>
          <w:color w:val="000000"/>
          <w:sz w:val="28"/>
        </w:rPr>
        <w:t>
      53. Қорытынды бағалау нақты алушының жобасы бойынша СКБ қызметін көрсету аяқталған соң жүргізіледі.</w:t>
      </w:r>
      <w:r>
        <w:br/>
      </w:r>
      <w:r>
        <w:rPr>
          <w:rFonts w:ascii="Times New Roman"/>
          <w:b w:val="false"/>
          <w:i w:val="false"/>
          <w:color w:val="000000"/>
          <w:sz w:val="28"/>
        </w:rPr>
        <w:t>
</w:t>
      </w:r>
      <w:r>
        <w:rPr>
          <w:rFonts w:ascii="Times New Roman"/>
          <w:b w:val="false"/>
          <w:i w:val="false"/>
          <w:color w:val="000000"/>
          <w:sz w:val="28"/>
        </w:rPr>
        <w:t>
      54. СКБ жұмыс істеу нәтижелерін ағымдағы және қорытынды бағалауды Агенттік жүзеге асырады.</w:t>
      </w:r>
      <w:r>
        <w:br/>
      </w:r>
      <w:r>
        <w:rPr>
          <w:rFonts w:ascii="Times New Roman"/>
          <w:b w:val="false"/>
          <w:i w:val="false"/>
          <w:color w:val="000000"/>
          <w:sz w:val="28"/>
        </w:rPr>
        <w:t>
</w:t>
      </w:r>
      <w:r>
        <w:rPr>
          <w:rFonts w:ascii="Times New Roman"/>
          <w:b w:val="false"/>
          <w:i w:val="false"/>
          <w:color w:val="000000"/>
          <w:sz w:val="28"/>
        </w:rPr>
        <w:t>
      55. СКБ-ның жұмыс істеу тиімділігін бағалау нәтижеліліктің негізгі көрсеткіштерінің жүйесіне (Key Performance Indicators - KPI) сәйкес жүргізіледі. Қорытынды бағалау нәтижелері бойынша танылған жобалардың іске асырылатын жобалардың жалпы санына қатынасы СКБ-ның жұмыс істеу тиімділігін бағалау үшін негіз болады.</w:t>
      </w:r>
    </w:p>
    <w:bookmarkEnd w:id="22"/>
    <w:bookmarkStart w:name="z1" w:id="23"/>
    <w:p>
      <w:pPr>
        <w:spacing w:after="0"/>
        <w:ind w:left="0"/>
        <w:jc w:val="both"/>
      </w:pPr>
      <w:r>
        <w:rPr>
          <w:rFonts w:ascii="Times New Roman"/>
          <w:b w:val="false"/>
          <w:i w:val="false"/>
          <w:color w:val="000000"/>
          <w:sz w:val="28"/>
        </w:rPr>
        <w:t>
Салалық конструкторлық</w:t>
      </w:r>
      <w:r>
        <w:br/>
      </w:r>
      <w:r>
        <w:rPr>
          <w:rFonts w:ascii="Times New Roman"/>
          <w:b w:val="false"/>
          <w:i w:val="false"/>
          <w:color w:val="000000"/>
          <w:sz w:val="28"/>
        </w:rPr>
        <w:t>
бюролардың жұмыс істеу</w:t>
      </w:r>
      <w:r>
        <w:br/>
      </w:r>
      <w:r>
        <w:rPr>
          <w:rFonts w:ascii="Times New Roman"/>
          <w:b w:val="false"/>
          <w:i w:val="false"/>
          <w:color w:val="000000"/>
          <w:sz w:val="28"/>
        </w:rPr>
        <w:t>
Қағидаларына 1-қосымша</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Тіркелу күні Өтінімнің нөмірі;</w:t>
      </w:r>
      <w:r>
        <w:br/>
      </w:r>
      <w:r>
        <w:rPr>
          <w:rFonts w:ascii="Times New Roman"/>
          <w:b w:val="false"/>
          <w:i w:val="false"/>
          <w:color w:val="000000"/>
          <w:sz w:val="28"/>
        </w:rPr>
        <w:t>
      20 ____ жылғы «____» _________ (СКБ-ға беріледі)</w:t>
      </w:r>
    </w:p>
    <w:p>
      <w:pPr>
        <w:spacing w:after="0"/>
        <w:ind w:left="0"/>
        <w:jc w:val="left"/>
      </w:pPr>
      <w:r>
        <w:rPr>
          <w:rFonts w:ascii="Times New Roman"/>
          <w:b/>
          <w:i w:val="false"/>
          <w:color w:val="000000"/>
        </w:rPr>
        <w:t xml:space="preserve"> Салалық конструкторлық бюролардың қызмет</w:t>
      </w:r>
      <w:r>
        <w:br/>
      </w:r>
      <w:r>
        <w:rPr>
          <w:rFonts w:ascii="Times New Roman"/>
          <w:b/>
          <w:i w:val="false"/>
          <w:color w:val="000000"/>
        </w:rPr>
        <w:t>
көрсетуіне арналған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және (немесе) жеке тұлғаның атауы)</w:t>
      </w:r>
    </w:p>
    <w:p>
      <w:pPr>
        <w:spacing w:after="0"/>
        <w:ind w:left="0"/>
        <w:jc w:val="both"/>
      </w:pPr>
      <w:r>
        <w:rPr>
          <w:rFonts w:ascii="Times New Roman"/>
          <w:b w:val="false"/>
          <w:i w:val="false"/>
          <w:color w:val="000000"/>
          <w:sz w:val="28"/>
        </w:rPr>
        <w:t>      осы өтінішті қажетті құжаттар жинағымен салалық конструкторлық</w:t>
      </w:r>
      <w:r>
        <w:br/>
      </w:r>
      <w:r>
        <w:rPr>
          <w:rFonts w:ascii="Times New Roman"/>
          <w:b w:val="false"/>
          <w:i w:val="false"/>
          <w:color w:val="000000"/>
          <w:sz w:val="28"/>
        </w:rPr>
        <w:t>
бюролардың қызмет көрсету мақсатында қарау тұрғысынан жібереді:</w:t>
      </w:r>
      <w:r>
        <w:br/>
      </w:r>
      <w:r>
        <w:rPr>
          <w:rFonts w:ascii="Times New Roman"/>
          <w:b w:val="false"/>
          <w:i w:val="false"/>
          <w:color w:val="000000"/>
          <w:sz w:val="28"/>
        </w:rPr>
        <w:t>
      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Жобаның толық құны, теңгемен (цифрмен және жазумен):</w:t>
      </w:r>
      <w:r>
        <w:br/>
      </w:r>
      <w:r>
        <w:rPr>
          <w:rFonts w:ascii="Times New Roman"/>
          <w:b w:val="false"/>
          <w:i w:val="false"/>
          <w:color w:val="000000"/>
          <w:sz w:val="28"/>
        </w:rPr>
        <w:t>
      Тапсырылған ақпараттың дұрыстығына кепілдік береміз.</w:t>
      </w:r>
      <w:r>
        <w:br/>
      </w:r>
      <w:r>
        <w:rPr>
          <w:rFonts w:ascii="Times New Roman"/>
          <w:b w:val="false"/>
          <w:i w:val="false"/>
          <w:color w:val="000000"/>
          <w:sz w:val="28"/>
        </w:rPr>
        <w:t>
      Салалық конструкторлық бюролардың жұмыс істеу қағидалармен</w:t>
      </w:r>
      <w:r>
        <w:br/>
      </w:r>
      <w:r>
        <w:rPr>
          <w:rFonts w:ascii="Times New Roman"/>
          <w:b w:val="false"/>
          <w:i w:val="false"/>
          <w:color w:val="000000"/>
          <w:sz w:val="28"/>
        </w:rPr>
        <w:t>
таныстық және келістік.</w:t>
      </w:r>
      <w:r>
        <w:br/>
      </w:r>
      <w:r>
        <w:rPr>
          <w:rFonts w:ascii="Times New Roman"/>
          <w:b w:val="false"/>
          <w:i w:val="false"/>
          <w:color w:val="000000"/>
          <w:sz w:val="28"/>
        </w:rPr>
        <w:t>
      Қағидаларға сәйкес талап етілген құжаттар __________ парақта</w:t>
      </w:r>
      <w:r>
        <w:br/>
      </w:r>
      <w:r>
        <w:rPr>
          <w:rFonts w:ascii="Times New Roman"/>
          <w:b w:val="false"/>
          <w:i w:val="false"/>
          <w:color w:val="000000"/>
          <w:sz w:val="28"/>
        </w:rPr>
        <w:t>
қоса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атынан құжаттарға қол қою өкілеттілігі бар тұлғаның</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 қолы)</w:t>
      </w:r>
    </w:p>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(заңды тұлғаға арналған)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толық атауы</w:t>
      </w:r>
      <w:r>
        <w:br/>
      </w:r>
      <w:r>
        <w:rPr>
          <w:rFonts w:ascii="Times New Roman"/>
          <w:b w:val="false"/>
          <w:i w:val="false"/>
          <w:color w:val="000000"/>
          <w:sz w:val="28"/>
        </w:rPr>
        <w:t>
      Заңды мәртебесі және меншік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Жетекшілік ететін ведомство, ұйым, жоғарғы оқу орны,</w:t>
      </w:r>
      <w:r>
        <w:br/>
      </w:r>
      <w:r>
        <w:rPr>
          <w:rFonts w:ascii="Times New Roman"/>
          <w:b w:val="false"/>
          <w:i w:val="false"/>
          <w:color w:val="000000"/>
          <w:sz w:val="28"/>
        </w:rPr>
        <w:t>
ғылыми-зерттеу институты немесе холдинг:</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Құрылған күні: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Мекенжайы:_____________________________________________________</w:t>
      </w:r>
      <w:r>
        <w:br/>
      </w:r>
      <w:r>
        <w:rPr>
          <w:rFonts w:ascii="Times New Roman"/>
          <w:b w:val="false"/>
          <w:i w:val="false"/>
          <w:color w:val="000000"/>
          <w:sz w:val="28"/>
        </w:rPr>
        <w:t>
          индекс, облыс, аудан, елді мекен, үй (пәтер, кеңсе), көше</w:t>
      </w:r>
      <w:r>
        <w:br/>
      </w:r>
      <w:r>
        <w:rPr>
          <w:rFonts w:ascii="Times New Roman"/>
          <w:b w:val="false"/>
          <w:i w:val="false"/>
          <w:color w:val="000000"/>
          <w:sz w:val="28"/>
        </w:rPr>
        <w:t>
      Тел.: ___________Факс: ________ E-mail:</w:t>
      </w:r>
      <w:r>
        <w:br/>
      </w:r>
      <w:r>
        <w:rPr>
          <w:rFonts w:ascii="Times New Roman"/>
          <w:b w:val="false"/>
          <w:i w:val="false"/>
          <w:color w:val="000000"/>
          <w:sz w:val="28"/>
        </w:rPr>
        <w:t>
      ________________________ Web-site: ____________________________</w:t>
      </w:r>
      <w:r>
        <w:br/>
      </w:r>
      <w:r>
        <w:rPr>
          <w:rFonts w:ascii="Times New Roman"/>
          <w:b w:val="false"/>
          <w:i w:val="false"/>
          <w:color w:val="000000"/>
          <w:sz w:val="28"/>
        </w:rPr>
        <w:t>
      Банктік деректемелері, есептік шоты, валюталық шоты, банктік</w:t>
      </w:r>
      <w:r>
        <w:br/>
      </w:r>
      <w:r>
        <w:rPr>
          <w:rFonts w:ascii="Times New Roman"/>
          <w:b w:val="false"/>
          <w:i w:val="false"/>
          <w:color w:val="000000"/>
          <w:sz w:val="28"/>
        </w:rPr>
        <w:t>
жеке коды, бизнес-сәйкестендіру нөмірі: _____________________________</w:t>
      </w:r>
      <w:r>
        <w:br/>
      </w:r>
      <w:r>
        <w:rPr>
          <w:rFonts w:ascii="Times New Roman"/>
          <w:b w:val="false"/>
          <w:i w:val="false"/>
          <w:color w:val="000000"/>
          <w:sz w:val="28"/>
        </w:rPr>
        <w:t>
      Алынған және өтелмеген теңгелік және валюталық кредиттер: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Сала, кіші сала: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Бірінші басшы (тегі, аты, әкесінің аты (бар болған жағдайда),</w:t>
      </w:r>
      <w:r>
        <w:br/>
      </w:r>
      <w:r>
        <w:rPr>
          <w:rFonts w:ascii="Times New Roman"/>
          <w:b w:val="false"/>
          <w:i w:val="false"/>
          <w:color w:val="000000"/>
          <w:sz w:val="28"/>
        </w:rPr>
        <w:t>
туған жылы, лауазымы, білімі, жұмыс тәжірибесі):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бухгалтер (тегі, аты, әкесінің аты (бар болған жағдайда),</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Байланысушы тұлға (тегі, аты, әкесінің аты (бар болған</w:t>
      </w:r>
      <w:r>
        <w:br/>
      </w:r>
      <w:r>
        <w:rPr>
          <w:rFonts w:ascii="Times New Roman"/>
          <w:b w:val="false"/>
          <w:i w:val="false"/>
          <w:color w:val="000000"/>
          <w:sz w:val="28"/>
        </w:rPr>
        <w:t>
жағдайда), лауазыны телефоны, ұялы телефоны, e-mail):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басшысының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 заңды тұлғалар үшін өтініш заңды тұлғаның фирмалық</w:t>
      </w:r>
      <w:r>
        <w:br/>
      </w:r>
      <w:r>
        <w:rPr>
          <w:rFonts w:ascii="Times New Roman"/>
          <w:b w:val="false"/>
          <w:i w:val="false"/>
          <w:color w:val="000000"/>
          <w:sz w:val="28"/>
        </w:rPr>
        <w:t>
бланкісінде ресімделіп, заңды тұлғаның мөрімен бекітіледі</w:t>
      </w:r>
      <w:r>
        <w:br/>
      </w:r>
      <w:r>
        <w:rPr>
          <w:rFonts w:ascii="Times New Roman"/>
          <w:b w:val="false"/>
          <w:i w:val="false"/>
          <w:color w:val="000000"/>
          <w:sz w:val="28"/>
        </w:rPr>
        <w:t>
      электронды тасығыш редакцияланбайтын (pdf, басқа жалпы таралған</w:t>
      </w:r>
      <w:r>
        <w:br/>
      </w:r>
      <w:r>
        <w:rPr>
          <w:rFonts w:ascii="Times New Roman"/>
          <w:b w:val="false"/>
          <w:i w:val="false"/>
          <w:color w:val="000000"/>
          <w:sz w:val="28"/>
        </w:rPr>
        <w:t>
форматтар) және редакцияланатын (Microsoft Word) форматтардағы</w:t>
      </w:r>
      <w:r>
        <w:br/>
      </w:r>
      <w:r>
        <w:rPr>
          <w:rFonts w:ascii="Times New Roman"/>
          <w:b w:val="false"/>
          <w:i w:val="false"/>
          <w:color w:val="000000"/>
          <w:sz w:val="28"/>
        </w:rPr>
        <w:t>
файлдарды қамтуы тиіс.</w:t>
      </w:r>
    </w:p>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(жеке тұлғаға арналған)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 (бар болған жағдайда), ЖСН, жеке кәсіпкер</w:t>
      </w:r>
      <w:r>
        <w:br/>
      </w:r>
      <w:r>
        <w:rPr>
          <w:rFonts w:ascii="Times New Roman"/>
          <w:b w:val="false"/>
          <w:i w:val="false"/>
          <w:color w:val="000000"/>
          <w:sz w:val="28"/>
        </w:rPr>
        <w:t>
             мәртебесінің бар болуы, туған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білімі, жұмыс тәжірибесі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Мекенжайы:______________________________________________________</w:t>
      </w:r>
      <w:r>
        <w:br/>
      </w:r>
      <w:r>
        <w:rPr>
          <w:rFonts w:ascii="Times New Roman"/>
          <w:b w:val="false"/>
          <w:i w:val="false"/>
          <w:color w:val="000000"/>
          <w:sz w:val="28"/>
        </w:rPr>
        <w:t xml:space="preserve">
           индекс, облыс, аудан, елді мекен, үй, көше (пәтер, кеңсе) </w:t>
      </w:r>
      <w:r>
        <w:br/>
      </w:r>
      <w:r>
        <w:rPr>
          <w:rFonts w:ascii="Times New Roman"/>
          <w:b w:val="false"/>
          <w:i w:val="false"/>
          <w:color w:val="000000"/>
          <w:sz w:val="28"/>
        </w:rPr>
        <w:t>
      Тел.: _______Факс: ________ E-mail:__________ Web-site: _______</w:t>
      </w:r>
      <w:r>
        <w:br/>
      </w:r>
      <w:r>
        <w:rPr>
          <w:rFonts w:ascii="Times New Roman"/>
          <w:b w:val="false"/>
          <w:i w:val="false"/>
          <w:color w:val="000000"/>
          <w:sz w:val="28"/>
        </w:rPr>
        <w:t>
      Банктік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Алынған және өтелмеген теңгелік және валюталық кредиттер: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Сала, кіші сала: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Байланысушы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 лауазымы, телефоны,</w:t>
      </w:r>
      <w:r>
        <w:br/>
      </w:r>
      <w:r>
        <w:rPr>
          <w:rFonts w:ascii="Times New Roman"/>
          <w:b w:val="false"/>
          <w:i w:val="false"/>
          <w:color w:val="000000"/>
          <w:sz w:val="28"/>
        </w:rPr>
        <w:t>
                    ұялы телефоны, e-mail):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 тасығыш редакцияланбайтын (pdf, басқа жалпы таралған</w:t>
      </w:r>
      <w:r>
        <w:br/>
      </w:r>
      <w:r>
        <w:rPr>
          <w:rFonts w:ascii="Times New Roman"/>
          <w:b w:val="false"/>
          <w:i w:val="false"/>
          <w:color w:val="000000"/>
          <w:sz w:val="28"/>
        </w:rPr>
        <w:t>
    форматтар) және редакцияланатын (Microsoft Word) форматтардағы</w:t>
      </w:r>
      <w:r>
        <w:br/>
      </w:r>
      <w:r>
        <w:rPr>
          <w:rFonts w:ascii="Times New Roman"/>
          <w:b w:val="false"/>
          <w:i w:val="false"/>
          <w:color w:val="000000"/>
          <w:sz w:val="28"/>
        </w:rPr>
        <w:t>
                        файлдарды қамтуы тиіс.</w:t>
      </w:r>
    </w:p>
    <w:bookmarkStart w:name="z2" w:id="24"/>
    <w:p>
      <w:pPr>
        <w:spacing w:after="0"/>
        <w:ind w:left="0"/>
        <w:jc w:val="both"/>
      </w:pPr>
      <w:r>
        <w:rPr>
          <w:rFonts w:ascii="Times New Roman"/>
          <w:b w:val="false"/>
          <w:i w:val="false"/>
          <w:color w:val="000000"/>
          <w:sz w:val="28"/>
        </w:rPr>
        <w:t>
Салалық конструкторлық</w:t>
      </w:r>
      <w:r>
        <w:br/>
      </w:r>
      <w:r>
        <w:rPr>
          <w:rFonts w:ascii="Times New Roman"/>
          <w:b w:val="false"/>
          <w:i w:val="false"/>
          <w:color w:val="000000"/>
          <w:sz w:val="28"/>
        </w:rPr>
        <w:t>
бюролардың жұмыс істеу</w:t>
      </w:r>
      <w:r>
        <w:br/>
      </w:r>
      <w:r>
        <w:rPr>
          <w:rFonts w:ascii="Times New Roman"/>
          <w:b w:val="false"/>
          <w:i w:val="false"/>
          <w:color w:val="000000"/>
          <w:sz w:val="28"/>
        </w:rPr>
        <w:t>
Қағидаларына 2-қосымша</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Бизнес-жоспар*</w:t>
      </w:r>
    </w:p>
    <w:p>
      <w:pPr>
        <w:spacing w:after="0"/>
        <w:ind w:left="0"/>
        <w:jc w:val="both"/>
      </w:pPr>
      <w:r>
        <w:rPr>
          <w:rFonts w:ascii="Times New Roman"/>
          <w:b w:val="false"/>
          <w:i w:val="false"/>
          <w:color w:val="000000"/>
          <w:sz w:val="28"/>
        </w:rPr>
        <w:t>      1. Өтініш берушінің қысқаша сипаттамасы.</w:t>
      </w:r>
      <w:r>
        <w:br/>
      </w:r>
      <w:r>
        <w:rPr>
          <w:rFonts w:ascii="Times New Roman"/>
          <w:b w:val="false"/>
          <w:i w:val="false"/>
          <w:color w:val="000000"/>
          <w:sz w:val="28"/>
        </w:rPr>
        <w:t>
      2. Мәлімделетін өнім сипаттамасы.</w:t>
      </w:r>
      <w:r>
        <w:br/>
      </w:r>
      <w:r>
        <w:rPr>
          <w:rFonts w:ascii="Times New Roman"/>
          <w:b w:val="false"/>
          <w:i w:val="false"/>
          <w:color w:val="000000"/>
          <w:sz w:val="28"/>
        </w:rPr>
        <w:t>
      3. Маркетингтік талдау.</w:t>
      </w:r>
      <w:r>
        <w:br/>
      </w:r>
      <w:r>
        <w:rPr>
          <w:rFonts w:ascii="Times New Roman"/>
          <w:b w:val="false"/>
          <w:i w:val="false"/>
          <w:color w:val="000000"/>
          <w:sz w:val="28"/>
        </w:rPr>
        <w:t>
      4. Әлеуетті тұтынушы, жеткізу туралы алдын ала уағдаластықтар.</w:t>
      </w:r>
      <w:r>
        <w:br/>
      </w:r>
      <w:r>
        <w:rPr>
          <w:rFonts w:ascii="Times New Roman"/>
          <w:b w:val="false"/>
          <w:i w:val="false"/>
          <w:color w:val="000000"/>
          <w:sz w:val="28"/>
        </w:rPr>
        <w:t>
      5. Өндірістік жоспар.</w:t>
      </w:r>
      <w:r>
        <w:br/>
      </w:r>
      <w:r>
        <w:rPr>
          <w:rFonts w:ascii="Times New Roman"/>
          <w:b w:val="false"/>
          <w:i w:val="false"/>
          <w:color w:val="000000"/>
          <w:sz w:val="28"/>
        </w:rPr>
        <w:t>
      6. Талап етілетін СКБ қызметтерінің сипаттамасы, олардың нәтижелері.</w:t>
      </w:r>
      <w:r>
        <w:br/>
      </w:r>
      <w:r>
        <w:rPr>
          <w:rFonts w:ascii="Times New Roman"/>
          <w:b w:val="false"/>
          <w:i w:val="false"/>
          <w:color w:val="000000"/>
          <w:sz w:val="28"/>
        </w:rPr>
        <w:t>
      7. Жобаны басқарудың институционалдық құрылымы.</w:t>
      </w:r>
      <w:r>
        <w:br/>
      </w:r>
      <w:r>
        <w:rPr>
          <w:rFonts w:ascii="Times New Roman"/>
          <w:b w:val="false"/>
          <w:i w:val="false"/>
          <w:color w:val="000000"/>
          <w:sz w:val="28"/>
        </w:rPr>
        <w:t>
      8. Қаржы жоспары.</w:t>
      </w:r>
      <w:r>
        <w:br/>
      </w:r>
      <w:r>
        <w:rPr>
          <w:rFonts w:ascii="Times New Roman"/>
          <w:b w:val="false"/>
          <w:i w:val="false"/>
          <w:color w:val="000000"/>
          <w:sz w:val="28"/>
        </w:rPr>
        <w:t>
      9. Тәуекелдерді бағалау.</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*Құрылымда келтірілгендер сәйкес ресімделеді, бөлімдердің мазмұны жобаға қолданылуын ескере отырып сәйкес келтіріледі</w:t>
      </w:r>
    </w:p>
    <w:bookmarkStart w:name="z3" w:id="25"/>
    <w:p>
      <w:pPr>
        <w:spacing w:after="0"/>
        <w:ind w:left="0"/>
        <w:jc w:val="both"/>
      </w:pPr>
      <w:r>
        <w:rPr>
          <w:rFonts w:ascii="Times New Roman"/>
          <w:b w:val="false"/>
          <w:i w:val="false"/>
          <w:color w:val="000000"/>
          <w:sz w:val="28"/>
        </w:rPr>
        <w:t>
Салалық конструкторлық</w:t>
      </w:r>
      <w:r>
        <w:br/>
      </w:r>
      <w:r>
        <w:rPr>
          <w:rFonts w:ascii="Times New Roman"/>
          <w:b w:val="false"/>
          <w:i w:val="false"/>
          <w:color w:val="000000"/>
          <w:sz w:val="28"/>
        </w:rPr>
        <w:t>
бюролардың жұмыс істеу</w:t>
      </w:r>
      <w:r>
        <w:br/>
      </w:r>
      <w:r>
        <w:rPr>
          <w:rFonts w:ascii="Times New Roman"/>
          <w:b w:val="false"/>
          <w:i w:val="false"/>
          <w:color w:val="000000"/>
          <w:sz w:val="28"/>
        </w:rPr>
        <w:t>
Қағидаларына 3-қосымша</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 __ жылғы «__» ____________№ ____ СКБ қызметтің шарттық құнын</w:t>
      </w:r>
      <w:r>
        <w:br/>
      </w:r>
      <w:r>
        <w:rPr>
          <w:rFonts w:ascii="Times New Roman"/>
          <w:b/>
          <w:i w:val="false"/>
          <w:color w:val="000000"/>
        </w:rPr>
        <w:t>
және қызмет нәтижелерін пайдалануға құқығын келісу хаттамасы</w:t>
      </w:r>
    </w:p>
    <w:p>
      <w:pPr>
        <w:spacing w:after="0"/>
        <w:ind w:left="0"/>
        <w:jc w:val="both"/>
      </w:pPr>
      <w:r>
        <w:rPr>
          <w:rFonts w:ascii="Times New Roman"/>
          <w:b w:val="false"/>
          <w:i w:val="false"/>
          <w:color w:val="000000"/>
          <w:sz w:val="28"/>
        </w:rPr>
        <w:t>      Біз, Алушы атынан - Алушының толық атауы, қол қоюшының тегі,</w:t>
      </w:r>
      <w:r>
        <w:br/>
      </w:r>
      <w:r>
        <w:rPr>
          <w:rFonts w:ascii="Times New Roman"/>
          <w:b w:val="false"/>
          <w:i w:val="false"/>
          <w:color w:val="000000"/>
          <w:sz w:val="28"/>
        </w:rPr>
        <w:t>
аты, әкесінің аты (бар болған жағдайда), Алушы атынан қолдану үшін</w:t>
      </w:r>
      <w:r>
        <w:br/>
      </w:r>
      <w:r>
        <w:rPr>
          <w:rFonts w:ascii="Times New Roman"/>
          <w:b w:val="false"/>
          <w:i w:val="false"/>
          <w:color w:val="000000"/>
          <w:sz w:val="28"/>
        </w:rPr>
        <w:t xml:space="preserve">
негіздеме </w:t>
      </w:r>
      <w:r>
        <w:br/>
      </w:r>
      <w:r>
        <w:rPr>
          <w:rFonts w:ascii="Times New Roman"/>
          <w:b w:val="false"/>
          <w:i w:val="false"/>
          <w:color w:val="000000"/>
          <w:sz w:val="28"/>
        </w:rPr>
        <w:t>
      және СКБ атынан - СКБ-ның толық атауы, қол қоюшының (тегі, аты,</w:t>
      </w:r>
      <w:r>
        <w:br/>
      </w:r>
      <w:r>
        <w:rPr>
          <w:rFonts w:ascii="Times New Roman"/>
          <w:b w:val="false"/>
          <w:i w:val="false"/>
          <w:color w:val="000000"/>
          <w:sz w:val="28"/>
        </w:rPr>
        <w:t>
әкесінің аты (бар болған жағдайда), СКБ атынан қолдану үшін негіздеме</w:t>
      </w:r>
      <w:r>
        <w:br/>
      </w:r>
      <w:r>
        <w:rPr>
          <w:rFonts w:ascii="Times New Roman"/>
          <w:b w:val="false"/>
          <w:i w:val="false"/>
          <w:color w:val="000000"/>
          <w:sz w:val="28"/>
        </w:rPr>
        <w:t>
қол қоюшылар, тараптар</w:t>
      </w:r>
      <w:r>
        <w:br/>
      </w:r>
      <w:r>
        <w:rPr>
          <w:rFonts w:ascii="Times New Roman"/>
          <w:b w:val="false"/>
          <w:i w:val="false"/>
          <w:color w:val="000000"/>
          <w:sz w:val="28"/>
        </w:rPr>
        <w:t>
_____________________________________________________ теңге сомасында</w:t>
      </w:r>
      <w:r>
        <w:br/>
      </w:r>
      <w:r>
        <w:rPr>
          <w:rFonts w:ascii="Times New Roman"/>
          <w:b w:val="false"/>
          <w:i w:val="false"/>
          <w:color w:val="000000"/>
          <w:sz w:val="28"/>
        </w:rPr>
        <w:t>
           (цифрлармен, жазбаша)</w:t>
      </w:r>
      <w:r>
        <w:br/>
      </w:r>
      <w:r>
        <w:rPr>
          <w:rFonts w:ascii="Times New Roman"/>
          <w:b w:val="false"/>
          <w:i w:val="false"/>
          <w:color w:val="000000"/>
          <w:sz w:val="28"/>
        </w:rPr>
        <w:t>
      20 __ жылғы «__» _______ №___ шарт бойынша қызмет құнының</w:t>
      </w:r>
      <w:r>
        <w:br/>
      </w:r>
      <w:r>
        <w:rPr>
          <w:rFonts w:ascii="Times New Roman"/>
          <w:b w:val="false"/>
          <w:i w:val="false"/>
          <w:color w:val="000000"/>
          <w:sz w:val="28"/>
        </w:rPr>
        <w:t>
шамасы туралы келісімге қол жеткізгенімізді куәландырамыз, оның</w:t>
      </w:r>
      <w:r>
        <w:br/>
      </w:r>
      <w:r>
        <w:rPr>
          <w:rFonts w:ascii="Times New Roman"/>
          <w:b w:val="false"/>
          <w:i w:val="false"/>
          <w:color w:val="000000"/>
          <w:sz w:val="28"/>
        </w:rPr>
        <w:t>
ішінде:</w:t>
      </w:r>
      <w:r>
        <w:br/>
      </w:r>
      <w:r>
        <w:rPr>
          <w:rFonts w:ascii="Times New Roman"/>
          <w:b w:val="false"/>
          <w:i w:val="false"/>
          <w:color w:val="000000"/>
          <w:sz w:val="28"/>
        </w:rPr>
        <w:t>
      1) өндірісті ұйымдастыру үшін тауардың атауы көрсетілсін оның</w:t>
      </w:r>
      <w:r>
        <w:br/>
      </w:r>
      <w:r>
        <w:rPr>
          <w:rFonts w:ascii="Times New Roman"/>
          <w:b w:val="false"/>
          <w:i w:val="false"/>
          <w:color w:val="000000"/>
          <w:sz w:val="28"/>
        </w:rPr>
        <w:t>
негізінде _____________________________теңге сомадағы қолдану құқығын</w:t>
      </w:r>
      <w:r>
        <w:br/>
      </w:r>
      <w:r>
        <w:rPr>
          <w:rFonts w:ascii="Times New Roman"/>
          <w:b w:val="false"/>
          <w:i w:val="false"/>
          <w:color w:val="000000"/>
          <w:sz w:val="28"/>
        </w:rPr>
        <w:t>
бергені үшін техникалық құжаттың атауы көрсетілсін;</w:t>
      </w:r>
      <w:r>
        <w:br/>
      </w:r>
      <w:r>
        <w:rPr>
          <w:rFonts w:ascii="Times New Roman"/>
          <w:b w:val="false"/>
          <w:i w:val="false"/>
          <w:color w:val="000000"/>
          <w:sz w:val="28"/>
        </w:rPr>
        <w:t>
      2) қызметтің басқа нәтижелерін қолдану құқығын бергені үшін</w:t>
      </w:r>
      <w:r>
        <w:br/>
      </w:r>
      <w:r>
        <w:rPr>
          <w:rFonts w:ascii="Times New Roman"/>
          <w:b w:val="false"/>
          <w:i w:val="false"/>
          <w:color w:val="000000"/>
          <w:sz w:val="28"/>
        </w:rPr>
        <w:t>
_________________________теңге сомадағы қызметтің атауы көрсетілсін;</w:t>
      </w:r>
      <w:r>
        <w:br/>
      </w:r>
      <w:r>
        <w:rPr>
          <w:rFonts w:ascii="Times New Roman"/>
          <w:b w:val="false"/>
          <w:i w:val="false"/>
          <w:color w:val="000000"/>
          <w:sz w:val="28"/>
        </w:rPr>
        <w:t>
  (цифрлармен, жазбаша)</w:t>
      </w:r>
      <w:r>
        <w:br/>
      </w:r>
      <w:r>
        <w:rPr>
          <w:rFonts w:ascii="Times New Roman"/>
          <w:b w:val="false"/>
          <w:i w:val="false"/>
          <w:color w:val="000000"/>
          <w:sz w:val="28"/>
        </w:rPr>
        <w:t>
      3) көрсетілсін басқа ілеспе қызметтерді көрсеткені үшін</w:t>
      </w:r>
      <w:r>
        <w:br/>
      </w:r>
      <w:r>
        <w:rPr>
          <w:rFonts w:ascii="Times New Roman"/>
          <w:b w:val="false"/>
          <w:i w:val="false"/>
          <w:color w:val="000000"/>
          <w:sz w:val="28"/>
        </w:rPr>
        <w:t xml:space="preserve">
________________________теңге сомадағы қызметтің атауы көрсетілсін. </w:t>
      </w:r>
      <w:r>
        <w:br/>
      </w:r>
      <w:r>
        <w:rPr>
          <w:rFonts w:ascii="Times New Roman"/>
          <w:b w:val="false"/>
          <w:i w:val="false"/>
          <w:color w:val="000000"/>
          <w:sz w:val="28"/>
        </w:rPr>
        <w:t xml:space="preserve">
  (цифрлармен, жазбаша) </w:t>
      </w:r>
      <w:r>
        <w:br/>
      </w:r>
      <w:r>
        <w:rPr>
          <w:rFonts w:ascii="Times New Roman"/>
          <w:b w:val="false"/>
          <w:i w:val="false"/>
          <w:color w:val="000000"/>
          <w:sz w:val="28"/>
        </w:rPr>
        <w:t>
      Осы шарт бойынша роялти шамасы пайызда, цифрлармен және жазбаша</w:t>
      </w:r>
      <w:r>
        <w:br/>
      </w:r>
      <w:r>
        <w:rPr>
          <w:rFonts w:ascii="Times New Roman"/>
          <w:b w:val="false"/>
          <w:i w:val="false"/>
          <w:color w:val="000000"/>
          <w:sz w:val="28"/>
        </w:rPr>
        <w:t>
көрсетілсін құрайды, роялти төлеу кезінде: цифрлармен және жазбаша,</w:t>
      </w:r>
      <w:r>
        <w:br/>
      </w:r>
      <w:r>
        <w:rPr>
          <w:rFonts w:ascii="Times New Roman"/>
          <w:b w:val="false"/>
          <w:i w:val="false"/>
          <w:color w:val="000000"/>
          <w:sz w:val="28"/>
        </w:rPr>
        <w:t>
роялти төлеуді бастау және аяқтау күні көрсетілсін.</w:t>
      </w:r>
      <w:r>
        <w:br/>
      </w:r>
      <w:r>
        <w:rPr>
          <w:rFonts w:ascii="Times New Roman"/>
          <w:b w:val="false"/>
          <w:i w:val="false"/>
          <w:color w:val="000000"/>
          <w:sz w:val="28"/>
        </w:rPr>
        <w:t>
      Осы Хаттама онда қамтылған мәселелер бойынша Тараптардың өзара</w:t>
      </w:r>
      <w:r>
        <w:br/>
      </w:r>
      <w:r>
        <w:rPr>
          <w:rFonts w:ascii="Times New Roman"/>
          <w:b w:val="false"/>
          <w:i w:val="false"/>
          <w:color w:val="000000"/>
          <w:sz w:val="28"/>
        </w:rPr>
        <w:t>
уағдаластығын көрсетеді және Алушы мен СКБ арасында өзара есептемелер</w:t>
      </w:r>
      <w:r>
        <w:br/>
      </w:r>
      <w:r>
        <w:rPr>
          <w:rFonts w:ascii="Times New Roman"/>
          <w:b w:val="false"/>
          <w:i w:val="false"/>
          <w:color w:val="000000"/>
          <w:sz w:val="28"/>
        </w:rPr>
        <w:t>
және төлемдер жүргізу үшін негіз болып табылады.</w:t>
      </w:r>
    </w:p>
    <w:tbl>
      <w:tblPr>
        <w:tblW w:w="0" w:type="auto"/>
        <w:tblCellSpacing w:w="0" w:type="auto"/>
        <w:tblBorders>
          <w:top w:val="none"/>
          <w:left w:val="none"/>
          <w:bottom w:val="none"/>
          <w:right w:val="none"/>
          <w:insideH w:val="none"/>
          <w:insideV w:val="none"/>
        </w:tblBorders>
      </w:tblPr>
      <w:tblGrid>
        <w:gridCol w:w="7529"/>
        <w:gridCol w:w="6471"/>
      </w:tblGrid>
      <w:tr>
        <w:trPr>
          <w:trHeight w:val="30" w:hRule="atLeast"/>
        </w:trPr>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СКБ-ның атынан:</w:t>
            </w:r>
            <w:r>
              <w:br/>
            </w:r>
            <w:r>
              <w:rPr>
                <w:rFonts w:ascii="Times New Roman"/>
                <w:b w:val="false"/>
                <w:i w:val="false"/>
                <w:color w:val="000000"/>
                <w:sz w:val="20"/>
              </w:rPr>
              <w:t>
______ _______________________</w:t>
            </w:r>
            <w:r>
              <w:br/>
            </w:r>
            <w:r>
              <w:rPr>
                <w:rFonts w:ascii="Times New Roman"/>
                <w:b w:val="false"/>
                <w:i w:val="false"/>
                <w:color w:val="000000"/>
                <w:sz w:val="20"/>
              </w:rPr>
              <w:t>
(қолы)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М.О.</w:t>
            </w:r>
          </w:p>
        </w:tc>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атынан:</w:t>
            </w:r>
            <w:r>
              <w:br/>
            </w:r>
            <w:r>
              <w:rPr>
                <w:rFonts w:ascii="Times New Roman"/>
                <w:b w:val="false"/>
                <w:i w:val="false"/>
                <w:color w:val="000000"/>
                <w:sz w:val="20"/>
              </w:rPr>
              <w:t>
______ ________________________</w:t>
            </w:r>
            <w:r>
              <w:br/>
            </w:r>
            <w:r>
              <w:rPr>
                <w:rFonts w:ascii="Times New Roman"/>
                <w:b w:val="false"/>
                <w:i w:val="false"/>
                <w:color w:val="000000"/>
                <w:sz w:val="20"/>
              </w:rPr>
              <w:t>
(қолы) тегі, аты, әкесінің аты</w:t>
            </w:r>
            <w:r>
              <w:br/>
            </w:r>
            <w:r>
              <w:rPr>
                <w:rFonts w:ascii="Times New Roman"/>
                <w:b w:val="false"/>
                <w:i w:val="false"/>
                <w:color w:val="000000"/>
                <w:sz w:val="20"/>
              </w:rPr>
              <w:t>
      (бар болған жағдайда) М.О.</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