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21d7" w14:textId="72d2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418 бұйрығы. Қазақстан Республикасының Әділет министрлігінде 2015 жылы 1 шілдеде № 11520 тіркелді. Күші жойылды - Қазақстан Республикасы Денсаулық сақтау министрінің 2024 жылғы 22 қазандағы № 86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22.10.2024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 (бұдан әрі – Үлгілік шарт)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 күнтізбелік он күннің ішінде мерзімді баспасөз басылымдарында және "Әділет" ақпараттық-құқықтық жүйеде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418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Пациент пен медициналық ұйым арасында жасалатын тегін</w:t>
      </w:r>
      <w:r>
        <w:br/>
      </w:r>
      <w:r>
        <w:rPr>
          <w:rFonts w:ascii="Times New Roman"/>
          <w:b/>
          <w:i w:val="false"/>
          <w:color w:val="000000"/>
        </w:rPr>
        <w:t>медициналық көмектің кепілдік берілген көлемі шеңберінде</w:t>
      </w:r>
      <w:r>
        <w:br/>
      </w:r>
      <w:r>
        <w:rPr>
          <w:rFonts w:ascii="Times New Roman"/>
          <w:b/>
          <w:i w:val="false"/>
          <w:color w:val="000000"/>
        </w:rPr>
        <w:t>медициналық көмек ұсыну жөніндегі үлгілік шарт</w:t>
      </w:r>
    </w:p>
    <w:bookmarkEnd w:id="5"/>
    <w:p>
      <w:pPr>
        <w:spacing w:after="0"/>
        <w:ind w:left="0"/>
        <w:jc w:val="both"/>
      </w:pPr>
      <w:r>
        <w:rPr>
          <w:rFonts w:ascii="Times New Roman"/>
          <w:b w:val="false"/>
          <w:i w:val="false"/>
          <w:color w:val="000000"/>
          <w:sz w:val="28"/>
        </w:rPr>
        <w:t>
      __________ қаласы.                № _____ 20___ж. "___"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(егер болса), туған күні, жеке басын куәландыратын құжат (жеке бас куәлігі, паспорт) берілген күні, кім берді)</w:t>
      </w:r>
    </w:p>
    <w:p>
      <w:pPr>
        <w:spacing w:after="0"/>
        <w:ind w:left="0"/>
        <w:jc w:val="both"/>
      </w:pPr>
      <w:r>
        <w:rPr>
          <w:rFonts w:ascii="Times New Roman"/>
          <w:b w:val="false"/>
          <w:i w:val="false"/>
          <w:color w:val="000000"/>
          <w:sz w:val="28"/>
        </w:rPr>
        <w:t>
      мына мекенжай бойынша тұрып жатқан:</w:t>
      </w:r>
    </w:p>
    <w:p>
      <w:pPr>
        <w:spacing w:after="0"/>
        <w:ind w:left="0"/>
        <w:jc w:val="both"/>
      </w:pPr>
      <w:r>
        <w:rPr>
          <w:rFonts w:ascii="Times New Roman"/>
          <w:b w:val="false"/>
          <w:i w:val="false"/>
          <w:color w:val="000000"/>
          <w:sz w:val="28"/>
        </w:rPr>
        <w:t>
      _______________________________, одан әрі "Пациент" деп аталып бір тараптан және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субьектісінің атауы)</w:t>
      </w:r>
    </w:p>
    <w:p>
      <w:pPr>
        <w:spacing w:after="0"/>
        <w:ind w:left="0"/>
        <w:jc w:val="both"/>
      </w:pPr>
      <w:r>
        <w:rPr>
          <w:rFonts w:ascii="Times New Roman"/>
          <w:b w:val="false"/>
          <w:i w:val="false"/>
          <w:color w:val="000000"/>
          <w:sz w:val="28"/>
        </w:rPr>
        <w:t>
      медициналық қызметті жүзеге асыру құқығына берілген лицензиясы ________________________ атынан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тегі, аты, әкесінің аты (ол бар болған кезде)</w:t>
      </w:r>
    </w:p>
    <w:p>
      <w:pPr>
        <w:spacing w:after="0"/>
        <w:ind w:left="0"/>
        <w:jc w:val="both"/>
      </w:pPr>
      <w:r>
        <w:rPr>
          <w:rFonts w:ascii="Times New Roman"/>
          <w:b w:val="false"/>
          <w:i w:val="false"/>
          <w:color w:val="000000"/>
          <w:sz w:val="28"/>
        </w:rPr>
        <w:t>
      Жарғының (Ереженің) негізінде қызмет ететін, одан әрі "Денсаулық сақтау субъектісі" деп аталып екінші тараптан, төмендегілер туралы осы Шартты (бұдан әрі – Шарт) жасасты:</w:t>
      </w:r>
    </w:p>
    <w:bookmarkStart w:name="z8" w:id="6"/>
    <w:p>
      <w:pPr>
        <w:spacing w:after="0"/>
        <w:ind w:left="0"/>
        <w:jc w:val="left"/>
      </w:pPr>
      <w:r>
        <w:rPr>
          <w:rFonts w:ascii="Times New Roman"/>
          <w:b/>
          <w:i w:val="false"/>
          <w:color w:val="000000"/>
        </w:rPr>
        <w:t xml:space="preserve"> 1. Шарттың мәні</w:t>
      </w:r>
    </w:p>
    <w:bookmarkEnd w:id="6"/>
    <w:bookmarkStart w:name="z9" w:id="7"/>
    <w:p>
      <w:pPr>
        <w:spacing w:after="0"/>
        <w:ind w:left="0"/>
        <w:jc w:val="both"/>
      </w:pPr>
      <w:r>
        <w:rPr>
          <w:rFonts w:ascii="Times New Roman"/>
          <w:b w:val="false"/>
          <w:i w:val="false"/>
          <w:color w:val="000000"/>
          <w:sz w:val="28"/>
        </w:rPr>
        <w:t>
      1. Денсаулық сақтау субъектісі тегін медициналық көмектің кепілдік берілген көлемі (бұдан әрі - ТМККК) шеңберінде:</w:t>
      </w:r>
    </w:p>
    <w:bookmarkEnd w:id="7"/>
    <w:p>
      <w:pPr>
        <w:spacing w:after="0"/>
        <w:ind w:left="0"/>
        <w:jc w:val="both"/>
      </w:pPr>
      <w:r>
        <w:rPr>
          <w:rFonts w:ascii="Times New Roman"/>
          <w:b w:val="false"/>
          <w:i w:val="false"/>
          <w:color w:val="000000"/>
          <w:sz w:val="28"/>
        </w:rPr>
        <w:t>
      - Қазақстан Республикасының заңнамасына сәйкес Пацентке медициналық көмек (дәрігерге дейінгі медициналық көмек, білікті медициналық көмек, мамандандырылған медициналық көмек, жоғары мамандандырылған медициналық көмек, медициналық-әлеуметтік көмек, оның ішінде тәулік бойы медициналық бақылау жасалатын мамандандырылған және жоғары мамандандырылған медициналық көмек, стационарды алмастыратын, оңалту және паллиативтік көмек) көрсетеді;</w:t>
      </w:r>
    </w:p>
    <w:p>
      <w:pPr>
        <w:spacing w:after="0"/>
        <w:ind w:left="0"/>
        <w:jc w:val="both"/>
      </w:pPr>
      <w:r>
        <w:rPr>
          <w:rFonts w:ascii="Times New Roman"/>
          <w:b w:val="false"/>
          <w:i w:val="false"/>
          <w:color w:val="000000"/>
          <w:sz w:val="28"/>
        </w:rPr>
        <w:t xml:space="preserve">
      - дәрі-дәрмектік терапияны уақтылы тағайындауды және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(бұдан әрі – № 786 бұйрық) бекітілген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сәйкес пациентке дәрілік заттар мен медициналық мақсаттағы бұйымдарды амбулаториялық деңгейде алуына рецептер жазып беруді қамтамасыз етеді.</w:t>
      </w:r>
    </w:p>
    <w:bookmarkStart w:name="z10" w:id="8"/>
    <w:p>
      <w:pPr>
        <w:spacing w:after="0"/>
        <w:ind w:left="0"/>
        <w:jc w:val="both"/>
      </w:pPr>
      <w:r>
        <w:rPr>
          <w:rFonts w:ascii="Times New Roman"/>
          <w:b w:val="false"/>
          <w:i w:val="false"/>
          <w:color w:val="000000"/>
          <w:sz w:val="28"/>
        </w:rPr>
        <w:t>
      2. Пациент дәрігер белгілеген режимді сақтау бойынша, оның ішінде сапалы медициналық қызмет ұсынуды қамтамасыз ететін жазылып берілген дәрілік заттарды және медициналық мақсаттағы бұйымдарды қабылдауға байланысты Денсаулық сақтау субъектісі маманының ұсынымдарын орындайды.</w:t>
      </w:r>
    </w:p>
    <w:bookmarkEnd w:id="8"/>
    <w:bookmarkStart w:name="z11" w:id="9"/>
    <w:p>
      <w:pPr>
        <w:spacing w:after="0"/>
        <w:ind w:left="0"/>
        <w:jc w:val="both"/>
      </w:pPr>
      <w:r>
        <w:rPr>
          <w:rFonts w:ascii="Times New Roman"/>
          <w:b w:val="false"/>
          <w:i w:val="false"/>
          <w:color w:val="000000"/>
          <w:sz w:val="28"/>
        </w:rPr>
        <w:t>
      3. Денсаулық сақтау субьектісі мен Пациенттің арасындағы қарым-қатынастар Қазақстан Республикасының (бұдан әрі - ҚР) заңнамалық нормаларымен және осы шартпен реттеледі.</w:t>
      </w:r>
    </w:p>
    <w:bookmarkEnd w:id="9"/>
    <w:bookmarkStart w:name="z12" w:id="10"/>
    <w:p>
      <w:pPr>
        <w:spacing w:after="0"/>
        <w:ind w:left="0"/>
        <w:jc w:val="both"/>
      </w:pPr>
      <w:r>
        <w:rPr>
          <w:rFonts w:ascii="Times New Roman"/>
          <w:b w:val="false"/>
          <w:i w:val="false"/>
          <w:color w:val="000000"/>
          <w:sz w:val="28"/>
        </w:rPr>
        <w:t>
      4. Пациент өзінің дербес деректерін (тегі, аты, әкесінің аты (ол бар болған кезде), ұлты, жынысы, туған күні, жеке сәйкестендіру номері, заңды мекен-жайы, тұрғылықты жері, байланыс құралының абоненттік нөмірі) және медициналық жазбаларын Пациентті зерттеп-қарау және емдеу процесінің қатысушыларымен осы ақпаратпен алмасу мақсатында Денсаулық сақтау субьектісі мен Қазақстан Республикасы Денсаулық сақтау және әлеуметтік даму министрлігінің (бұдан әрі - ҚР ДСӘДМ) ақпараттық жүйелеріне енгізуге және пайдалануға келіседі.</w:t>
      </w:r>
    </w:p>
    <w:bookmarkEnd w:id="10"/>
    <w:bookmarkStart w:name="z13" w:id="11"/>
    <w:p>
      <w:pPr>
        <w:spacing w:after="0"/>
        <w:ind w:left="0"/>
        <w:jc w:val="left"/>
      </w:pPr>
      <w:r>
        <w:rPr>
          <w:rFonts w:ascii="Times New Roman"/>
          <w:b/>
          <w:i w:val="false"/>
          <w:color w:val="000000"/>
        </w:rPr>
        <w:t xml:space="preserve"> 2. Қызмет көрсету шарттары мен тәртібі</w:t>
      </w:r>
    </w:p>
    <w:bookmarkEnd w:id="11"/>
    <w:bookmarkStart w:name="z14" w:id="12"/>
    <w:p>
      <w:pPr>
        <w:spacing w:after="0"/>
        <w:ind w:left="0"/>
        <w:jc w:val="both"/>
      </w:pPr>
      <w:r>
        <w:rPr>
          <w:rFonts w:ascii="Times New Roman"/>
          <w:b w:val="false"/>
          <w:i w:val="false"/>
          <w:color w:val="000000"/>
          <w:sz w:val="28"/>
        </w:rPr>
        <w:t>
      6. Денсаулық сақтау субъектісі осы шарт бойынша __________________ мекенжайы бойынша, сондай-ақ Денсаулық сақтау субъектісімен тегін медициналық көмектің кепілдік берілген көлемі (бұдан әрі - ТМККК) шеңберінде медициналық қызметтер көрсетуге арналған қосалқы мердігерліктің тиісті шарттары бар медициналық ұйымдарда да қызмет көрсетеді.</w:t>
      </w:r>
    </w:p>
    <w:bookmarkEnd w:id="12"/>
    <w:bookmarkStart w:name="z15" w:id="13"/>
    <w:p>
      <w:pPr>
        <w:spacing w:after="0"/>
        <w:ind w:left="0"/>
        <w:jc w:val="both"/>
      </w:pPr>
      <w:r>
        <w:rPr>
          <w:rFonts w:ascii="Times New Roman"/>
          <w:b w:val="false"/>
          <w:i w:val="false"/>
          <w:color w:val="000000"/>
          <w:sz w:val="28"/>
        </w:rPr>
        <w:t>
      7. Денсаулық сақтау субъектісі осы шарт бойынша Денсаулық сақтау субъектісінің әкімшісі белгілеген және Пациентке мәлімделген жұмыс күні мен уақытында қызметтер көрсетеді.</w:t>
      </w:r>
    </w:p>
    <w:bookmarkEnd w:id="13"/>
    <w:bookmarkStart w:name="z16" w:id="14"/>
    <w:p>
      <w:pPr>
        <w:spacing w:after="0"/>
        <w:ind w:left="0"/>
        <w:jc w:val="both"/>
      </w:pPr>
      <w:r>
        <w:rPr>
          <w:rFonts w:ascii="Times New Roman"/>
          <w:b w:val="false"/>
          <w:i w:val="false"/>
          <w:color w:val="000000"/>
          <w:sz w:val="28"/>
        </w:rPr>
        <w:t>
      8. Денсаулық сақтау субъекті Пациентке Қазақстан Республикасының заңнамасына сәйкес ТМККК шеңберінде медициналық қызметтер (дәрігерге дейінгі медициналық көмек, білікті медициналық көмек, мамандандырылған медициналық көмек, жоғары мамандандырылған медициналық көмек, медициналық-әлеуметтік көмек, оның ішінде тәулік бойы медициналық бақылау жасалатын мамандандырылған және жоғары мамандандырылған медициналық көмек, стационарды алмастыратын, оңалту және паллиативтік көмек) көрсетеді.</w:t>
      </w:r>
    </w:p>
    <w:bookmarkEnd w:id="14"/>
    <w:bookmarkStart w:name="z17" w:id="15"/>
    <w:p>
      <w:pPr>
        <w:spacing w:after="0"/>
        <w:ind w:left="0"/>
        <w:jc w:val="both"/>
      </w:pPr>
      <w:r>
        <w:rPr>
          <w:rFonts w:ascii="Times New Roman"/>
          <w:b w:val="false"/>
          <w:i w:val="false"/>
          <w:color w:val="000000"/>
          <w:sz w:val="28"/>
        </w:rPr>
        <w:t>
      9. Пациентті стационарға жоспарлы емдеуге жатқызу кезде, кезінде түскен сәттен бастап 30 минуттан кешіктірмей қабылдау бөлімшесінде қабылдау бөлімшесінің дәрігері тексеріп-қарау жүргізеді.</w:t>
      </w:r>
    </w:p>
    <w:bookmarkEnd w:id="15"/>
    <w:bookmarkStart w:name="z18" w:id="16"/>
    <w:p>
      <w:pPr>
        <w:spacing w:after="0"/>
        <w:ind w:left="0"/>
        <w:jc w:val="both"/>
      </w:pPr>
      <w:r>
        <w:rPr>
          <w:rFonts w:ascii="Times New Roman"/>
          <w:b w:val="false"/>
          <w:i w:val="false"/>
          <w:color w:val="000000"/>
          <w:sz w:val="28"/>
        </w:rPr>
        <w:t>
      10. Науқас стационарға шұғыл келіп түскен кезде қабылдау бөлімшесінің дәрігері дереу тексеріп-қарау жүргізеді.</w:t>
      </w:r>
    </w:p>
    <w:bookmarkEnd w:id="16"/>
    <w:bookmarkStart w:name="z19" w:id="17"/>
    <w:p>
      <w:pPr>
        <w:spacing w:after="0"/>
        <w:ind w:left="0"/>
        <w:jc w:val="both"/>
      </w:pPr>
      <w:r>
        <w:rPr>
          <w:rFonts w:ascii="Times New Roman"/>
          <w:b w:val="false"/>
          <w:i w:val="false"/>
          <w:color w:val="000000"/>
          <w:sz w:val="28"/>
        </w:rPr>
        <w:t>
      11. Баланы емдеуге жатқызу кезінде оның заңды өкілімен шарт жасалады.</w:t>
      </w:r>
    </w:p>
    <w:bookmarkEnd w:id="17"/>
    <w:bookmarkStart w:name="z20" w:id="18"/>
    <w:p>
      <w:pPr>
        <w:spacing w:after="0"/>
        <w:ind w:left="0"/>
        <w:jc w:val="both"/>
      </w:pPr>
      <w:r>
        <w:rPr>
          <w:rFonts w:ascii="Times New Roman"/>
          <w:b w:val="false"/>
          <w:i w:val="false"/>
          <w:color w:val="000000"/>
          <w:sz w:val="28"/>
        </w:rPr>
        <w:t>
      12. Денсаулық сақтау субъектісі стационарда демалыс және мереке күндерін қоса алғанда, тәулік бойы бақылауды, барлық қажетті зерттеп-қарауды және емдеуді қамтамасыз етеді.</w:t>
      </w:r>
    </w:p>
    <w:bookmarkEnd w:id="18"/>
    <w:bookmarkStart w:name="z21" w:id="19"/>
    <w:p>
      <w:pPr>
        <w:spacing w:after="0"/>
        <w:ind w:left="0"/>
        <w:jc w:val="both"/>
      </w:pPr>
      <w:r>
        <w:rPr>
          <w:rFonts w:ascii="Times New Roman"/>
          <w:b w:val="false"/>
          <w:i w:val="false"/>
          <w:color w:val="000000"/>
          <w:sz w:val="28"/>
        </w:rPr>
        <w:t>
      13. Денсаулық сақтау субъектісі Пациенттің тегін дәрілік заттар мен медициналық мақсаттағы бұйымдарды алу құқығын іске асыруды, сондай-ақ тегін дәрілік заттар мен медициналық мақсаттағы бұйымдарды алу процесінде лайықты ілтипат жасауды, Пациенттің мәдени және жеке басының құндылықтарына құрмет көрсетуді қамтамасыз етеді.</w:t>
      </w:r>
    </w:p>
    <w:bookmarkEnd w:id="19"/>
    <w:bookmarkStart w:name="z22" w:id="20"/>
    <w:p>
      <w:pPr>
        <w:spacing w:after="0"/>
        <w:ind w:left="0"/>
        <w:jc w:val="left"/>
      </w:pPr>
      <w:r>
        <w:rPr>
          <w:rFonts w:ascii="Times New Roman"/>
          <w:b/>
          <w:i w:val="false"/>
          <w:color w:val="000000"/>
        </w:rPr>
        <w:t xml:space="preserve"> 3. Тараптардың құқықтары мен міндеттері</w:t>
      </w:r>
    </w:p>
    <w:bookmarkEnd w:id="20"/>
    <w:bookmarkStart w:name="z23" w:id="21"/>
    <w:p>
      <w:pPr>
        <w:spacing w:after="0"/>
        <w:ind w:left="0"/>
        <w:jc w:val="both"/>
      </w:pPr>
      <w:r>
        <w:rPr>
          <w:rFonts w:ascii="Times New Roman"/>
          <w:b w:val="false"/>
          <w:i w:val="false"/>
          <w:color w:val="000000"/>
          <w:sz w:val="28"/>
        </w:rPr>
        <w:t>
      14. Денсаулық сақтау субъектісі:</w:t>
      </w:r>
    </w:p>
    <w:bookmarkEnd w:id="21"/>
    <w:bookmarkStart w:name="z40" w:id="22"/>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184-бабымен</w:t>
      </w:r>
      <w:r>
        <w:rPr>
          <w:rFonts w:ascii="Times New Roman"/>
          <w:b w:val="false"/>
          <w:i w:val="false"/>
          <w:color w:val="000000"/>
          <w:sz w:val="28"/>
        </w:rPr>
        <w:t xml:space="preserve"> көзделген Медицина және фармацевтика қызметкерлерінің Ар-намыс кодексінің сақталуын қамтамасыз етеді;</w:t>
      </w:r>
    </w:p>
    <w:bookmarkEnd w:id="22"/>
    <w:bookmarkStart w:name="z41" w:id="23"/>
    <w:p>
      <w:pPr>
        <w:spacing w:after="0"/>
        <w:ind w:left="0"/>
        <w:jc w:val="both"/>
      </w:pPr>
      <w:r>
        <w:rPr>
          <w:rFonts w:ascii="Times New Roman"/>
          <w:b w:val="false"/>
          <w:i w:val="false"/>
          <w:color w:val="000000"/>
          <w:sz w:val="28"/>
        </w:rPr>
        <w:t>
      2) ұйымның бар лицензиясын, сертификаттарын және Қазақстан Республикасында қолданыстағы денсаулық сақтау туралы заңнамаға сәйкес Пациентке медициналық көмекті ұсына отырып, осы шарт бойынша қызметті уақтылы және сапалы көрсетеді;</w:t>
      </w:r>
    </w:p>
    <w:bookmarkEnd w:id="23"/>
    <w:bookmarkStart w:name="z42" w:id="24"/>
    <w:p>
      <w:pPr>
        <w:spacing w:after="0"/>
        <w:ind w:left="0"/>
        <w:jc w:val="both"/>
      </w:pPr>
      <w:r>
        <w:rPr>
          <w:rFonts w:ascii="Times New Roman"/>
          <w:b w:val="false"/>
          <w:i w:val="false"/>
          <w:color w:val="000000"/>
          <w:sz w:val="28"/>
        </w:rPr>
        <w:t>
      3) заңмен белгіленген тәртіпте қолданылуына рұқсат етілген профилактикалау, диагностикалау, емдеу әдістерін, медициналық технологияларды, дәрілік заттарды, иммунобиологиялық препараттарды және дезинфекция құралдарын пайдаланады;</w:t>
      </w:r>
    </w:p>
    <w:bookmarkEnd w:id="24"/>
    <w:bookmarkStart w:name="z43" w:id="25"/>
    <w:p>
      <w:pPr>
        <w:spacing w:after="0"/>
        <w:ind w:left="0"/>
        <w:jc w:val="both"/>
      </w:pPr>
      <w:r>
        <w:rPr>
          <w:rFonts w:ascii="Times New Roman"/>
          <w:b w:val="false"/>
          <w:i w:val="false"/>
          <w:color w:val="000000"/>
          <w:sz w:val="28"/>
        </w:rPr>
        <w:t>
      4) Пациент қолайлы, түсінікті тілдегі және белгіленген тәртіпте мыналар кіретін ақпаратпен қамтамасыз етеді:</w:t>
      </w:r>
    </w:p>
    <w:bookmarkEnd w:id="25"/>
    <w:p>
      <w:pPr>
        <w:spacing w:after="0"/>
        <w:ind w:left="0"/>
        <w:jc w:val="both"/>
      </w:pPr>
      <w:r>
        <w:rPr>
          <w:rFonts w:ascii="Times New Roman"/>
          <w:b w:val="false"/>
          <w:i w:val="false"/>
          <w:color w:val="000000"/>
          <w:sz w:val="28"/>
        </w:rPr>
        <w:t>
      - қызмет көрсету орны, ұйымда көрсетілуі мүмкін профилактикалық, диагностикалық және емдік медициналық қызмет көрсетулер туралы, мамандардың біліктіліктері және сертификаттары туралы мәліметтер;</w:t>
      </w:r>
    </w:p>
    <w:p>
      <w:pPr>
        <w:spacing w:after="0"/>
        <w:ind w:left="0"/>
        <w:jc w:val="both"/>
      </w:pPr>
      <w:r>
        <w:rPr>
          <w:rFonts w:ascii="Times New Roman"/>
          <w:b w:val="false"/>
          <w:i w:val="false"/>
          <w:color w:val="000000"/>
          <w:sz w:val="28"/>
        </w:rPr>
        <w:t>
      - жұмыс режимі мен тәртібі туралы мәліметтер, дәрігерлердің қабылдау кестесі (кабинеттің нөмірі, дәрігердің тегі, аты, әкесінің аты (ол бар болған жағдайда), қабылдау уақыты көрсетілген) (алғашқы медициналық-санитариялық көмек көрсететін ұйымдар үшін);</w:t>
      </w:r>
    </w:p>
    <w:p>
      <w:pPr>
        <w:spacing w:after="0"/>
        <w:ind w:left="0"/>
        <w:jc w:val="both"/>
      </w:pPr>
      <w:r>
        <w:rPr>
          <w:rFonts w:ascii="Times New Roman"/>
          <w:b w:val="false"/>
          <w:i w:val="false"/>
          <w:color w:val="000000"/>
          <w:sz w:val="28"/>
        </w:rPr>
        <w:t>
      - дәрігерді үйге шақырту ережелері туралы ақпарат (алғашқы медициналық-санитарлық көмек көрсететін ұйымдар үшін);</w:t>
      </w:r>
    </w:p>
    <w:p>
      <w:pPr>
        <w:spacing w:after="0"/>
        <w:ind w:left="0"/>
        <w:jc w:val="both"/>
      </w:pPr>
      <w:r>
        <w:rPr>
          <w:rFonts w:ascii="Times New Roman"/>
          <w:b w:val="false"/>
          <w:i w:val="false"/>
          <w:color w:val="000000"/>
          <w:sz w:val="28"/>
        </w:rPr>
        <w:t>
      - стационар жұмысының ішкі тәртібі мен ережелері туралы мәліметтер (медициналық-санитариялық алғашқы көмек көрсететін ұйымдар үшін);</w:t>
      </w:r>
    </w:p>
    <w:p>
      <w:pPr>
        <w:spacing w:after="0"/>
        <w:ind w:left="0"/>
        <w:jc w:val="both"/>
      </w:pPr>
      <w:r>
        <w:rPr>
          <w:rFonts w:ascii="Times New Roman"/>
          <w:b w:val="false"/>
          <w:i w:val="false"/>
          <w:color w:val="000000"/>
          <w:sz w:val="28"/>
        </w:rPr>
        <w:t>
      - қолданылатын емнің түрлері мен әдістері туралы, дәрілік заттардың мөлшері, дүркінділігі, ұзақтығы және қабылдау тәртібі туралы және препараттардың мүмкін болатын салдары мен жанама әсерлері туралы, үй жағдайында дәрілік заттарды сақтаудың ерекшеліктері туралы қысқаша ақпарат;</w:t>
      </w:r>
    </w:p>
    <w:p>
      <w:pPr>
        <w:spacing w:after="0"/>
        <w:ind w:left="0"/>
        <w:jc w:val="both"/>
      </w:pPr>
      <w:r>
        <w:rPr>
          <w:rFonts w:ascii="Times New Roman"/>
          <w:b w:val="false"/>
          <w:i w:val="false"/>
          <w:color w:val="000000"/>
          <w:sz w:val="28"/>
        </w:rPr>
        <w:t>
      - оған медициналық қызмет көрсететін денсаулық сақтау саласындағы мамандардың аттары, біліктіліктері және сертификатталуы туралы ақпарат;</w:t>
      </w:r>
    </w:p>
    <w:bookmarkStart w:name="z44" w:id="26"/>
    <w:p>
      <w:pPr>
        <w:spacing w:after="0"/>
        <w:ind w:left="0"/>
        <w:jc w:val="both"/>
      </w:pPr>
      <w:r>
        <w:rPr>
          <w:rFonts w:ascii="Times New Roman"/>
          <w:b w:val="false"/>
          <w:i w:val="false"/>
          <w:color w:val="000000"/>
          <w:sz w:val="28"/>
        </w:rPr>
        <w:t>
      5) медициналық-санитариялық алғашқы көмек көрсететін ұйымдарын тіркеу орнының ұтымды жұмысын ұйымдастыру арқылы пациенттер ағымының қарқындылығын реттеуді қамтамасыз етеді:</w:t>
      </w:r>
    </w:p>
    <w:bookmarkEnd w:id="26"/>
    <w:p>
      <w:pPr>
        <w:spacing w:after="0"/>
        <w:ind w:left="0"/>
        <w:jc w:val="both"/>
      </w:pPr>
      <w:r>
        <w:rPr>
          <w:rFonts w:ascii="Times New Roman"/>
          <w:b w:val="false"/>
          <w:i w:val="false"/>
          <w:color w:val="000000"/>
          <w:sz w:val="28"/>
        </w:rPr>
        <w:t>
      - халықты жұмыс режимі туралы уақтылы ақпараттандыру;</w:t>
      </w:r>
    </w:p>
    <w:p>
      <w:pPr>
        <w:spacing w:after="0"/>
        <w:ind w:left="0"/>
        <w:jc w:val="both"/>
      </w:pPr>
      <w:r>
        <w:rPr>
          <w:rFonts w:ascii="Times New Roman"/>
          <w:b w:val="false"/>
          <w:i w:val="false"/>
          <w:color w:val="000000"/>
          <w:sz w:val="28"/>
        </w:rPr>
        <w:t>
      - кедергісіз және кідіріссіз алдын ала қабылдауға жазылу, оның ішінде автоматтандырылған режимде;</w:t>
      </w:r>
    </w:p>
    <w:p>
      <w:pPr>
        <w:spacing w:after="0"/>
        <w:ind w:left="0"/>
        <w:jc w:val="both"/>
      </w:pPr>
      <w:r>
        <w:rPr>
          <w:rFonts w:ascii="Times New Roman"/>
          <w:b w:val="false"/>
          <w:i w:val="false"/>
          <w:color w:val="000000"/>
          <w:sz w:val="28"/>
        </w:rPr>
        <w:t>
      - дәрігердің қабылдауына, дәрігерге дейінгі көмек кабинетіне, медициналық профилактика кабинетіне жазылу (емханаға тікелей келген кезде де, телефон бойынша да);</w:t>
      </w:r>
    </w:p>
    <w:p>
      <w:pPr>
        <w:spacing w:after="0"/>
        <w:ind w:left="0"/>
        <w:jc w:val="both"/>
      </w:pPr>
      <w:r>
        <w:rPr>
          <w:rFonts w:ascii="Times New Roman"/>
          <w:b w:val="false"/>
          <w:i w:val="false"/>
          <w:color w:val="000000"/>
          <w:sz w:val="28"/>
        </w:rPr>
        <w:t>
      - пациенттердің тұрғылықты жері бойынша дәрігерлерді үйге шақыруларды уақытылы қабылдау;</w:t>
      </w:r>
    </w:p>
    <w:bookmarkStart w:name="z45" w:id="27"/>
    <w:p>
      <w:pPr>
        <w:spacing w:after="0"/>
        <w:ind w:left="0"/>
        <w:jc w:val="both"/>
      </w:pPr>
      <w:r>
        <w:rPr>
          <w:rFonts w:ascii="Times New Roman"/>
          <w:b w:val="false"/>
          <w:i w:val="false"/>
          <w:color w:val="000000"/>
          <w:sz w:val="28"/>
        </w:rPr>
        <w:t>
      6) үйге шақыртуларды уақтылы қамтамасыз етеді (шақыртқан күні);</w:t>
      </w:r>
    </w:p>
    <w:bookmarkEnd w:id="27"/>
    <w:bookmarkStart w:name="z46" w:id="28"/>
    <w:p>
      <w:pPr>
        <w:spacing w:after="0"/>
        <w:ind w:left="0"/>
        <w:jc w:val="both"/>
      </w:pPr>
      <w:r>
        <w:rPr>
          <w:rFonts w:ascii="Times New Roman"/>
          <w:b w:val="false"/>
          <w:i w:val="false"/>
          <w:color w:val="000000"/>
          <w:sz w:val="28"/>
        </w:rPr>
        <w:t>
      7) көрсетілімдерінің (жоғары температура, артериялық гипертензия немесе басқа да ауыр жағдайлар) болуына байланысты Пациент жүгінген кезде қажет болған жағдайда медициналық жедел жәрдем бригадасын шақыртып, шұғыл медициналық көмек көрсетеді;</w:t>
      </w:r>
    </w:p>
    <w:bookmarkEnd w:id="28"/>
    <w:bookmarkStart w:name="z47" w:id="29"/>
    <w:p>
      <w:pPr>
        <w:spacing w:after="0"/>
        <w:ind w:left="0"/>
        <w:jc w:val="both"/>
      </w:pPr>
      <w:r>
        <w:rPr>
          <w:rFonts w:ascii="Times New Roman"/>
          <w:b w:val="false"/>
          <w:i w:val="false"/>
          <w:color w:val="000000"/>
          <w:sz w:val="28"/>
        </w:rPr>
        <w:t>
      8) Пациенттерге тиісті жағдайлар жасайды (үй-жайды тақтайшалармен, сілтемелермен, мүмкіндігінше ішкі навигация жүйесімен, ауыз сумен жабдықтау, тазарту бөлмелерін барлық қажетті гигиеналық жаблдықтармен жабдықтау);</w:t>
      </w:r>
    </w:p>
    <w:bookmarkEnd w:id="29"/>
    <w:bookmarkStart w:name="z48" w:id="30"/>
    <w:p>
      <w:pPr>
        <w:spacing w:after="0"/>
        <w:ind w:left="0"/>
        <w:jc w:val="both"/>
      </w:pPr>
      <w:r>
        <w:rPr>
          <w:rFonts w:ascii="Times New Roman"/>
          <w:b w:val="false"/>
          <w:i w:val="false"/>
          <w:color w:val="000000"/>
          <w:sz w:val="28"/>
        </w:rPr>
        <w:t>
      9) стационарда Пациенттер үшін тиісті жағдайлар жасайды (лайықты күтім жасау және тамақтандыру, ауыз сумен, төсек-орын жабдықтарымен және ыдыс-аяқтармен қамтамасыз ету, тазарту бөлмелерін барлық қажетті гигиеналық жаблдықтармен жабдықтау, үй-жайды тақтайшалармен, сілтемелермен, мүмкіндігінше – ішкі навигация жүйесімен жабдықтау);</w:t>
      </w:r>
    </w:p>
    <w:bookmarkEnd w:id="30"/>
    <w:bookmarkStart w:name="z49" w:id="31"/>
    <w:p>
      <w:pPr>
        <w:spacing w:after="0"/>
        <w:ind w:left="0"/>
        <w:jc w:val="both"/>
      </w:pPr>
      <w:r>
        <w:rPr>
          <w:rFonts w:ascii="Times New Roman"/>
          <w:b w:val="false"/>
          <w:i w:val="false"/>
          <w:color w:val="000000"/>
          <w:sz w:val="28"/>
        </w:rPr>
        <w:t>
      10) плакаттар, стендтер түрінде пациенттің құқықтары туралы, сондай-ақ ұйымда көрсетіліуі мүмкін диагностикалық және емдік медициналық қызмет көрсетулер туралы ақпараттық материалдар ұсынады;</w:t>
      </w:r>
    </w:p>
    <w:bookmarkEnd w:id="31"/>
    <w:bookmarkStart w:name="z50" w:id="32"/>
    <w:p>
      <w:pPr>
        <w:spacing w:after="0"/>
        <w:ind w:left="0"/>
        <w:jc w:val="both"/>
      </w:pPr>
      <w:r>
        <w:rPr>
          <w:rFonts w:ascii="Times New Roman"/>
          <w:b w:val="false"/>
          <w:i w:val="false"/>
          <w:color w:val="000000"/>
          <w:sz w:val="28"/>
        </w:rPr>
        <w:t xml:space="preserve">
      11) Пациентке дәрі-дәрмектік терапияны уақтылы тағайындауды және </w:t>
      </w:r>
      <w:r>
        <w:rPr>
          <w:rFonts w:ascii="Times New Roman"/>
          <w:b w:val="false"/>
          <w:i w:val="false"/>
          <w:color w:val="000000"/>
          <w:sz w:val="28"/>
        </w:rPr>
        <w:t>№ 786 бұйрыққа</w:t>
      </w:r>
      <w:r>
        <w:rPr>
          <w:rFonts w:ascii="Times New Roman"/>
          <w:b w:val="false"/>
          <w:i w:val="false"/>
          <w:color w:val="000000"/>
          <w:sz w:val="28"/>
        </w:rPr>
        <w:t xml:space="preserve"> сәйкес дәрілік заттар мен медициналық мақсаттағы бұйымдарды алуға рецептер жазып беруді қамтамасыз етеді;</w:t>
      </w:r>
    </w:p>
    <w:bookmarkEnd w:id="32"/>
    <w:bookmarkStart w:name="z51" w:id="33"/>
    <w:p>
      <w:pPr>
        <w:spacing w:after="0"/>
        <w:ind w:left="0"/>
        <w:jc w:val="both"/>
      </w:pPr>
      <w:r>
        <w:rPr>
          <w:rFonts w:ascii="Times New Roman"/>
          <w:b w:val="false"/>
          <w:i w:val="false"/>
          <w:color w:val="000000"/>
          <w:sz w:val="28"/>
        </w:rPr>
        <w:t>
      12) пациентке алдында берілген дәрілік заттар біткенге дейін бірнеше күн бұрын уақтылы тегін дәрілік заттар мен медициналық мақсаттағы бұйымдар алуға алдын ала рецептер береді;</w:t>
      </w:r>
    </w:p>
    <w:bookmarkEnd w:id="33"/>
    <w:bookmarkStart w:name="z52" w:id="34"/>
    <w:p>
      <w:pPr>
        <w:spacing w:after="0"/>
        <w:ind w:left="0"/>
        <w:jc w:val="both"/>
      </w:pPr>
      <w:r>
        <w:rPr>
          <w:rFonts w:ascii="Times New Roman"/>
          <w:b w:val="false"/>
          <w:i w:val="false"/>
          <w:color w:val="000000"/>
          <w:sz w:val="28"/>
        </w:rPr>
        <w:t>
      13) пациентті аурулардың профилактикасы және қауіп факторлары жөніндегі ақпараттық-білім беру материалдарымен қамтамасыз етеді;</w:t>
      </w:r>
    </w:p>
    <w:bookmarkEnd w:id="34"/>
    <w:bookmarkStart w:name="z53" w:id="35"/>
    <w:p>
      <w:pPr>
        <w:spacing w:after="0"/>
        <w:ind w:left="0"/>
        <w:jc w:val="both"/>
      </w:pPr>
      <w:r>
        <w:rPr>
          <w:rFonts w:ascii="Times New Roman"/>
          <w:b w:val="false"/>
          <w:i w:val="false"/>
          <w:color w:val="000000"/>
          <w:sz w:val="28"/>
        </w:rPr>
        <w:t>
      14) қажет болған жағдайда Пациентті диспансерлік есепке қояды және оның денсаулығы жағдайына динамикалық бақылау жүргізеді;</w:t>
      </w:r>
    </w:p>
    <w:bookmarkEnd w:id="35"/>
    <w:bookmarkStart w:name="z54" w:id="36"/>
    <w:p>
      <w:pPr>
        <w:spacing w:after="0"/>
        <w:ind w:left="0"/>
        <w:jc w:val="both"/>
      </w:pPr>
      <w:r>
        <w:rPr>
          <w:rFonts w:ascii="Times New Roman"/>
          <w:b w:val="false"/>
          <w:i w:val="false"/>
          <w:color w:val="000000"/>
          <w:sz w:val="28"/>
        </w:rPr>
        <w:t>
      15) Пациентті бейінді денсаулық мектептерінде және саламатты өмір салты кабинеттерінде оқытады;</w:t>
      </w:r>
    </w:p>
    <w:bookmarkEnd w:id="36"/>
    <w:bookmarkStart w:name="z55" w:id="37"/>
    <w:p>
      <w:pPr>
        <w:spacing w:after="0"/>
        <w:ind w:left="0"/>
        <w:jc w:val="both"/>
      </w:pPr>
      <w:r>
        <w:rPr>
          <w:rFonts w:ascii="Times New Roman"/>
          <w:b w:val="false"/>
          <w:i w:val="false"/>
          <w:color w:val="000000"/>
          <w:sz w:val="28"/>
        </w:rPr>
        <w:t>
      16) емдеуге жатқызуға көрсетілімдері болған кезде жүргізілген зерттеулердің нәтижелерін көрсетіп стационарға емдеуге жатқызуға қолданысы мерзімі күнтізбелік 10 күннен аспауы тиіс немесе айғақтары бойынша шұғыл жолдама рәсімдейді;</w:t>
      </w:r>
    </w:p>
    <w:bookmarkEnd w:id="37"/>
    <w:bookmarkStart w:name="z56" w:id="38"/>
    <w:p>
      <w:pPr>
        <w:spacing w:after="0"/>
        <w:ind w:left="0"/>
        <w:jc w:val="both"/>
      </w:pPr>
      <w:r>
        <w:rPr>
          <w:rFonts w:ascii="Times New Roman"/>
          <w:b w:val="false"/>
          <w:i w:val="false"/>
          <w:color w:val="000000"/>
          <w:sz w:val="28"/>
        </w:rPr>
        <w:t>
      17) басқа денсаулық сақтау ұйымдарымен өзара іс-қимылды және өз қызметіндегі сабақтастықты қамтамасыз етеді;</w:t>
      </w:r>
    </w:p>
    <w:bookmarkEnd w:id="38"/>
    <w:bookmarkStart w:name="z57" w:id="39"/>
    <w:p>
      <w:pPr>
        <w:spacing w:after="0"/>
        <w:ind w:left="0"/>
        <w:jc w:val="both"/>
      </w:pPr>
      <w:r>
        <w:rPr>
          <w:rFonts w:ascii="Times New Roman"/>
          <w:b w:val="false"/>
          <w:i w:val="false"/>
          <w:color w:val="000000"/>
          <w:sz w:val="28"/>
        </w:rPr>
        <w:t>
      18) Пациентке зерттеудің нәтижелерін, анықтаманы, еңбекке жарамсыздық парағын, ҚР заңнамасымен көзделген жағдайлар мен тәртіпте науқастың амбулаториялық (стационарлық) картасынан үзінді көшірме береді;</w:t>
      </w:r>
    </w:p>
    <w:bookmarkEnd w:id="39"/>
    <w:bookmarkStart w:name="z58" w:id="40"/>
    <w:p>
      <w:pPr>
        <w:spacing w:after="0"/>
        <w:ind w:left="0"/>
        <w:jc w:val="both"/>
      </w:pPr>
      <w:r>
        <w:rPr>
          <w:rFonts w:ascii="Times New Roman"/>
          <w:b w:val="false"/>
          <w:i w:val="false"/>
          <w:color w:val="000000"/>
          <w:sz w:val="28"/>
        </w:rPr>
        <w:t>
      19) өзінің мамандарының және (немесе) Денсаулық сақтау субьектісімен шарттық қарым-қатынастағы медициналық ұйымыдар қызметкерлерінің күшімен медициналық қызмет көрсету бойынша өзі қабылдаған міндеттемелерді орындауды қамтамасыз етеді.</w:t>
      </w:r>
    </w:p>
    <w:bookmarkEnd w:id="40"/>
    <w:bookmarkStart w:name="z24" w:id="41"/>
    <w:p>
      <w:pPr>
        <w:spacing w:after="0"/>
        <w:ind w:left="0"/>
        <w:jc w:val="both"/>
      </w:pPr>
      <w:r>
        <w:rPr>
          <w:rFonts w:ascii="Times New Roman"/>
          <w:b w:val="false"/>
          <w:i w:val="false"/>
          <w:color w:val="000000"/>
          <w:sz w:val="28"/>
        </w:rPr>
        <w:t>
      15. Денсаулық сақтау субъектісі:</w:t>
      </w:r>
    </w:p>
    <w:bookmarkEnd w:id="41"/>
    <w:bookmarkStart w:name="z59" w:id="42"/>
    <w:p>
      <w:pPr>
        <w:spacing w:after="0"/>
        <w:ind w:left="0"/>
        <w:jc w:val="both"/>
      </w:pPr>
      <w:r>
        <w:rPr>
          <w:rFonts w:ascii="Times New Roman"/>
          <w:b w:val="false"/>
          <w:i w:val="false"/>
          <w:color w:val="000000"/>
          <w:sz w:val="28"/>
        </w:rPr>
        <w:t>
      1) Пациенттің денсаулығы жағдайына сәйкес емдеудің ұзақтығын, дәрілік заттар мен медиицналық мақсаттағы бұйымдарды қабылдау режимін айқындайды;</w:t>
      </w:r>
    </w:p>
    <w:bookmarkEnd w:id="42"/>
    <w:bookmarkStart w:name="z60" w:id="43"/>
    <w:p>
      <w:pPr>
        <w:spacing w:after="0"/>
        <w:ind w:left="0"/>
        <w:jc w:val="both"/>
      </w:pPr>
      <w:r>
        <w:rPr>
          <w:rFonts w:ascii="Times New Roman"/>
          <w:b w:val="false"/>
          <w:i w:val="false"/>
          <w:color w:val="000000"/>
          <w:sz w:val="28"/>
        </w:rPr>
        <w:t>
      2) Пациенттің барлық тағайындалған диагностикалық рәсімдер мен сауықтыру іс-шараларынан өтуіне, сондай-ақ Пациенттің тағайындалған дәрілік препараттарды қабылдау режимін сақтауына мониторинг және бақылау жүргізеді;</w:t>
      </w:r>
    </w:p>
    <w:bookmarkEnd w:id="43"/>
    <w:bookmarkStart w:name="z61" w:id="44"/>
    <w:p>
      <w:pPr>
        <w:spacing w:after="0"/>
        <w:ind w:left="0"/>
        <w:jc w:val="both"/>
      </w:pPr>
      <w:r>
        <w:rPr>
          <w:rFonts w:ascii="Times New Roman"/>
          <w:b w:val="false"/>
          <w:i w:val="false"/>
          <w:color w:val="000000"/>
          <w:sz w:val="28"/>
        </w:rPr>
        <w:t>
      3) дәрігердің кеңесін, ұсынымдарын және тағайындауларын өрескел бұзған жағдайда науқасты ауруханадан шығарады (ұйғарылған режимді сақтамау, стационардан өз бетімен кету, алкогольден, есірткіден, уытты заттардан мас болу, медицина қызметкерлерімен және бөлмелес көршілермен жанжалдасу және төзуге болмайтын қылықтар көрсету және басқа);</w:t>
      </w:r>
    </w:p>
    <w:bookmarkEnd w:id="44"/>
    <w:bookmarkStart w:name="z62" w:id="45"/>
    <w:p>
      <w:pPr>
        <w:spacing w:after="0"/>
        <w:ind w:left="0"/>
        <w:jc w:val="both"/>
      </w:pPr>
      <w:r>
        <w:rPr>
          <w:rFonts w:ascii="Times New Roman"/>
          <w:b w:val="false"/>
          <w:i w:val="false"/>
          <w:color w:val="000000"/>
          <w:sz w:val="28"/>
        </w:rPr>
        <w:t>
      4) көрсетілімдері бойынша пациентті басқа медициналық ұйымға ауыстыруды (жіберуді) жүзеге асырады;</w:t>
      </w:r>
    </w:p>
    <w:bookmarkEnd w:id="45"/>
    <w:bookmarkStart w:name="z63" w:id="46"/>
    <w:p>
      <w:pPr>
        <w:spacing w:after="0"/>
        <w:ind w:left="0"/>
        <w:jc w:val="both"/>
      </w:pPr>
      <w:r>
        <w:rPr>
          <w:rFonts w:ascii="Times New Roman"/>
          <w:b w:val="false"/>
          <w:i w:val="false"/>
          <w:color w:val="000000"/>
          <w:sz w:val="28"/>
        </w:rPr>
        <w:t>
      5) тегін медициналық көмектің кепілдік берілген көлемінен бөлек Пациенттің қаражаты, ұйымның, ерікті сақтандыру жүйесінің және басқа да тыйым салынбаған көздердің қаражаты есебінен қосымша медициналық қызмет көрсетеді.</w:t>
      </w:r>
    </w:p>
    <w:bookmarkEnd w:id="46"/>
    <w:bookmarkStart w:name="z25" w:id="47"/>
    <w:p>
      <w:pPr>
        <w:spacing w:after="0"/>
        <w:ind w:left="0"/>
        <w:jc w:val="both"/>
      </w:pPr>
      <w:r>
        <w:rPr>
          <w:rFonts w:ascii="Times New Roman"/>
          <w:b w:val="false"/>
          <w:i w:val="false"/>
          <w:color w:val="000000"/>
          <w:sz w:val="28"/>
        </w:rPr>
        <w:t>
      16. Пациент:</w:t>
      </w:r>
    </w:p>
    <w:bookmarkEnd w:id="47"/>
    <w:bookmarkStart w:name="z64" w:id="48"/>
    <w:p>
      <w:pPr>
        <w:spacing w:after="0"/>
        <w:ind w:left="0"/>
        <w:jc w:val="both"/>
      </w:pPr>
      <w:r>
        <w:rPr>
          <w:rFonts w:ascii="Times New Roman"/>
          <w:b w:val="false"/>
          <w:i w:val="false"/>
          <w:color w:val="000000"/>
          <w:sz w:val="28"/>
        </w:rPr>
        <w:t>
      1) дәрігерді немесе медициналық ұйымды таңдауға, ауыстыруға құқылы;</w:t>
      </w:r>
    </w:p>
    <w:bookmarkEnd w:id="48"/>
    <w:bookmarkStart w:name="z65" w:id="49"/>
    <w:p>
      <w:pPr>
        <w:spacing w:after="0"/>
        <w:ind w:left="0"/>
        <w:jc w:val="both"/>
      </w:pPr>
      <w:r>
        <w:rPr>
          <w:rFonts w:ascii="Times New Roman"/>
          <w:b w:val="false"/>
          <w:i w:val="false"/>
          <w:color w:val="000000"/>
          <w:sz w:val="28"/>
        </w:rPr>
        <w:t>
      2) емханаға келген сәттен бастап сапалы білікті консультациялық-диагностикалық көмекпен және стационарға түскен сәттен бастап білікті, мамандандырылған, жоғары мамандандырылған медициналық көмекпен қамтамасыз етіледі;</w:t>
      </w:r>
    </w:p>
    <w:bookmarkEnd w:id="49"/>
    <w:bookmarkStart w:name="z66" w:id="50"/>
    <w:p>
      <w:pPr>
        <w:spacing w:after="0"/>
        <w:ind w:left="0"/>
        <w:jc w:val="both"/>
      </w:pPr>
      <w:r>
        <w:rPr>
          <w:rFonts w:ascii="Times New Roman"/>
          <w:b w:val="false"/>
          <w:i w:val="false"/>
          <w:color w:val="000000"/>
          <w:sz w:val="28"/>
        </w:rPr>
        <w:t>
      3) мыналар туралы ол үшін қолжетімді нысанда қолайлы қолда бар ақпаратты алады:</w:t>
      </w:r>
    </w:p>
    <w:bookmarkEnd w:id="50"/>
    <w:p>
      <w:pPr>
        <w:spacing w:after="0"/>
        <w:ind w:left="0"/>
        <w:jc w:val="both"/>
      </w:pPr>
      <w:r>
        <w:rPr>
          <w:rFonts w:ascii="Times New Roman"/>
          <w:b w:val="false"/>
          <w:i w:val="false"/>
          <w:color w:val="000000"/>
          <w:sz w:val="28"/>
        </w:rPr>
        <w:t>
      - зерттеп-қарау нәтижелері туралы мәліметтерді қоса алғанда, өз денсаулығының жағдайы;</w:t>
      </w:r>
    </w:p>
    <w:p>
      <w:pPr>
        <w:spacing w:after="0"/>
        <w:ind w:left="0"/>
        <w:jc w:val="both"/>
      </w:pPr>
      <w:r>
        <w:rPr>
          <w:rFonts w:ascii="Times New Roman"/>
          <w:b w:val="false"/>
          <w:i w:val="false"/>
          <w:color w:val="000000"/>
          <w:sz w:val="28"/>
        </w:rPr>
        <w:t>
      - аурудың болуы, оның диагнозы және болжамы;</w:t>
      </w:r>
    </w:p>
    <w:p>
      <w:pPr>
        <w:spacing w:after="0"/>
        <w:ind w:left="0"/>
        <w:jc w:val="both"/>
      </w:pPr>
      <w:r>
        <w:rPr>
          <w:rFonts w:ascii="Times New Roman"/>
          <w:b w:val="false"/>
          <w:i w:val="false"/>
          <w:color w:val="000000"/>
          <w:sz w:val="28"/>
        </w:rPr>
        <w:t>
      - емдеу тәсілі, оған байланысты қаіптер;</w:t>
      </w:r>
    </w:p>
    <w:p>
      <w:pPr>
        <w:spacing w:after="0"/>
        <w:ind w:left="0"/>
        <w:jc w:val="both"/>
      </w:pPr>
      <w:r>
        <w:rPr>
          <w:rFonts w:ascii="Times New Roman"/>
          <w:b w:val="false"/>
          <w:i w:val="false"/>
          <w:color w:val="000000"/>
          <w:sz w:val="28"/>
        </w:rPr>
        <w:t>
      - медициналық араласулардың мүмкін болатын нұсқалары, олардың салдары;</w:t>
      </w:r>
    </w:p>
    <w:p>
      <w:pPr>
        <w:spacing w:after="0"/>
        <w:ind w:left="0"/>
        <w:jc w:val="both"/>
      </w:pPr>
      <w:r>
        <w:rPr>
          <w:rFonts w:ascii="Times New Roman"/>
          <w:b w:val="false"/>
          <w:i w:val="false"/>
          <w:color w:val="000000"/>
          <w:sz w:val="28"/>
        </w:rPr>
        <w:t>
      - жүргізілген емдеу нәтижелері;</w:t>
      </w:r>
    </w:p>
    <w:bookmarkStart w:name="z67" w:id="51"/>
    <w:p>
      <w:pPr>
        <w:spacing w:after="0"/>
        <w:ind w:left="0"/>
        <w:jc w:val="both"/>
      </w:pPr>
      <w:r>
        <w:rPr>
          <w:rFonts w:ascii="Times New Roman"/>
          <w:b w:val="false"/>
          <w:i w:val="false"/>
          <w:color w:val="000000"/>
          <w:sz w:val="28"/>
        </w:rPr>
        <w:t>
      4) медициналық қызметтердің инвазивтік әдістеріне ақпараттандырылған жазбаша ерікті келісім береді;</w:t>
      </w:r>
    </w:p>
    <w:bookmarkEnd w:id="51"/>
    <w:bookmarkStart w:name="z68" w:id="52"/>
    <w:p>
      <w:pPr>
        <w:spacing w:after="0"/>
        <w:ind w:left="0"/>
        <w:jc w:val="both"/>
      </w:pPr>
      <w:r>
        <w:rPr>
          <w:rFonts w:ascii="Times New Roman"/>
          <w:b w:val="false"/>
          <w:i w:val="false"/>
          <w:color w:val="000000"/>
          <w:sz w:val="28"/>
        </w:rPr>
        <w:t>
      5) өзінің құқықтары мен міндеттері, көрсетілетін қызметтер, ақылы қызметтердің бағасы туралы, және де оларды ұсыну тәртібі туралы ақпарат алады;</w:t>
      </w:r>
    </w:p>
    <w:bookmarkEnd w:id="52"/>
    <w:bookmarkStart w:name="z69" w:id="53"/>
    <w:p>
      <w:pPr>
        <w:spacing w:after="0"/>
        <w:ind w:left="0"/>
        <w:jc w:val="both"/>
      </w:pPr>
      <w:r>
        <w:rPr>
          <w:rFonts w:ascii="Times New Roman"/>
          <w:b w:val="false"/>
          <w:i w:val="false"/>
          <w:color w:val="000000"/>
          <w:sz w:val="28"/>
        </w:rPr>
        <w:t>
      6) тегін медициналық көмектің кепілдік берілген көлемінен тыс өз қаражатының, ұйымның, ерікті сақтандыру жүйесінің және басқа да тыйым салынбаған көздердің қаражаты есебінен қосымша медициналық қызметтер алады;</w:t>
      </w:r>
    </w:p>
    <w:bookmarkEnd w:id="53"/>
    <w:bookmarkStart w:name="z70" w:id="54"/>
    <w:p>
      <w:pPr>
        <w:spacing w:after="0"/>
        <w:ind w:left="0"/>
        <w:jc w:val="both"/>
      </w:pPr>
      <w:r>
        <w:rPr>
          <w:rFonts w:ascii="Times New Roman"/>
          <w:b w:val="false"/>
          <w:i w:val="false"/>
          <w:color w:val="000000"/>
          <w:sz w:val="28"/>
        </w:rPr>
        <w:t>
      7) диагностикалау, емдеу және күту, амбулаториялық (стационарлық) деңгейде дәрілік заттармен және медициналық мақсаттағы бұйымдармен қамтамасыз ету процесінде өзінің мәдени және жеке құндылықтарына лайықты ілтипат пен құрметті пайдаланады;</w:t>
      </w:r>
    </w:p>
    <w:bookmarkEnd w:id="54"/>
    <w:bookmarkStart w:name="z71" w:id="55"/>
    <w:p>
      <w:pPr>
        <w:spacing w:after="0"/>
        <w:ind w:left="0"/>
        <w:jc w:val="both"/>
      </w:pPr>
      <w:r>
        <w:rPr>
          <w:rFonts w:ascii="Times New Roman"/>
          <w:b w:val="false"/>
          <w:i w:val="false"/>
          <w:color w:val="000000"/>
          <w:sz w:val="28"/>
        </w:rPr>
        <w:t>
      8) тағайындалған дәрілік зат туралы толық ақпарат алады;</w:t>
      </w:r>
    </w:p>
    <w:bookmarkEnd w:id="55"/>
    <w:bookmarkStart w:name="z72" w:id="56"/>
    <w:p>
      <w:pPr>
        <w:spacing w:after="0"/>
        <w:ind w:left="0"/>
        <w:jc w:val="both"/>
      </w:pPr>
      <w:r>
        <w:rPr>
          <w:rFonts w:ascii="Times New Roman"/>
          <w:b w:val="false"/>
          <w:i w:val="false"/>
          <w:color w:val="000000"/>
          <w:sz w:val="28"/>
        </w:rPr>
        <w:t>
      9) медициналық технологиялардың қолданыстағы деңгейінің мүмкіндігіне қарай бейнетін жеңілдетуге, консилиум өткізілуіне құқығы бар;</w:t>
      </w:r>
    </w:p>
    <w:bookmarkEnd w:id="56"/>
    <w:bookmarkStart w:name="z73" w:id="57"/>
    <w:p>
      <w:pPr>
        <w:spacing w:after="0"/>
        <w:ind w:left="0"/>
        <w:jc w:val="both"/>
      </w:pPr>
      <w:r>
        <w:rPr>
          <w:rFonts w:ascii="Times New Roman"/>
          <w:b w:val="false"/>
          <w:i w:val="false"/>
          <w:color w:val="000000"/>
          <w:sz w:val="28"/>
        </w:rPr>
        <w:t>
      10) Қазақстан Республикасының қолданыстағы заңнамасына сәйкес медицина қызметкерлерінің дәрілік заттарды, медициналық мақсаттағы бұйымдар мен медициналық техниканы дұрыс тағайындамауына және қолданбауына байланысты денсаулығына келтірілген зиянның орнын толтыруды талап етуге құқылы;</w:t>
      </w:r>
    </w:p>
    <w:bookmarkEnd w:id="57"/>
    <w:bookmarkStart w:name="z74" w:id="58"/>
    <w:p>
      <w:pPr>
        <w:spacing w:after="0"/>
        <w:ind w:left="0"/>
        <w:jc w:val="both"/>
      </w:pPr>
      <w:r>
        <w:rPr>
          <w:rFonts w:ascii="Times New Roman"/>
          <w:b w:val="false"/>
          <w:i w:val="false"/>
          <w:color w:val="000000"/>
          <w:sz w:val="28"/>
        </w:rPr>
        <w:t>
      11) қандай да болмасын кемсіту факторларының ықпалынсыз, тек қана медициналық критерийлердің негізінде анықталатын кезектілікпен медициналық көмек алады;</w:t>
      </w:r>
    </w:p>
    <w:bookmarkEnd w:id="58"/>
    <w:bookmarkStart w:name="z75" w:id="59"/>
    <w:p>
      <w:pPr>
        <w:spacing w:after="0"/>
        <w:ind w:left="0"/>
        <w:jc w:val="both"/>
      </w:pPr>
      <w:r>
        <w:rPr>
          <w:rFonts w:ascii="Times New Roman"/>
          <w:b w:val="false"/>
          <w:i w:val="false"/>
          <w:color w:val="000000"/>
          <w:sz w:val="28"/>
        </w:rPr>
        <w:t>
      12) медициналық қызмет көрсетушілердің тегі, аты, әкесінің аты (ол бар болған кезде) және кәсіби мәртебесі туралы мәліметтер алады;</w:t>
      </w:r>
    </w:p>
    <w:bookmarkEnd w:id="59"/>
    <w:bookmarkStart w:name="z76" w:id="60"/>
    <w:p>
      <w:pPr>
        <w:spacing w:after="0"/>
        <w:ind w:left="0"/>
        <w:jc w:val="both"/>
      </w:pPr>
      <w:r>
        <w:rPr>
          <w:rFonts w:ascii="Times New Roman"/>
          <w:b w:val="false"/>
          <w:i w:val="false"/>
          <w:color w:val="000000"/>
          <w:sz w:val="28"/>
        </w:rPr>
        <w:t>
      13) жұмысқа шығарудың, басқа медициналық ұйымға ауыстырудың және басқа да бас тартқан жағдайлардың себебі түсіндіріледі;</w:t>
      </w:r>
    </w:p>
    <w:bookmarkEnd w:id="60"/>
    <w:bookmarkStart w:name="z77" w:id="61"/>
    <w:p>
      <w:pPr>
        <w:spacing w:after="0"/>
        <w:ind w:left="0"/>
        <w:jc w:val="both"/>
      </w:pPr>
      <w:r>
        <w:rPr>
          <w:rFonts w:ascii="Times New Roman"/>
          <w:b w:val="false"/>
          <w:i w:val="false"/>
          <w:color w:val="000000"/>
          <w:sz w:val="28"/>
        </w:rPr>
        <w:t>
      14) белгіленген тәртіпте жазбаша ресімдей отырып және медициналық құжаттамаға енгізіп, медициналық көмек алудан бас тарта алады;</w:t>
      </w:r>
    </w:p>
    <w:bookmarkEnd w:id="61"/>
    <w:bookmarkStart w:name="z78" w:id="62"/>
    <w:p>
      <w:pPr>
        <w:spacing w:after="0"/>
        <w:ind w:left="0"/>
        <w:jc w:val="both"/>
      </w:pPr>
      <w:r>
        <w:rPr>
          <w:rFonts w:ascii="Times New Roman"/>
          <w:b w:val="false"/>
          <w:i w:val="false"/>
          <w:color w:val="000000"/>
          <w:sz w:val="28"/>
        </w:rPr>
        <w:t>
      15) ауыруы кезеңінде еңбекке уақытша жарамсыздық фактісін растайтын құжаттарды алады (еңбекке уақытша жарамсыздық парағы немесе еңбекке уақытша жарамсыздық туралы анықтама);</w:t>
      </w:r>
    </w:p>
    <w:bookmarkEnd w:id="62"/>
    <w:bookmarkStart w:name="z79" w:id="63"/>
    <w:p>
      <w:pPr>
        <w:spacing w:after="0"/>
        <w:ind w:left="0"/>
        <w:jc w:val="both"/>
      </w:pPr>
      <w:r>
        <w:rPr>
          <w:rFonts w:ascii="Times New Roman"/>
          <w:b w:val="false"/>
          <w:i w:val="false"/>
          <w:color w:val="000000"/>
          <w:sz w:val="28"/>
        </w:rPr>
        <w:t>
      16)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тізбесінің шеңберінде амбулаториялық деңгейде тегін емделуге дәрілік заттар мен медициналық мақсаттағы бұйымдарды тегін рецептер бойынша алады;</w:t>
      </w:r>
    </w:p>
    <w:bookmarkEnd w:id="63"/>
    <w:bookmarkStart w:name="z80" w:id="64"/>
    <w:p>
      <w:pPr>
        <w:spacing w:after="0"/>
        <w:ind w:left="0"/>
        <w:jc w:val="both"/>
      </w:pPr>
      <w:r>
        <w:rPr>
          <w:rFonts w:ascii="Times New Roman"/>
          <w:b w:val="false"/>
          <w:i w:val="false"/>
          <w:color w:val="000000"/>
          <w:sz w:val="28"/>
        </w:rPr>
        <w:t>
      17) медициналық қызмет және (немесе) дәрілік қамтамасыз ету сапасыз көрсетілген жағдайда:</w:t>
      </w:r>
    </w:p>
    <w:bookmarkEnd w:id="64"/>
    <w:p>
      <w:pPr>
        <w:spacing w:after="0"/>
        <w:ind w:left="0"/>
        <w:jc w:val="both"/>
      </w:pPr>
      <w:r>
        <w:rPr>
          <w:rFonts w:ascii="Times New Roman"/>
          <w:b w:val="false"/>
          <w:i w:val="false"/>
          <w:color w:val="000000"/>
          <w:sz w:val="28"/>
        </w:rPr>
        <w:t>
      - медициналық ұйымның Ішкі бақылау қызметіне (пациентке қолдау көрсету) жүгінеді;</w:t>
      </w:r>
    </w:p>
    <w:p>
      <w:pPr>
        <w:spacing w:after="0"/>
        <w:ind w:left="0"/>
        <w:jc w:val="both"/>
      </w:pPr>
      <w:r>
        <w:rPr>
          <w:rFonts w:ascii="Times New Roman"/>
          <w:b w:val="false"/>
          <w:i w:val="false"/>
          <w:color w:val="000000"/>
          <w:sz w:val="28"/>
        </w:rPr>
        <w:t>
      - көрсетілген медициналық қызметтерге тәуелсіз сараптама жүргізу үшін тәуелсіз (бейінді) сарапшыларды немесе тәуелсіз сараптама жүргізетін қоғамдық бірлестіктерді тартады;</w:t>
      </w:r>
    </w:p>
    <w:p>
      <w:pPr>
        <w:spacing w:after="0"/>
        <w:ind w:left="0"/>
        <w:jc w:val="both"/>
      </w:pPr>
      <w:r>
        <w:rPr>
          <w:rFonts w:ascii="Times New Roman"/>
          <w:b w:val="false"/>
          <w:i w:val="false"/>
          <w:color w:val="000000"/>
          <w:sz w:val="28"/>
        </w:rPr>
        <w:t>
      - Қазақстан Республикасы Денсаулық сақтау және әлеуметтік даму министрлігінің Медициналық және фармацевтикалық қызметті бақылау комитетінің аумақтық департаментіне жүгінеді;</w:t>
      </w:r>
    </w:p>
    <w:p>
      <w:pPr>
        <w:spacing w:after="0"/>
        <w:ind w:left="0"/>
        <w:jc w:val="both"/>
      </w:pPr>
      <w:r>
        <w:rPr>
          <w:rFonts w:ascii="Times New Roman"/>
          <w:b w:val="false"/>
          <w:i w:val="false"/>
          <w:color w:val="000000"/>
          <w:sz w:val="28"/>
        </w:rPr>
        <w:t>
      - Денсаулық сақтау субъектісінде, жоғары тұрған органға және (немесе) заңды түрде медицина және фармацевтика қызметкерлерінің іс-әрекеттеріне (әрекетсіздігіне) шағымдана алады.</w:t>
      </w:r>
    </w:p>
    <w:bookmarkStart w:name="z81" w:id="65"/>
    <w:p>
      <w:pPr>
        <w:spacing w:after="0"/>
        <w:ind w:left="0"/>
        <w:jc w:val="both"/>
      </w:pPr>
      <w:r>
        <w:rPr>
          <w:rFonts w:ascii="Times New Roman"/>
          <w:b w:val="false"/>
          <w:i w:val="false"/>
          <w:color w:val="000000"/>
          <w:sz w:val="28"/>
        </w:rPr>
        <w:t>
      18) мыналарды қоса алғанда өз денсаулығын сақтау және нығайту шараларын қабылдайды:</w:t>
      </w:r>
    </w:p>
    <w:bookmarkEnd w:id="65"/>
    <w:p>
      <w:pPr>
        <w:spacing w:after="0"/>
        <w:ind w:left="0"/>
        <w:jc w:val="both"/>
      </w:pPr>
      <w:r>
        <w:rPr>
          <w:rFonts w:ascii="Times New Roman"/>
          <w:b w:val="false"/>
          <w:i w:val="false"/>
          <w:color w:val="000000"/>
          <w:sz w:val="28"/>
        </w:rPr>
        <w:t>
      - профилактикалық медициналық тексеріп-қараудан уақтылы және толық (скринингтік зерттеулерден) өту;</w:t>
      </w:r>
    </w:p>
    <w:p>
      <w:pPr>
        <w:spacing w:after="0"/>
        <w:ind w:left="0"/>
        <w:jc w:val="both"/>
      </w:pPr>
      <w:r>
        <w:rPr>
          <w:rFonts w:ascii="Times New Roman"/>
          <w:b w:val="false"/>
          <w:i w:val="false"/>
          <w:color w:val="000000"/>
          <w:sz w:val="28"/>
        </w:rPr>
        <w:t>
      - саламатты өмір салтын ұстану және ауыр салдарға (асқынуларға) әкеп соғатын ауруларды тудыратын немесе созылмалы ауруларды асқындыратын қауіпті факторлар болып табылатын зиянды әдеттерден бас тарту – артық дене салмағы, шылым, есірткі шегу, ішімдікті шектен тыс пайдалану, дене белсенділігінің төмендігі;</w:t>
      </w:r>
    </w:p>
    <w:p>
      <w:pPr>
        <w:spacing w:after="0"/>
        <w:ind w:left="0"/>
        <w:jc w:val="both"/>
      </w:pPr>
      <w:r>
        <w:rPr>
          <w:rFonts w:ascii="Times New Roman"/>
          <w:b w:val="false"/>
          <w:i w:val="false"/>
          <w:color w:val="000000"/>
          <w:sz w:val="28"/>
        </w:rPr>
        <w:t>
      - дәрігер ұсынған диетаны, дене жүктемесінің, күн және демалыс режимін, және қаралу кезділігін сақтау;</w:t>
      </w:r>
    </w:p>
    <w:p>
      <w:pPr>
        <w:spacing w:after="0"/>
        <w:ind w:left="0"/>
        <w:jc w:val="both"/>
      </w:pPr>
      <w:r>
        <w:rPr>
          <w:rFonts w:ascii="Times New Roman"/>
          <w:b w:val="false"/>
          <w:i w:val="false"/>
          <w:color w:val="000000"/>
          <w:sz w:val="28"/>
        </w:rPr>
        <w:t>
      - дәрілік заттарды қабылдау режимі мен оңалту іс-шаралары бойынша дәрігердің барлық қажетті талаптары мен ұғымдарын, оның ішінде қабылдау режимі мен уақытын мүлтіксіз орындау, емдеудің тиімділігін қамтамасыз ететін басқа да талаптар мен ұйғарымдарды орындау;</w:t>
      </w:r>
    </w:p>
    <w:bookmarkStart w:name="z82" w:id="66"/>
    <w:p>
      <w:pPr>
        <w:spacing w:after="0"/>
        <w:ind w:left="0"/>
        <w:jc w:val="both"/>
      </w:pPr>
      <w:r>
        <w:rPr>
          <w:rFonts w:ascii="Times New Roman"/>
          <w:b w:val="false"/>
          <w:i w:val="false"/>
          <w:color w:val="000000"/>
          <w:sz w:val="28"/>
        </w:rPr>
        <w:t>
      19) медициналық қызмет көрсеткенге дейін дәрігерге диагноз қоюға және ауруды емдеуге қажет болатын басынан өткерген сырқаттары, өзіне мәлім аллергиялық реакциялар, бұрын жүргізілген емдеулер мен оның нәтижелері туралы ақпарат береді;</w:t>
      </w:r>
    </w:p>
    <w:bookmarkEnd w:id="66"/>
    <w:bookmarkStart w:name="z83" w:id="67"/>
    <w:p>
      <w:pPr>
        <w:spacing w:after="0"/>
        <w:ind w:left="0"/>
        <w:jc w:val="both"/>
      </w:pPr>
      <w:r>
        <w:rPr>
          <w:rFonts w:ascii="Times New Roman"/>
          <w:b w:val="false"/>
          <w:i w:val="false"/>
          <w:color w:val="000000"/>
          <w:sz w:val="28"/>
        </w:rPr>
        <w:t>
      20) медицина қызметкерінің тағайындауы бойынша аурудың профилактикасы бойынша бейінді денсаулық мектептерінде, саламатты өмір салты кабинеттерінде оқудан өтеді;</w:t>
      </w:r>
    </w:p>
    <w:bookmarkEnd w:id="67"/>
    <w:bookmarkStart w:name="z84" w:id="68"/>
    <w:p>
      <w:pPr>
        <w:spacing w:after="0"/>
        <w:ind w:left="0"/>
        <w:jc w:val="both"/>
      </w:pPr>
      <w:r>
        <w:rPr>
          <w:rFonts w:ascii="Times New Roman"/>
          <w:b w:val="false"/>
          <w:i w:val="false"/>
          <w:color w:val="000000"/>
          <w:sz w:val="28"/>
        </w:rPr>
        <w:t>
      21) медицина қызметкерлері туралы уақтылы ақпарат береді:</w:t>
      </w:r>
    </w:p>
    <w:bookmarkEnd w:id="68"/>
    <w:p>
      <w:pPr>
        <w:spacing w:after="0"/>
        <w:ind w:left="0"/>
        <w:jc w:val="both"/>
      </w:pPr>
      <w:r>
        <w:rPr>
          <w:rFonts w:ascii="Times New Roman"/>
          <w:b w:val="false"/>
          <w:i w:val="false"/>
          <w:color w:val="000000"/>
          <w:sz w:val="28"/>
        </w:rPr>
        <w:t>
      - диагностикалау және емдеу үрдісінде өз денсаулығы жағдайының өзгеруі;</w:t>
      </w:r>
    </w:p>
    <w:p>
      <w:pPr>
        <w:spacing w:after="0"/>
        <w:ind w:left="0"/>
        <w:jc w:val="both"/>
      </w:pPr>
      <w:r>
        <w:rPr>
          <w:rFonts w:ascii="Times New Roman"/>
          <w:b w:val="false"/>
          <w:i w:val="false"/>
          <w:color w:val="000000"/>
          <w:sz w:val="28"/>
        </w:rPr>
        <w:t>
      - айналасындағыларға қауіп төндретін аурулардың туындауы, не болмаса олардың болуына күдіктенген жағдайларда;</w:t>
      </w:r>
    </w:p>
    <w:p>
      <w:pPr>
        <w:spacing w:after="0"/>
        <w:ind w:left="0"/>
        <w:jc w:val="both"/>
      </w:pPr>
      <w:r>
        <w:rPr>
          <w:rFonts w:ascii="Times New Roman"/>
          <w:b w:val="false"/>
          <w:i w:val="false"/>
          <w:color w:val="000000"/>
          <w:sz w:val="28"/>
        </w:rPr>
        <w:t>
      - қандай да бір дәрілік затқа төзбеушілік немесе аллергиялық реакцияларының болуы, ішімдікті шектен тыс пайдалану және/немесе есірткі препараттарына құмарлық, шылым шегу және өзге де мәліметтер туралы;</w:t>
      </w:r>
    </w:p>
    <w:p>
      <w:pPr>
        <w:spacing w:after="0"/>
        <w:ind w:left="0"/>
        <w:jc w:val="both"/>
      </w:pPr>
      <w:r>
        <w:rPr>
          <w:rFonts w:ascii="Times New Roman"/>
          <w:b w:val="false"/>
          <w:i w:val="false"/>
          <w:color w:val="000000"/>
          <w:sz w:val="28"/>
        </w:rPr>
        <w:t>
      - басқа дәрілік заттарды қабылдайтындығы туралы;</w:t>
      </w:r>
    </w:p>
    <w:p>
      <w:pPr>
        <w:spacing w:after="0"/>
        <w:ind w:left="0"/>
        <w:jc w:val="both"/>
      </w:pPr>
      <w:r>
        <w:rPr>
          <w:rFonts w:ascii="Times New Roman"/>
          <w:b w:val="false"/>
          <w:i w:val="false"/>
          <w:color w:val="000000"/>
          <w:sz w:val="28"/>
        </w:rPr>
        <w:t>
      - дәрілік заттардың үй жағдайында сақталатындығы және қабылдап жүрген дәрілердің жарамдылық мерзімі туралы уақтылы ақпарат береді;</w:t>
      </w:r>
    </w:p>
    <w:bookmarkStart w:name="z85" w:id="69"/>
    <w:p>
      <w:pPr>
        <w:spacing w:after="0"/>
        <w:ind w:left="0"/>
        <w:jc w:val="both"/>
      </w:pPr>
      <w:r>
        <w:rPr>
          <w:rFonts w:ascii="Times New Roman"/>
          <w:b w:val="false"/>
          <w:i w:val="false"/>
          <w:color w:val="000000"/>
          <w:sz w:val="28"/>
        </w:rPr>
        <w:t>
      22) осы шарттың талаптарын бұлжытпай орындайды, Денсаулық сақтау субъектісі мамандарының тағайындаулары мен ұсынымдарын нақты орындайды және Пациенттің осы шартты орындауына кедергі келтіретін кез келген жағдайлар туралы Денсаулық сақтау субъектісіне уақтылы ақпарат береді;</w:t>
      </w:r>
    </w:p>
    <w:bookmarkEnd w:id="69"/>
    <w:bookmarkStart w:name="z86" w:id="70"/>
    <w:p>
      <w:pPr>
        <w:spacing w:after="0"/>
        <w:ind w:left="0"/>
        <w:jc w:val="both"/>
      </w:pPr>
      <w:r>
        <w:rPr>
          <w:rFonts w:ascii="Times New Roman"/>
          <w:b w:val="false"/>
          <w:i w:val="false"/>
          <w:color w:val="000000"/>
          <w:sz w:val="28"/>
        </w:rPr>
        <w:t>
      23) басқа пациенттердің құқықтарын бұзатын іс-қимыл жасамайды;</w:t>
      </w:r>
    </w:p>
    <w:bookmarkEnd w:id="70"/>
    <w:bookmarkStart w:name="z87" w:id="71"/>
    <w:p>
      <w:pPr>
        <w:spacing w:after="0"/>
        <w:ind w:left="0"/>
        <w:jc w:val="both"/>
      </w:pPr>
      <w:r>
        <w:rPr>
          <w:rFonts w:ascii="Times New Roman"/>
          <w:b w:val="false"/>
          <w:i w:val="false"/>
          <w:color w:val="000000"/>
          <w:sz w:val="28"/>
        </w:rPr>
        <w:t>
      24) медицина қызметкерлерімен қарым-қатынаста болғанда құрмет пен әдептілік көрсетеді;</w:t>
      </w:r>
    </w:p>
    <w:bookmarkEnd w:id="71"/>
    <w:bookmarkStart w:name="z88" w:id="72"/>
    <w:p>
      <w:pPr>
        <w:spacing w:after="0"/>
        <w:ind w:left="0"/>
        <w:jc w:val="both"/>
      </w:pPr>
      <w:r>
        <w:rPr>
          <w:rFonts w:ascii="Times New Roman"/>
          <w:b w:val="false"/>
          <w:i w:val="false"/>
          <w:color w:val="000000"/>
          <w:sz w:val="28"/>
        </w:rPr>
        <w:t>
      25) ішкі тәртіптеме қағидаларын сақтайды және медициналық ұйымның мүлкіне ұқыптылықпен қарайды, медициналық көмек алған кезде медицина персоналымен ынтымақтастықта болады;</w:t>
      </w:r>
    </w:p>
    <w:bookmarkEnd w:id="72"/>
    <w:bookmarkStart w:name="z89" w:id="73"/>
    <w:p>
      <w:pPr>
        <w:spacing w:after="0"/>
        <w:ind w:left="0"/>
        <w:jc w:val="both"/>
      </w:pPr>
      <w:r>
        <w:rPr>
          <w:rFonts w:ascii="Times New Roman"/>
          <w:b w:val="false"/>
          <w:i w:val="false"/>
          <w:color w:val="000000"/>
          <w:sz w:val="28"/>
        </w:rPr>
        <w:t>
      26) медициналық ұйымға келіп түскен/жүгінген кезде өзінің жеке басының куәлігін немесе оның заңды өкілінің жеке басын куәландыратын құжатты көрсетеді.</w:t>
      </w:r>
    </w:p>
    <w:bookmarkEnd w:id="73"/>
    <w:bookmarkStart w:name="z26" w:id="74"/>
    <w:p>
      <w:pPr>
        <w:spacing w:after="0"/>
        <w:ind w:left="0"/>
        <w:jc w:val="left"/>
      </w:pPr>
      <w:r>
        <w:rPr>
          <w:rFonts w:ascii="Times New Roman"/>
          <w:b/>
          <w:i w:val="false"/>
          <w:color w:val="000000"/>
        </w:rPr>
        <w:t xml:space="preserve"> 4. Құпиялылық</w:t>
      </w:r>
    </w:p>
    <w:bookmarkEnd w:id="74"/>
    <w:bookmarkStart w:name="z27" w:id="75"/>
    <w:p>
      <w:pPr>
        <w:spacing w:after="0"/>
        <w:ind w:left="0"/>
        <w:jc w:val="both"/>
      </w:pPr>
      <w:r>
        <w:rPr>
          <w:rFonts w:ascii="Times New Roman"/>
          <w:b w:val="false"/>
          <w:i w:val="false"/>
          <w:color w:val="000000"/>
          <w:sz w:val="28"/>
        </w:rPr>
        <w:t>
      17. Денсаулық сақтау субъектісі Пациенттің медициналық көмекке жүгіну фактісі туралы ақпаратты, оның денсаулығы жағдайы, ауруының диагнозы және оны зерттеп-қарау және емдеу кезінде алынған өзге де мәліметтерді құпия (дәрігерлік құпия) сақтайды.</w:t>
      </w:r>
    </w:p>
    <w:bookmarkEnd w:id="75"/>
    <w:bookmarkStart w:name="z28" w:id="76"/>
    <w:p>
      <w:pPr>
        <w:spacing w:after="0"/>
        <w:ind w:left="0"/>
        <w:jc w:val="both"/>
      </w:pPr>
      <w:r>
        <w:rPr>
          <w:rFonts w:ascii="Times New Roman"/>
          <w:b w:val="false"/>
          <w:i w:val="false"/>
          <w:color w:val="000000"/>
          <w:sz w:val="28"/>
        </w:rPr>
        <w:t>
      18. Пациенттің немесе оның өкілінің жазбаша келісімімен дәрігерлік құпиядан тұратын мәліметтерді басқа адамдарға, оның ішінде Пациентті зерттеп-қарауға және емдеуге мүдделі лауазымдық адамдарға беруге рұқсат етіледі.</w:t>
      </w:r>
    </w:p>
    <w:bookmarkEnd w:id="76"/>
    <w:bookmarkStart w:name="z29" w:id="77"/>
    <w:p>
      <w:pPr>
        <w:spacing w:after="0"/>
        <w:ind w:left="0"/>
        <w:jc w:val="both"/>
      </w:pPr>
      <w:r>
        <w:rPr>
          <w:rFonts w:ascii="Times New Roman"/>
          <w:b w:val="false"/>
          <w:i w:val="false"/>
          <w:color w:val="000000"/>
          <w:sz w:val="28"/>
        </w:rPr>
        <w:t>
      19. Денсаулық сақтау субъектісі Пациенттің дербес деректерін жинау мен өңдеу Қазақстан Республикасының заңнамасына сәйкес құпиялылық қағидалары сақтала отырып жүзеге асырылатындығына кепілдік береді.</w:t>
      </w:r>
    </w:p>
    <w:bookmarkEnd w:id="77"/>
    <w:bookmarkStart w:name="z30" w:id="78"/>
    <w:p>
      <w:pPr>
        <w:spacing w:after="0"/>
        <w:ind w:left="0"/>
        <w:jc w:val="both"/>
      </w:pPr>
      <w:r>
        <w:rPr>
          <w:rFonts w:ascii="Times New Roman"/>
          <w:b w:val="false"/>
          <w:i w:val="false"/>
          <w:color w:val="000000"/>
          <w:sz w:val="28"/>
        </w:rPr>
        <w:t>
      20. Пациентті зерттеп-қарау және емдеу мақсатында жағдайына байланысты өзінің еркін білдіре алмайтын және Қазақстан Республикасының заңнамасымен көзделген басқа да жағдайларда Пациенттің немесе оның өкілінің келісімінсіз дәрігерлік құпия болып табылатын мәліметтерді беруге рұқсат етіледі.</w:t>
      </w:r>
    </w:p>
    <w:bookmarkEnd w:id="78"/>
    <w:bookmarkStart w:name="z31" w:id="79"/>
    <w:p>
      <w:pPr>
        <w:spacing w:after="0"/>
        <w:ind w:left="0"/>
        <w:jc w:val="left"/>
      </w:pPr>
      <w:r>
        <w:rPr>
          <w:rFonts w:ascii="Times New Roman"/>
          <w:b/>
          <w:i w:val="false"/>
          <w:color w:val="000000"/>
        </w:rPr>
        <w:t xml:space="preserve"> 5. Дауларды қарау</w:t>
      </w:r>
    </w:p>
    <w:bookmarkEnd w:id="79"/>
    <w:bookmarkStart w:name="z32" w:id="80"/>
    <w:p>
      <w:pPr>
        <w:spacing w:after="0"/>
        <w:ind w:left="0"/>
        <w:jc w:val="both"/>
      </w:pPr>
      <w:r>
        <w:rPr>
          <w:rFonts w:ascii="Times New Roman"/>
          <w:b w:val="false"/>
          <w:i w:val="false"/>
          <w:color w:val="000000"/>
          <w:sz w:val="28"/>
        </w:rPr>
        <w:t>
      20. Осы шарт бойынша даулар мен келіспеушіліктер тараптардың оларды сотқа дейін наразылық тәртібінде реттеу жөніндегі шаралар қабылдауы арқылы шешіледі. Екінші тарап жазбаша наразылыққа оны алғаннан кейін он жұмыс күнінің ішінде шешеді.</w:t>
      </w:r>
    </w:p>
    <w:bookmarkEnd w:id="80"/>
    <w:bookmarkStart w:name="z33" w:id="81"/>
    <w:p>
      <w:pPr>
        <w:spacing w:after="0"/>
        <w:ind w:left="0"/>
        <w:jc w:val="both"/>
      </w:pPr>
      <w:r>
        <w:rPr>
          <w:rFonts w:ascii="Times New Roman"/>
          <w:b w:val="false"/>
          <w:i w:val="false"/>
          <w:color w:val="000000"/>
          <w:sz w:val="28"/>
        </w:rPr>
        <w:t>
      21. Келісімге келе алмаған жағдайда тараптар арасындағы даулар Қазақстан Республикасының заңнамасымен белгіленген тәртіпте қаралатын болады.</w:t>
      </w:r>
    </w:p>
    <w:bookmarkEnd w:id="81"/>
    <w:bookmarkStart w:name="z34" w:id="82"/>
    <w:p>
      <w:pPr>
        <w:spacing w:after="0"/>
        <w:ind w:left="0"/>
        <w:jc w:val="left"/>
      </w:pPr>
      <w:r>
        <w:rPr>
          <w:rFonts w:ascii="Times New Roman"/>
          <w:b/>
          <w:i w:val="false"/>
          <w:color w:val="000000"/>
        </w:rPr>
        <w:t xml:space="preserve"> 6. Шарттың әрекет ету мерзімі мен оны тоқтату тәртібі</w:t>
      </w:r>
    </w:p>
    <w:bookmarkEnd w:id="82"/>
    <w:bookmarkStart w:name="z35" w:id="83"/>
    <w:p>
      <w:pPr>
        <w:spacing w:after="0"/>
        <w:ind w:left="0"/>
        <w:jc w:val="both"/>
      </w:pPr>
      <w:r>
        <w:rPr>
          <w:rFonts w:ascii="Times New Roman"/>
          <w:b w:val="false"/>
          <w:i w:val="false"/>
          <w:color w:val="000000"/>
          <w:sz w:val="28"/>
        </w:rPr>
        <w:t>
      22. Осы шарт:</w:t>
      </w:r>
    </w:p>
    <w:bookmarkEnd w:id="83"/>
    <w:p>
      <w:pPr>
        <w:spacing w:after="0"/>
        <w:ind w:left="0"/>
        <w:jc w:val="both"/>
      </w:pPr>
      <w:r>
        <w:rPr>
          <w:rFonts w:ascii="Times New Roman"/>
          <w:b w:val="false"/>
          <w:i w:val="false"/>
          <w:color w:val="000000"/>
          <w:sz w:val="28"/>
        </w:rPr>
        <w:t>
      - Денсаулық сақтау субъектісі таратылған жағдайда;</w:t>
      </w:r>
    </w:p>
    <w:p>
      <w:pPr>
        <w:spacing w:after="0"/>
        <w:ind w:left="0"/>
        <w:jc w:val="both"/>
      </w:pPr>
      <w:r>
        <w:rPr>
          <w:rFonts w:ascii="Times New Roman"/>
          <w:b w:val="false"/>
          <w:i w:val="false"/>
          <w:color w:val="000000"/>
          <w:sz w:val="28"/>
        </w:rPr>
        <w:t>
      - Пациент қайтыс болған жағдайда;</w:t>
      </w:r>
    </w:p>
    <w:p>
      <w:pPr>
        <w:spacing w:after="0"/>
        <w:ind w:left="0"/>
        <w:jc w:val="both"/>
      </w:pPr>
      <w:r>
        <w:rPr>
          <w:rFonts w:ascii="Times New Roman"/>
          <w:b w:val="false"/>
          <w:i w:val="false"/>
          <w:color w:val="000000"/>
          <w:sz w:val="28"/>
        </w:rPr>
        <w:t>
      - тараптардың жазбаша нысандағы келісім бойынша (есептен/тізімнен шығару);</w:t>
      </w:r>
    </w:p>
    <w:p>
      <w:pPr>
        <w:spacing w:after="0"/>
        <w:ind w:left="0"/>
        <w:jc w:val="both"/>
      </w:pPr>
      <w:r>
        <w:rPr>
          <w:rFonts w:ascii="Times New Roman"/>
          <w:b w:val="false"/>
          <w:i w:val="false"/>
          <w:color w:val="000000"/>
          <w:sz w:val="28"/>
        </w:rPr>
        <w:t>
      - Денсаулық сақтау субьектісі медициналық қызметті жүзеге асыру құқығын жоғалтқан жағдайда бұзылды деп есептеледі.</w:t>
      </w:r>
    </w:p>
    <w:bookmarkStart w:name="z36" w:id="84"/>
    <w:p>
      <w:pPr>
        <w:spacing w:after="0"/>
        <w:ind w:left="0"/>
        <w:jc w:val="left"/>
      </w:pPr>
      <w:r>
        <w:rPr>
          <w:rFonts w:ascii="Times New Roman"/>
          <w:b/>
          <w:i w:val="false"/>
          <w:color w:val="000000"/>
        </w:rPr>
        <w:t xml:space="preserve"> 7. Өзге де талаптар</w:t>
      </w:r>
    </w:p>
    <w:bookmarkEnd w:id="84"/>
    <w:bookmarkStart w:name="z37" w:id="85"/>
    <w:p>
      <w:pPr>
        <w:spacing w:after="0"/>
        <w:ind w:left="0"/>
        <w:jc w:val="both"/>
      </w:pPr>
      <w:r>
        <w:rPr>
          <w:rFonts w:ascii="Times New Roman"/>
          <w:b w:val="false"/>
          <w:i w:val="false"/>
          <w:color w:val="000000"/>
          <w:sz w:val="28"/>
        </w:rPr>
        <w:t>
      23. Осы шартта көзделмеген мәселелер бойынша тараптар Қазақстан Республикасының заңнамасын басшылыққа алады.</w:t>
      </w:r>
    </w:p>
    <w:bookmarkEnd w:id="85"/>
    <w:bookmarkStart w:name="z38" w:id="86"/>
    <w:p>
      <w:pPr>
        <w:spacing w:after="0"/>
        <w:ind w:left="0"/>
        <w:jc w:val="both"/>
      </w:pPr>
      <w:r>
        <w:rPr>
          <w:rFonts w:ascii="Times New Roman"/>
          <w:b w:val="false"/>
          <w:i w:val="false"/>
          <w:color w:val="000000"/>
          <w:sz w:val="28"/>
        </w:rPr>
        <w:t>
      24. Осы шарт бірдей заң күші бар екі данада жасалды. Бір данасы Пациентте, екіншісі – Денсаулық сақтау субъектісінде болады.</w:t>
      </w:r>
    </w:p>
    <w:bookmarkEnd w:id="86"/>
    <w:bookmarkStart w:name="z39" w:id="87"/>
    <w:p>
      <w:pPr>
        <w:spacing w:after="0"/>
        <w:ind w:left="0"/>
        <w:jc w:val="both"/>
      </w:pPr>
      <w:r>
        <w:rPr>
          <w:rFonts w:ascii="Times New Roman"/>
          <w:b w:val="false"/>
          <w:i w:val="false"/>
          <w:color w:val="000000"/>
          <w:sz w:val="28"/>
        </w:rPr>
        <w:t>
      25. Тараптар мекенжайлары мен реквизиттері өзгергендігі туралы бір-бірін тездетіп хабарлауды міндеттенеді.</w:t>
      </w:r>
    </w:p>
    <w:bookmarkEnd w:id="87"/>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субъектісі                 Пациент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