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003f" w14:textId="2e3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астық ресурстарымен және агенттiң меншікті қаржы-шаруашылық қызметiмен жасалатын операцияларды бөлек есепке алу бойынша бухгалтерлiк есептiң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сәуірдегі № 4-1/399 бұйрығы. Қазақстан Республикасының Әділет министрлігінде 2015 жылы 24 маусымда № 11433 тіркелді. Күші жойылды - Қазақстан Республикасы Ауыл шаруашылығы министрінің 2020 жылғы 24 желтоқсандағы № 4-6/1112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24.12.2020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2016 жылғы 2 қаңтардан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туралы" 2001 жылғы 19 қаңтардағы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32-1)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Мемлекеттiк астық ресурстарымен және агенттiң меншікті қаржы-шаруашылық қызметiмен жасалатын операцияларды бөлек есепке алу бойынша бухгалтерлiк есептiң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30 сәуірдегі № 4-1/399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астық ресурстарымен және агенттiң меншікті</w:t>
      </w:r>
      <w:r>
        <w:br/>
      </w:r>
      <w:r>
        <w:rPr>
          <w:rFonts w:ascii="Times New Roman"/>
          <w:b/>
          <w:i w:val="false"/>
          <w:color w:val="000000"/>
        </w:rPr>
        <w:t>қаржы-шаруашылық қызметiмен жасалатын операцияларды</w:t>
      </w:r>
      <w:r>
        <w:br/>
      </w:r>
      <w:r>
        <w:rPr>
          <w:rFonts w:ascii="Times New Roman"/>
          <w:b/>
          <w:i w:val="false"/>
          <w:color w:val="000000"/>
        </w:rPr>
        <w:t>бөлек есепке алу бойынша бухгалтерлiк есептiң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астық ресурстарымен және агенттiң меншікті қаржы-шаруашылық қызметiмен жасалатын операцияларды бөлек есепке алу бойынша бухгалтерлiк есептің қағидалары (бұдан әрі – Қағидалар) "Астық туралы" 2001 жылғы 19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мемлекеттiк астық ресурстарымен және агенттің өзінің қаржылық-шаруашылық қызметімен жасалатын операцияларды бөлек есепке алу бойынша бухгалтерлiк есеп жүргiзудiң тәртiбiн айқындайды.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Бухгалтерлiк есепті (бұдан әрi – есеп) бухгалтерлік есеп және қаржылық есептілік туралы Қазақстан Республикасының заңнамасына сәйкес агент жүзеге асырады.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 қолдану мақсаттары үшiн мынадай негiзгi ұғымдар пайдаланылады: 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агенттiң негiзгi қызметi – мемлекеттiк астық ресурстарын қалыптастыру, жаңарту, орнын ауыстыру және пайдалану жөнiндегi қызмет; 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агенттiң негiзгi емес қызметi – агенттің мемлекеттiк астық ресурстарын басқарумен байланысты заңнамамен тыйым салынбаған өзге қызметi;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мемлекеттiк астық ресурстарын (бұдан әрі – мемлекеттік ресурстар) басқару – агенттің шарт негізінде агроөнеркәсіптік кешенді дамыту саласындағы уәкілетті орган (бұдан әрі – уәкілетті орган) айқындаған құзырет шегінде мемлекеттік ресурстарды басқару жөніндегі функцияларды жүзеге асыруы.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астық ресурстарын басқару жөнiндегi агенттiң операцияларының есебiн жүргiзу агенттің өзiнiң қаржылық-шаруашылық қызметi жөніндегі операциялардан бөлек жүзеге асырылады.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Жылдық қаржылық есептілік үшiн 1 қаңтардан бастап 31 желтоқсанға дейiнгi күнтiзбелiк жыл есептік кезең болып табылады. Уәкiлеттi органға жылдық қаржылық есептілікке қосымша тоқсандық есептілік ұсынылады.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астық ресурстарымен және агенттiң меншікті</w:t>
      </w:r>
      <w:r>
        <w:br/>
      </w:r>
      <w:r>
        <w:rPr>
          <w:rFonts w:ascii="Times New Roman"/>
          <w:b/>
          <w:i w:val="false"/>
          <w:color w:val="000000"/>
        </w:rPr>
        <w:t>қаржы-шаруашылық қызметiмен жасалатын операцияларды бөлек</w:t>
      </w:r>
      <w:r>
        <w:br/>
      </w:r>
      <w:r>
        <w:rPr>
          <w:rFonts w:ascii="Times New Roman"/>
          <w:b/>
          <w:i w:val="false"/>
          <w:color w:val="000000"/>
        </w:rPr>
        <w:t>есепке алу бойынша бухгалтерлiк есептiң тәртібі</w:t>
      </w:r>
      <w:r>
        <w:br/>
      </w:r>
      <w:r>
        <w:rPr>
          <w:rFonts w:ascii="Times New Roman"/>
          <w:b/>
          <w:i w:val="false"/>
          <w:color w:val="000000"/>
        </w:rPr>
        <w:t>Параграф 1. Кiрiстердiң есебi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Негiзгi және негiзгi емес қызметтерден алынған кiрiстер мемлекеттiк ресурстармен жасалатын операциялардан алынған жиынтық кiрiстi құрайды.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Агенттiң негiзгi қызметiнен алынатын кiрiстерге: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ресурстар түрлері бөлінісінде мемлекеттік ресурстарды пайдаланумен (өткізумен) байланысты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сатылған өнімнің қайтарылуы;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бағаның және сатылымдардың жеңілдіктері жатады.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Агенттің негізгі емес қызметiнен алынатын кiрiстерге: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берiлген тауарлық несиелер бойынша сыйақылар жөніндегі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жедел салымдар мен ағымдағы және корреспонденттік шоттар бойынша сыйақылар жөніндегі кірістер;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алынған қарыздар бойынша сыйлықақылар амортизациясы жөніндегі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субсидиялардан түсетін кірістер;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бағамдық айырмадан түсетін кірістер;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өзге де кірістер жатады.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Шығыстардың есебi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ресурстармен жасалатын операциялар бойынша шығыстар мыналардан тұрады: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өткізілген өнімнің өзiндiк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өнімді өткізу және қызметтер көрсету жөніндегі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сақтауға арналған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алынған қарыздар бойынша дисконт амортизациясы жөніндегі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бағамдық айырма жөніндегі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гуманитарлық көмек көрсету жөніндегі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корпоративтік табыс салығы жөніндегі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дүлей зiлзалалар кезiнде шеккен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комиссиялық сыйақы жөніндегі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өзге де шығыстар.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Қорлардың есебi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Қорлар мыналардан тұрады: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азық-түлiктiк астық резервi;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жемдiк астық ресурстары;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мемлекеттiк тұқым ресурстары;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өткізілетін астық ресурстары;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мемлекеттiк тұрақтандыру астық ресурстары.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Қорлардың құнын бағалау агенттің есеп саясатында айқындалған әдіспен жүргізіледі.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Ақшалай қаражаттардың және олардың баламаларының есебі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ресурстармен байланысты ақшалай қаражаттар агенттің екінші деңгейлі банктерде ашылған </w:t>
      </w:r>
      <w:r>
        <w:rPr>
          <w:rFonts w:ascii="Times New Roman"/>
          <w:b w:val="false"/>
          <w:i w:val="false"/>
          <w:color w:val="000000"/>
          <w:sz w:val="28"/>
        </w:rPr>
        <w:t>ағымдағы банктік шоттарында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алынады.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Депозиттік шоттарда орналастырылған ақшалай қаражаттар қаржылық инвестициялар ретінде есепке алынады және мемлекеттік астық ресурстарымен байланысты операциялар бойынша ақшалай қаражаттардың қозғалысы туралы есептілікте көрсетілмейді.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 екінші деңгейлі банктермен агенттің ағымдағы банктік шоттарындағы ақшалай қаражаттардың қалдығына сыйақы есептеуге арналған шарттар жасайды.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Депозиттік және ағымдағы шоттарға есептелген сыйақы түрінде алынған ақшалай қаражаттар мемлекеттік астық ресурстарымен жасалатын операциялармен байланысты сақтау, салықтарды және/немесе өзге де төлемдерді төлеу жөніндегі берешекті жабуға бағытталуы мүмкін.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Дебиторлық берешектiң есебi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Дебиторлық берешек: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өткізілген мемлекеттiк ресурстар бойынша қысқа мерзімді және ұзақ мерзімді дебиторлық берешек;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тауарлық несиелер бойынша дебиторлық берешек;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салықтар және бюджетке басқа да міндетті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берілген қысқа мерзімді және ұзақ мерзімді аванстар;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алуға жататын қысқа мерзімді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өзге де дебиторлық берешек болып бөлінеді.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Мiндеттемелердiң есебi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Агенттiң мiндеттемелерi: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сатып алынған мемлекеттік ресурстар бойынша өнім берушілерге және мердігерлерге қысқа мерзімді кредиторлық берешек;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ресурстарды сақтау бойынша өнім берушілерге және мердігерлерге қысқа мерзімді кредиторлық берешек;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ресурстарды жеткізуге алынған қысқа мерзімді және ұзақ мерзімді аванстар;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мемлекеттiк астық ресурстарын сатып алуға алынған қаражат бойынша республикалық бюджет алдындағы мiндеттемелер;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агенттің өзінің қаржылық-шаруашылық қызметі алдындағы мемлекеттік ресурстар жөніндегі қызмет міндеттемелері;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қосылған құн салығы бойынша бюджет алдындағы мiндеттемелер;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корпоративтік табыс салығы және корпоративтік табыс салығы бойынша шегерілген салықтық міндеттемелер бойынша бюджет алдындағы міндеттемелер;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өзге де кредиторлық берешек болып бөлінеді.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Қорытынды кiрiс (залал)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Есептік кезеңнің соңында кірістер мен шығыстар "Қорытынды пайда (Қорытынды залал)" шотында жинақталады, онда түпкілікті қаржылық нәтижені қалыптастыру жөніндегі ақпарат қорытылады.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Мемлекеттiк ресурстармен жасалатын операциялар жөніндегі есептiлiкке мыналар кіреді: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мемлекеттiк астық ресурстарымен байланысты операциялар бойынша ақшалай қаражаттардың қозғалысы туралы есеп, мемлекеттiк астық ресурстары жөніндегі қаржылық-шаруашылық қызмет нәтижелері туралы есеп, мемлекеттік астық ресурстарының қозғалысы туралы есеп.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ресурстармен жасалатын операциялар жөнiндегi есептiлiкті агент уәкiлеттi органға әр тоқсанның қорытындысы бойынша есептiк тоқсаннан кейiнгi айдың 30-ына дейiнгi мерзiмде, сондай-ақ есептi жылдың қорытындысы бойынша есептiк жылдан кейiнгi жылдың 30 сәуіріне дейiнгі мерзімде ұсынады.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астық 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агенттiң меншікті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-шаруашылық қызметiмен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операцияларды бөлек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бухгалтерлiк есептiң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________ үшін мемлекеттік астық ресурстарымен</w:t>
      </w:r>
      <w:r>
        <w:br/>
      </w:r>
      <w:r>
        <w:rPr>
          <w:rFonts w:ascii="Times New Roman"/>
          <w:b/>
          <w:i w:val="false"/>
          <w:color w:val="000000"/>
        </w:rPr>
        <w:t>байланысты операциялар бойынша ақшалай қаражаттардың қозғалысы</w:t>
      </w:r>
      <w:r>
        <w:br/>
      </w:r>
      <w:r>
        <w:rPr>
          <w:rFonts w:ascii="Times New Roman"/>
          <w:b/>
          <w:i w:val="false"/>
          <w:color w:val="000000"/>
        </w:rPr>
        <w:t>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7"/>
        <w:gridCol w:w="4611"/>
        <w:gridCol w:w="972"/>
      </w:tblGrid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Көрсеткiштердiң атауы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№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басындағы ақшалай қаражаттардың қалдығы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ауыстыру бойынша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жөнiндегi шығыстарды төлеу бойынша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 бойынша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қаржаттардың түсiмi, оның iшiнде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ауыстыруға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жөнiндегi шығыстарды төлеуге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қаражаттардың шығуы, оның iшiнде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ауыстыруға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жөнiндегi шығыстарды төлеуге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ақшалай қаражаттардың қалдығы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ауыстыруға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жөнiндегi шығыстарды төлеуге арналған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астық 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агенттiң меншікті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қызметiмен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операцияларды бөлек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бухгалтерлiк есептiң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___ жылғы ___________ үшін мемлекеттік астық ресурстары</w:t>
      </w:r>
      <w:r>
        <w:br/>
      </w:r>
      <w:r>
        <w:rPr>
          <w:rFonts w:ascii="Times New Roman"/>
          <w:b/>
          <w:i w:val="false"/>
          <w:color w:val="000000"/>
        </w:rPr>
        <w:t>жөніндегі қаржылық-шаруашылық қызметтің нәтижелері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4"/>
        <w:gridCol w:w="1524"/>
        <w:gridCol w:w="322"/>
      </w:tblGrid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№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Кіріс, оның ішінде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жемдік астық ресурстарын өткізуден түскен кіріс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тұқым ресурстарын өткізуден түскен кіріс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өткізілетін астық ресурстарын өткізуден түскен кіріс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тұрақтандыру астық ресурстарын өткізуден түскен кіріс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мемлекеттік ресурстардың өзіндік құны, оның ішінде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мемлекеттік жемдік астық ресурстарының өзіндік құны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мемлекеттік тұқым ресурстарының өзіндік құны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мемлекеттік өткізілетін астық ресурстарының өзіндік құны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мемлекеттік тұрақтандыру астық ресурстарының өзіндік құны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 (010 жол-020 жол)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шығыстар, оның ішінде: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ресурстарды сақтау бойынша шығыстар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бойынша шығыстар және мемлекеттік ресурстарды өткізумен байланысты басқа да шығыстар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пайданың (залалдың) жиыны ( +/-030 жолдан 060 жолға дейін)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бойынша кірістер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бойынша шығыстар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операциялық емес кірістер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операциялық емес шығыстар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үшін пайда (залал) (070 жол+080жол-090 жол+100 жол-110 жол)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бойынша шығыстар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үшін қорытынды пайда (залал) (120 жол-130 жол)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астық ресурстарымен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агенттiң меншікті қаржылық-шаруашылық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қызметiмен жасалатын операцияларды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бойынша бухгалтерлiк есептiң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________ үшін мемлекеттік астық ресурстарының</w:t>
      </w:r>
      <w:r>
        <w:br/>
      </w:r>
      <w:r>
        <w:rPr>
          <w:rFonts w:ascii="Times New Roman"/>
          <w:b/>
          <w:i w:val="false"/>
          <w:color w:val="000000"/>
        </w:rPr>
        <w:t>қозғалысы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ресурстардың түрлері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басындағы мемлекеттік ресурстардың қалдығы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соңындағы мемлекеттік ресурстардың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ресурстарға сатып алынғаны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несиелердің қайтарылғаны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астық ресурстарының өткізілгені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несиеге берілгені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мың тонна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азық-түліктік астық резерві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жемдік астық ресурстары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тұқым ресурстары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өткізілетін астық ресурстары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тұрақтандыру астық ресурстары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