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804b" w14:textId="8fb8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арналған шығындардың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4-1/398 бұйрығы. Қазақстан Республикасының Әділет министрлігінде 2015 жылы 22 маусымда № 11411 тіркелді. Күші жойылды - Қазақстан Республикасы Ауыл шаруашылығы министрінің 2020 жылғы 31 қаңтардағы № 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21.01.2020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"Шитті мақта мен мақта талшығы сапасының сараптамасына арналған шығындардың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4-1/398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"Шитті мақта мен мақта талшығы сапасының сараптамасына арналған</w:t>
      </w:r>
      <w:r>
        <w:br/>
      </w:r>
      <w:r>
        <w:rPr>
          <w:rFonts w:ascii="Times New Roman"/>
          <w:b/>
          <w:i w:val="false"/>
          <w:color w:val="000000"/>
        </w:rPr>
        <w:t>шығындардың құнын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15.03.2017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6"/>
    <w:p>
      <w:pPr>
        <w:spacing w:after="0"/>
        <w:ind w:left="0"/>
        <w:jc w:val="left"/>
      </w:pPr>
      <w:r>
        <w:rPr>
          <w:rFonts w:ascii="Times New Roman"/>
          <w:b/>
          <w:i w:val="false"/>
          <w:color w:val="000000"/>
        </w:rPr>
        <w:t xml:space="preserve"> 1-тарау. Жалпы ережелер </w:t>
      </w:r>
    </w:p>
    <w:bookmarkEnd w:id="6"/>
    <w:bookmarkStart w:name="z31" w:id="7"/>
    <w:p>
      <w:pPr>
        <w:spacing w:after="0"/>
        <w:ind w:left="0"/>
        <w:jc w:val="both"/>
      </w:pPr>
      <w:r>
        <w:rPr>
          <w:rFonts w:ascii="Times New Roman"/>
          <w:b w:val="false"/>
          <w:i w:val="false"/>
          <w:color w:val="000000"/>
          <w:sz w:val="28"/>
        </w:rPr>
        <w:t>
      1. "Шитті мақта мен мақта талшығы сапасының сараптамасына арналған шығындардың құнын субсидиялау" мемлекеттік көрсетілетін қызметі (бұдан әрі – мемлекеттік көрсетілетін қызмет).</w:t>
      </w:r>
    </w:p>
    <w:bookmarkEnd w:id="7"/>
    <w:bookmarkStart w:name="z32"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
    <w:bookmarkStart w:name="z33" w:id="9"/>
    <w:p>
      <w:pPr>
        <w:spacing w:after="0"/>
        <w:ind w:left="0"/>
        <w:jc w:val="both"/>
      </w:pPr>
      <w:r>
        <w:rPr>
          <w:rFonts w:ascii="Times New Roman"/>
          <w:b w:val="false"/>
          <w:i w:val="false"/>
          <w:color w:val="000000"/>
          <w:sz w:val="28"/>
        </w:rPr>
        <w:t>
      3. Мемлекеттік қызметті Түркістан облысының жергілікті атқарушы органы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26.12.2018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10"/>
    <w:p>
      <w:pPr>
        <w:spacing w:after="0"/>
        <w:ind w:left="0"/>
        <w:jc w:val="left"/>
      </w:pPr>
      <w:r>
        <w:rPr>
          <w:rFonts w:ascii="Times New Roman"/>
          <w:b/>
          <w:i w:val="false"/>
          <w:color w:val="000000"/>
        </w:rPr>
        <w:t xml:space="preserve"> 2-тарау. Мемлекеттік қызметті көрсету тәртібі </w:t>
      </w:r>
    </w:p>
    <w:bookmarkEnd w:id="10"/>
    <w:bookmarkStart w:name="z36" w:id="11"/>
    <w:p>
      <w:pPr>
        <w:spacing w:after="0"/>
        <w:ind w:left="0"/>
        <w:jc w:val="both"/>
      </w:pPr>
      <w:r>
        <w:rPr>
          <w:rFonts w:ascii="Times New Roman"/>
          <w:b w:val="false"/>
          <w:i w:val="false"/>
          <w:color w:val="000000"/>
          <w:sz w:val="28"/>
        </w:rPr>
        <w:t>
      4. Көрсетілетін қызметті берушіге, Мемлекеттік корпорацияға жүгінген кезде мемлекеттік қызметті көрсету мерзімдері:</w:t>
      </w:r>
    </w:p>
    <w:bookmarkEnd w:id="11"/>
    <w:bookmarkStart w:name="z37" w:id="12"/>
    <w:p>
      <w:pPr>
        <w:spacing w:after="0"/>
        <w:ind w:left="0"/>
        <w:jc w:val="both"/>
      </w:pPr>
      <w:r>
        <w:rPr>
          <w:rFonts w:ascii="Times New Roman"/>
          <w:b w:val="false"/>
          <w:i w:val="false"/>
          <w:color w:val="000000"/>
          <w:sz w:val="28"/>
        </w:rPr>
        <w:t>
      1) құжаттар топтамасын тапсырған күннен бастап – 14 (он төрт) жұмыс күні (құжаттарды қабылдау күні мемлекеттік қызметті көрсету мерзіміне кірмейді);</w:t>
      </w:r>
    </w:p>
    <w:bookmarkEnd w:id="12"/>
    <w:bookmarkStart w:name="z38" w:id="13"/>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13"/>
    <w:bookmarkStart w:name="z39" w:id="14"/>
    <w:p>
      <w:pPr>
        <w:spacing w:after="0"/>
        <w:ind w:left="0"/>
        <w:jc w:val="both"/>
      </w:pPr>
      <w:r>
        <w:rPr>
          <w:rFonts w:ascii="Times New Roman"/>
          <w:b w:val="false"/>
          <w:i w:val="false"/>
          <w:color w:val="000000"/>
          <w:sz w:val="28"/>
        </w:rPr>
        <w:t xml:space="preserve">
      3) қызмет көрсетудің рұқсат етілетін ең ұзақ уақыты – 15 (он бес) минут; </w:t>
      </w:r>
    </w:p>
    <w:bookmarkEnd w:id="14"/>
    <w:bookmarkStart w:name="z40" w:id="15"/>
    <w:p>
      <w:pPr>
        <w:spacing w:after="0"/>
        <w:ind w:left="0"/>
        <w:jc w:val="both"/>
      </w:pPr>
      <w:r>
        <w:rPr>
          <w:rFonts w:ascii="Times New Roman"/>
          <w:b w:val="false"/>
          <w:i w:val="false"/>
          <w:color w:val="000000"/>
          <w:sz w:val="28"/>
        </w:rPr>
        <w:t xml:space="preserve">
      5. Мемлекеттік қызметті көрсету нысаны – қағаз түрінде. </w:t>
      </w:r>
    </w:p>
    <w:bookmarkEnd w:id="15"/>
    <w:bookmarkStart w:name="z41" w:id="16"/>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w:t>
      </w:r>
    </w:p>
    <w:bookmarkEnd w:id="16"/>
    <w:bookmarkStart w:name="z42"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43"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44" w:id="19"/>
    <w:p>
      <w:pPr>
        <w:spacing w:after="0"/>
        <w:ind w:left="0"/>
        <w:jc w:val="both"/>
      </w:pPr>
      <w:r>
        <w:rPr>
          <w:rFonts w:ascii="Times New Roman"/>
          <w:b w:val="false"/>
          <w:i w:val="false"/>
          <w:color w:val="000000"/>
          <w:sz w:val="28"/>
        </w:rPr>
        <w:t xml:space="preserve">
      8. Жұмыс кестесі: </w:t>
      </w:r>
    </w:p>
    <w:bookmarkEnd w:id="19"/>
    <w:bookmarkStart w:name="z45" w:id="20"/>
    <w:p>
      <w:pPr>
        <w:spacing w:after="0"/>
        <w:ind w:left="0"/>
        <w:jc w:val="both"/>
      </w:pPr>
      <w:r>
        <w:rPr>
          <w:rFonts w:ascii="Times New Roman"/>
          <w:b w:val="false"/>
          <w:i w:val="false"/>
          <w:color w:val="000000"/>
          <w:sz w:val="28"/>
        </w:rPr>
        <w:t xml:space="preserve">
      Мемлекеттік корпорацияның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20"/>
    <w:bookmarkStart w:name="z46" w:id="2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көрсетілетін қызметті алушының тіркелген орны бойынша көрсетіледі, көрсетілетін қызметті алушының қалауы бойынша электрондық кезекті www.e.gov.kz портал арқылы "брондауға" болады.</w:t>
      </w:r>
    </w:p>
    <w:bookmarkEnd w:id="21"/>
    <w:bookmarkStart w:name="z47" w:id="22"/>
    <w:p>
      <w:pPr>
        <w:spacing w:after="0"/>
        <w:ind w:left="0"/>
        <w:jc w:val="both"/>
      </w:pPr>
      <w:r>
        <w:rPr>
          <w:rFonts w:ascii="Times New Roman"/>
          <w:b w:val="false"/>
          <w:i w:val="false"/>
          <w:color w:val="000000"/>
          <w:sz w:val="28"/>
        </w:rPr>
        <w:t>
      9. Көрсетілетін қызметті алушы (не сенімхат бойынша оның өкілі) Мемлкекеттік корпорацияға бір данада:</w:t>
      </w:r>
    </w:p>
    <w:bookmarkEnd w:id="22"/>
    <w:bookmarkStart w:name="z48" w:id="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 үшін субсидиялар алуға өтінімді;</w:t>
      </w:r>
    </w:p>
    <w:bookmarkEnd w:id="23"/>
    <w:bookmarkStart w:name="z49" w:id="24"/>
    <w:p>
      <w:pPr>
        <w:spacing w:after="0"/>
        <w:ind w:left="0"/>
        <w:jc w:val="both"/>
      </w:pPr>
      <w:r>
        <w:rPr>
          <w:rFonts w:ascii="Times New Roman"/>
          <w:b w:val="false"/>
          <w:i w:val="false"/>
          <w:color w:val="000000"/>
          <w:sz w:val="28"/>
        </w:rPr>
        <w:t xml:space="preserve">
      азаматтың не сенімхат бойынша оның өкілінің жеке басын куәландыратын құжатты (сәйкестендіру үшін), заңды тұлға – өкілеттілігін растайтын құжатты; </w:t>
      </w:r>
    </w:p>
    <w:bookmarkEnd w:id="24"/>
    <w:bookmarkStart w:name="z50" w:id="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 мен мақта талшығы сапасының сараптамасы бойынша көрсетілген қызметтердің жиынтық тізілімін;</w:t>
      </w:r>
    </w:p>
    <w:bookmarkEnd w:id="25"/>
    <w:bookmarkStart w:name="z51" w:id="2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шитті мақтаның сапасы туралы куәліктер немесе мақта талшығы сапасының паспорттары бойынша жиынтық актіні ұсынады.</w:t>
      </w:r>
    </w:p>
    <w:bookmarkEnd w:id="26"/>
    <w:bookmarkStart w:name="z52" w:id="2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кәсіпкерлікті тіркеу туралы не дара кәсіпкер ретінде қызметті бастауы туралы мәліметтерді Мемлекеттік корпорацияның жұмыскері тиісті мемлекеттік ақпараттық жүйелерден "электрондық үкімет" шлюзы арқылы алады. </w:t>
      </w:r>
    </w:p>
    <w:bookmarkEnd w:id="27"/>
    <w:bookmarkStart w:name="z53" w:id="28"/>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28"/>
    <w:bookmarkStart w:name="z54" w:id="29"/>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9"/>
    <w:bookmarkStart w:name="z55" w:id="30"/>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құжаттардың қабылданғаны туралы қолхат беріледі.</w:t>
      </w:r>
    </w:p>
    <w:bookmarkEnd w:id="30"/>
    <w:bookmarkStart w:name="z56" w:id="31"/>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(не сенімхат бойынша оның өкілінің, заңды тұлғаның – өкілеттілігін растайтын құжат) ұсынылған кезде қолхат негізінде жүзеге асырады.</w:t>
      </w:r>
    </w:p>
    <w:bookmarkEnd w:id="31"/>
    <w:bookmarkStart w:name="z57" w:id="32"/>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32"/>
    <w:bookmarkStart w:name="z58" w:id="33"/>
    <w:p>
      <w:pPr>
        <w:spacing w:after="0"/>
        <w:ind w:left="0"/>
        <w:jc w:val="both"/>
      </w:pPr>
      <w:r>
        <w:rPr>
          <w:rFonts w:ascii="Times New Roman"/>
          <w:b w:val="false"/>
          <w:i w:val="false"/>
          <w:color w:val="000000"/>
          <w:sz w:val="28"/>
        </w:rPr>
        <w:t>
      10. Көрсетілетін қызметті беруші көрсетілетін қызметті алушының мемлекеттік көрсетілетін қызметті алу үшін ұсынған құжаттарының және (немесе) олардағы деректердің (мәліметтердің) шынайы еместігін анықтау негізінде мемлекеттік қызметті көрсетуден бас тартады.</w:t>
      </w:r>
    </w:p>
    <w:bookmarkEnd w:id="33"/>
    <w:bookmarkStart w:name="z59" w:id="3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4"/>
    <w:bookmarkStart w:name="z60" w:id="35"/>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жұмыскерлерінің мемлекеттік қызметтер көрсету мәселелері</w:t>
      </w:r>
      <w:r>
        <w:br/>
      </w:r>
      <w:r>
        <w:rPr>
          <w:rFonts w:ascii="Times New Roman"/>
          <w:b/>
          <w:i w:val="false"/>
          <w:color w:val="000000"/>
        </w:rPr>
        <w:t>бойынша шешімдеріне, әрекеттеріне (әрекетсіздігіне) шағымдану тәртібі</w:t>
      </w:r>
    </w:p>
    <w:bookmarkEnd w:id="35"/>
    <w:bookmarkStart w:name="z61" w:id="36"/>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Министрліктің немесе көрсетілетін қызметті беруші басшысының атына беріледі.</w:t>
      </w:r>
    </w:p>
    <w:bookmarkEnd w:id="36"/>
    <w:bookmarkStart w:name="z62" w:id="37"/>
    <w:p>
      <w:pPr>
        <w:spacing w:after="0"/>
        <w:ind w:left="0"/>
        <w:jc w:val="both"/>
      </w:pPr>
      <w:r>
        <w:rPr>
          <w:rFonts w:ascii="Times New Roman"/>
          <w:b w:val="false"/>
          <w:i w:val="false"/>
          <w:color w:val="000000"/>
          <w:sz w:val="28"/>
        </w:rPr>
        <w:t>
      Мыналардың:</w:t>
      </w:r>
    </w:p>
    <w:bookmarkEnd w:id="37"/>
    <w:bookmarkStart w:name="z63" w:id="38"/>
    <w:p>
      <w:pPr>
        <w:spacing w:after="0"/>
        <w:ind w:left="0"/>
        <w:jc w:val="both"/>
      </w:pPr>
      <w:r>
        <w:rPr>
          <w:rFonts w:ascii="Times New Roman"/>
          <w:b w:val="false"/>
          <w:i w:val="false"/>
          <w:color w:val="000000"/>
          <w:sz w:val="28"/>
        </w:rPr>
        <w:t>
      1) жеке тұлғаның шағымында оның тегі, аты, әкесінің аты (жеке басын куәландыратын құжатта бар болса), почталық мекенжайы көрсетіледі;</w:t>
      </w:r>
    </w:p>
    <w:bookmarkEnd w:id="38"/>
    <w:bookmarkStart w:name="z64" w:id="39"/>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39"/>
    <w:bookmarkStart w:name="z65" w:id="40"/>
    <w:p>
      <w:pPr>
        <w:spacing w:after="0"/>
        <w:ind w:left="0"/>
        <w:jc w:val="both"/>
      </w:pPr>
      <w:r>
        <w:rPr>
          <w:rFonts w:ascii="Times New Roman"/>
          <w:b w:val="false"/>
          <w:i w:val="false"/>
          <w:color w:val="000000"/>
          <w:sz w:val="28"/>
        </w:rPr>
        <w:t xml:space="preserve">
      Шағымға жеке тұлға немесе заңды тұлғаның өкілі қол қояды. </w:t>
      </w:r>
    </w:p>
    <w:bookmarkEnd w:id="40"/>
    <w:bookmarkStart w:name="z66" w:id="41"/>
    <w:p>
      <w:pPr>
        <w:spacing w:after="0"/>
        <w:ind w:left="0"/>
        <w:jc w:val="both"/>
      </w:pPr>
      <w:r>
        <w:rPr>
          <w:rFonts w:ascii="Times New Roman"/>
          <w:b w:val="false"/>
          <w:i w:val="false"/>
          <w:color w:val="000000"/>
          <w:sz w:val="28"/>
        </w:rPr>
        <w:t xml:space="preserve">
      Шағымдар жазбаша нысанда почта бойынша, "электрондық үкімет" веб-порталы арқылы немесе Министрліктің не көрсетілетін қызметті берушінің кеңсесі арқылы қолма-қол қабылданады. </w:t>
      </w:r>
    </w:p>
    <w:bookmarkEnd w:id="41"/>
    <w:bookmarkStart w:name="z67" w:id="42"/>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тіркеу (мөртаңба, кіріс нөмірі және күні) оның қабылданғанын растау болып табылады.</w:t>
      </w:r>
    </w:p>
    <w:bookmarkEnd w:id="42"/>
    <w:bookmarkStart w:name="z68" w:id="43"/>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17-тармақтардағы</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bookmarkEnd w:id="43"/>
    <w:bookmarkStart w:name="z69" w:id="44"/>
    <w:p>
      <w:pPr>
        <w:spacing w:after="0"/>
        <w:ind w:left="0"/>
        <w:jc w:val="both"/>
      </w:pPr>
      <w:r>
        <w:rPr>
          <w:rFonts w:ascii="Times New Roman"/>
          <w:b w:val="false"/>
          <w:i w:val="false"/>
          <w:color w:val="000000"/>
          <w:sz w:val="28"/>
        </w:rPr>
        <w:t>
      Қолма-қол, сол сияқты почта арқылы түскен шағымның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44"/>
    <w:bookmarkStart w:name="z70" w:id="45"/>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bookmarkEnd w:id="45"/>
    <w:bookmarkStart w:name="z71" w:id="46"/>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6"/>
    <w:bookmarkStart w:name="z72" w:id="47"/>
    <w:p>
      <w:pPr>
        <w:spacing w:after="0"/>
        <w:ind w:left="0"/>
        <w:jc w:val="both"/>
      </w:pPr>
      <w:r>
        <w:rPr>
          <w:rFonts w:ascii="Times New Roman"/>
          <w:b w:val="false"/>
          <w:i w:val="false"/>
          <w:color w:val="000000"/>
          <w:sz w:val="28"/>
        </w:rPr>
        <w:t xml:space="preserve">
      Министрлікке, көрсетілетін қызметті берушіге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w:t>
      </w:r>
    </w:p>
    <w:bookmarkEnd w:id="47"/>
    <w:bookmarkStart w:name="z73" w:id="48"/>
    <w:p>
      <w:pPr>
        <w:spacing w:after="0"/>
        <w:ind w:left="0"/>
        <w:jc w:val="both"/>
      </w:pPr>
      <w:r>
        <w:rPr>
          <w:rFonts w:ascii="Times New Roman"/>
          <w:b w:val="false"/>
          <w:i w:val="false"/>
          <w:color w:val="000000"/>
          <w:sz w:val="28"/>
        </w:rPr>
        <w:t xml:space="preserve">
      Шағымды қараудың нәтижелері туралы дәлелді жауап почта байланысы, "электрондық үкімет" веб-порталы арқылы көрсетілетін қызметті алушыға жіберіледі немесе Министрліктің, көрсетілетін қызметті берушінің кеңсесінде немесе Мемлекеттік корпорацияда қолма-қол беріледі. </w:t>
      </w:r>
    </w:p>
    <w:bookmarkEnd w:id="48"/>
    <w:bookmarkStart w:name="z74" w:id="49"/>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 </w:t>
      </w:r>
    </w:p>
    <w:bookmarkEnd w:id="49"/>
    <w:bookmarkStart w:name="z75" w:id="50"/>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 </w:t>
      </w:r>
    </w:p>
    <w:bookmarkEnd w:id="50"/>
    <w:bookmarkStart w:name="z76" w:id="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51"/>
    <w:bookmarkStart w:name="z77" w:id="52"/>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w:t>
      </w:r>
      <w:r>
        <w:br/>
      </w:r>
      <w:r>
        <w:rPr>
          <w:rFonts w:ascii="Times New Roman"/>
          <w:b/>
          <w:i w:val="false"/>
          <w:color w:val="000000"/>
        </w:rPr>
        <w:t>көрсетілетін қызмет ерекшеліктері ескеріле отырып, қойылатын өзге талаптар</w:t>
      </w:r>
    </w:p>
    <w:bookmarkEnd w:id="52"/>
    <w:bookmarkStart w:name="z78" w:id="53"/>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 үшін, қажет болған жағдайда, мемлекеттік қызмет көрсетуге арналған құжаттарды қабылдауды 1414, 8 800 080 7777 Бірыңғай байланыс орталығы арқылы жүгінгенде тұрғылықты жеріне шыға отырып, Мемлекеттік корпорацияның жұмыскері жүргізеді.</w:t>
      </w:r>
    </w:p>
    <w:bookmarkEnd w:id="53"/>
    <w:bookmarkStart w:name="z79" w:id="54"/>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және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54"/>
    <w:bookmarkStart w:name="z80" w:id="55"/>
    <w:p>
      <w:pPr>
        <w:spacing w:after="0"/>
        <w:ind w:left="0"/>
        <w:jc w:val="both"/>
      </w:pPr>
      <w:r>
        <w:rPr>
          <w:rFonts w:ascii="Times New Roman"/>
          <w:b w:val="false"/>
          <w:i w:val="false"/>
          <w:color w:val="000000"/>
          <w:sz w:val="28"/>
        </w:rPr>
        <w:t xml:space="preserve">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 </w:t>
      </w:r>
    </w:p>
    <w:bookmarkEnd w:id="55"/>
    <w:bookmarkStart w:name="z81"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Мемлекеттік қызметті көрсету орындарының мекенжайлары:</w:t>
      </w:r>
    </w:p>
    <w:bookmarkEnd w:id="56"/>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p>
      <w:pPr>
        <w:spacing w:after="0"/>
        <w:ind w:left="0"/>
        <w:jc w:val="both"/>
      </w:pPr>
      <w:r>
        <w:rPr>
          <w:rFonts w:ascii="Times New Roman"/>
          <w:b w:val="false"/>
          <w:i w:val="false"/>
          <w:color w:val="000000"/>
          <w:sz w:val="28"/>
        </w:rPr>
        <w:t>
      2) "электрондық үкіметтің" www.egov.kz веб-порталында;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26.12.2018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көрсетілетін қызметті берушінің мемлекеттік қызмет көрсету мәселелері жөніндегі анықтамалық қызметтері,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57"/>
    <w:bookmarkStart w:name="z86" w:id="58"/>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жөніндегі анықтамалық қызметтерінің байланыс телефондары көрсетілетін қызметті берушінің www.mgov.kz интернет-ресурсында орналастырылған. Мемлекеттік қызметтер көрсету мәселелері жөніндегі бірыңғай байланыс орталығы: 1414, 8 800 080 7777.</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 алуға өтінімді қарастыру нәтижелері туралы</w:t>
      </w:r>
      <w:r>
        <w:br/>
      </w:r>
      <w:r>
        <w:rPr>
          <w:rFonts w:ascii="Times New Roman"/>
          <w:b/>
          <w:i w:val="false"/>
          <w:color w:val="000000"/>
        </w:rPr>
        <w:t>20 ___ жылғы "___" _______________№_____ хабарлама</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Жүгінудің мақсаты 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берген күні 20 ___ жылғы "____" ______________</w:t>
      </w:r>
    </w:p>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 облысы __________________ ауданының (қаласының) ауыл</w:t>
      </w:r>
    </w:p>
    <w:p>
      <w:pPr>
        <w:spacing w:after="0"/>
        <w:ind w:left="0"/>
        <w:jc w:val="both"/>
      </w:pPr>
      <w:r>
        <w:rPr>
          <w:rFonts w:ascii="Times New Roman"/>
          <w:b w:val="false"/>
          <w:i w:val="false"/>
          <w:color w:val="000000"/>
          <w:sz w:val="28"/>
        </w:rPr>
        <w:t>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немесе сенімхат бойынша оның өкілі)</w:t>
      </w:r>
    </w:p>
    <w:p>
      <w:pPr>
        <w:spacing w:after="0"/>
        <w:ind w:left="0"/>
        <w:jc w:val="both"/>
      </w:pPr>
      <w:r>
        <w:rPr>
          <w:rFonts w:ascii="Times New Roman"/>
          <w:b w:val="false"/>
          <w:i w:val="false"/>
          <w:color w:val="000000"/>
          <w:sz w:val="28"/>
        </w:rPr>
        <w:t>
      ___________________ "___" _____________ 20___жыл</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кезеңіндегі шитті мақта мен мақта талшығы сапасының сараптамасы </w:t>
      </w:r>
      <w:r>
        <w:br/>
      </w:r>
      <w:r>
        <w:rPr>
          <w:rFonts w:ascii="Times New Roman"/>
          <w:b/>
          <w:i w:val="false"/>
          <w:color w:val="000000"/>
        </w:rPr>
        <w:t>бойынша көрсетілген қызметтер үшін субсидиялар алуға арналған өтінім</w:t>
      </w:r>
    </w:p>
    <w:p>
      <w:pPr>
        <w:spacing w:after="0"/>
        <w:ind w:left="0"/>
        <w:jc w:val="both"/>
      </w:pPr>
      <w:r>
        <w:rPr>
          <w:rFonts w:ascii="Times New Roman"/>
          <w:b w:val="false"/>
          <w:i w:val="false"/>
          <w:color w:val="000000"/>
          <w:sz w:val="28"/>
        </w:rPr>
        <w:t>
      ____________________________________________________________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қызметтерді жеткізушінің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 мақта ____________ сапасының сараптамасы бойынша көрсетілген қызметтер</w:t>
      </w:r>
    </w:p>
    <w:p>
      <w:pPr>
        <w:spacing w:after="0"/>
        <w:ind w:left="0"/>
        <w:jc w:val="both"/>
      </w:pPr>
      <w:r>
        <w:rPr>
          <w:rFonts w:ascii="Times New Roman"/>
          <w:b w:val="false"/>
          <w:i w:val="false"/>
          <w:color w:val="000000"/>
          <w:sz w:val="28"/>
        </w:rPr>
        <w:t>
      үшін субсидиялар төлеуді сұрайды.</w:t>
      </w:r>
    </w:p>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жауапты болатыным</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_________________ _______________________________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_______________ 20__ жыл </w:t>
      </w:r>
    </w:p>
    <w:p>
      <w:pPr>
        <w:spacing w:after="0"/>
        <w:ind w:left="0"/>
        <w:jc w:val="both"/>
      </w:pPr>
      <w:r>
        <w:rPr>
          <w:rFonts w:ascii="Times New Roman"/>
          <w:b w:val="false"/>
          <w:i w:val="false"/>
          <w:color w:val="000000"/>
          <w:sz w:val="28"/>
        </w:rPr>
        <w:t>
      Өтiнiм 20 __ жылғы "___"__________________________ қарауға қабылданды.</w:t>
      </w:r>
    </w:p>
    <w:p>
      <w:pPr>
        <w:spacing w:after="0"/>
        <w:ind w:left="0"/>
        <w:jc w:val="both"/>
      </w:pPr>
      <w:r>
        <w:rPr>
          <w:rFonts w:ascii="Times New Roman"/>
          <w:b w:val="false"/>
          <w:i w:val="false"/>
          <w:color w:val="000000"/>
          <w:sz w:val="28"/>
        </w:rPr>
        <w:t>
      Ауыл шаруашылығы бөлімінің басшысы ________________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xml:space="preserve">
      ____________________________ облысы __________________________________ ауданы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 кезеңіндегі шитті мақта мен мақта талшығы сапасының сараптамалары</w:t>
      </w:r>
      <w:r>
        <w:br/>
      </w:r>
      <w:r>
        <w:rPr>
          <w:rFonts w:ascii="Times New Roman"/>
          <w:b/>
          <w:i w:val="false"/>
          <w:color w:val="000000"/>
        </w:rPr>
        <w:t>бойынша көрсетілген қызметтердің №____ жиынтық тізілімі шитті мақта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2105"/>
        <w:gridCol w:w="2526"/>
        <w:gridCol w:w="2481"/>
        <w:gridCol w:w="2482"/>
        <w:gridCol w:w="1730"/>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ұйымы/мақта қабылдау пункті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 саны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мақта талшығы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615"/>
        <w:gridCol w:w="1938"/>
        <w:gridCol w:w="2960"/>
        <w:gridCol w:w="1805"/>
        <w:gridCol w:w="1905"/>
        <w:gridCol w:w="132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өңдеу ұйымы/мақта қабылдау пункті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көрсетілген қызметтер, сынамаларының (буманың) 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Буманың (сынаманың)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бірлігінің бағасы,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 теңге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 ұсынғаным үшін Қазақстан Республикасының заңнамасына сәйкес жауапты болатыным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__________20___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(мақта өңдеу ұйымының атауы)</w:t>
      </w:r>
    </w:p>
    <w:p>
      <w:pPr>
        <w:spacing w:after="0"/>
        <w:ind w:left="0"/>
        <w:jc w:val="both"/>
      </w:pPr>
      <w:r>
        <w:rPr>
          <w:rFonts w:ascii="Times New Roman"/>
          <w:b w:val="false"/>
          <w:i w:val="false"/>
          <w:color w:val="000000"/>
          <w:sz w:val="28"/>
        </w:rPr>
        <w:t>
      Мақта өңдеу ұйымының басшысы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кезеңіндегі берілген шитті мақтаның сапасы туралы куәліктер немесе мақта </w:t>
      </w:r>
      <w:r>
        <w:br/>
      </w:r>
      <w:r>
        <w:rPr>
          <w:rFonts w:ascii="Times New Roman"/>
          <w:b/>
          <w:i w:val="false"/>
          <w:color w:val="000000"/>
        </w:rPr>
        <w:t>талшығы сапасының паспорттары бойынша №_____ жиынтық акт</w:t>
      </w:r>
    </w:p>
    <w:p>
      <w:pPr>
        <w:spacing w:after="0"/>
        <w:ind w:left="0"/>
        <w:jc w:val="both"/>
      </w:pPr>
      <w:r>
        <w:rPr>
          <w:rFonts w:ascii="Times New Roman"/>
          <w:b w:val="false"/>
          <w:i w:val="false"/>
          <w:color w:val="000000"/>
          <w:sz w:val="28"/>
        </w:rPr>
        <w:t>
      шитті мақта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334"/>
        <w:gridCol w:w="9489"/>
        <w:gridCol w:w="858"/>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куәліктері</w:t>
            </w:r>
            <w:r>
              <w:br/>
            </w:r>
            <w:r>
              <w:rPr>
                <w:rFonts w:ascii="Times New Roman"/>
                <w:b w:val="false"/>
                <w:i w:val="false"/>
                <w:color w:val="000000"/>
                <w:sz w:val="20"/>
              </w:rPr>
              <w:t>№ ________-ден _________ дейін</w:t>
            </w:r>
            <w:r>
              <w:br/>
            </w:r>
            <w:r>
              <w:rPr>
                <w:rFonts w:ascii="Times New Roman"/>
                <w:b w:val="false"/>
                <w:i w:val="false"/>
                <w:color w:val="000000"/>
                <w:sz w:val="20"/>
              </w:rPr>
              <w:t>және күні _____ ден _________ дейін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Куәліктердің жалпы 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мақта талшығы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446"/>
        <w:gridCol w:w="9254"/>
        <w:gridCol w:w="930"/>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сатып алушының атауы</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паспорттары</w:t>
            </w:r>
            <w:r>
              <w:br/>
            </w:r>
            <w:r>
              <w:rPr>
                <w:rFonts w:ascii="Times New Roman"/>
                <w:b w:val="false"/>
                <w:i w:val="false"/>
                <w:color w:val="000000"/>
                <w:sz w:val="20"/>
              </w:rPr>
              <w:t>№ ______-ден _________ дейін</w:t>
            </w:r>
            <w:r>
              <w:br/>
            </w:r>
            <w:r>
              <w:rPr>
                <w:rFonts w:ascii="Times New Roman"/>
                <w:b w:val="false"/>
                <w:i w:val="false"/>
                <w:color w:val="000000"/>
                <w:sz w:val="20"/>
              </w:rPr>
              <w:t>және күні ______ ден ______ дейін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Паспорттардың жалпы 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 ұсынғаным үшін Қазақстан Республикасының заңнамасына сәйкес жауапты болатыным туралы хабардармын.</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Бас бухгалтер 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Зертхана меңгерушісі 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 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 мен мақта</w:t>
            </w:r>
            <w:r>
              <w:br/>
            </w:r>
            <w:r>
              <w:rPr>
                <w:rFonts w:ascii="Times New Roman"/>
                <w:b w:val="false"/>
                <w:i w:val="false"/>
                <w:color w:val="000000"/>
                <w:sz w:val="20"/>
              </w:rPr>
              <w:t>талшығы сапасының</w:t>
            </w:r>
            <w:r>
              <w:br/>
            </w:r>
            <w:r>
              <w:rPr>
                <w:rFonts w:ascii="Times New Roman"/>
                <w:b w:val="false"/>
                <w:i w:val="false"/>
                <w:color w:val="000000"/>
                <w:sz w:val="20"/>
              </w:rPr>
              <w:t>сараптамасына арналған</w:t>
            </w:r>
            <w:r>
              <w:br/>
            </w:r>
            <w:r>
              <w:rPr>
                <w:rFonts w:ascii="Times New Roman"/>
                <w:b w:val="false"/>
                <w:i w:val="false"/>
                <w:color w:val="000000"/>
                <w:sz w:val="20"/>
              </w:rPr>
              <w:t>шығындардың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"Шитті мақта мен мақта талшығы сапасының сараптамасына арналған шығындардың құнын субсидиялау" мемлекеттік қызметін көрсетуге арналған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 </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4) _________________________________________________;</w:t>
      </w:r>
    </w:p>
    <w:p>
      <w:pPr>
        <w:spacing w:after="0"/>
        <w:ind w:left="0"/>
        <w:jc w:val="both"/>
      </w:pPr>
      <w:r>
        <w:rPr>
          <w:rFonts w:ascii="Times New Roman"/>
          <w:b w:val="false"/>
          <w:i w:val="false"/>
          <w:color w:val="000000"/>
          <w:sz w:val="28"/>
        </w:rPr>
        <w:t>
      5) 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тегi, аты, әкесiнiң аты (жеке басын </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(жеке басын куәландыратын құжатта бар болса))</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тегi, аты, әкесiнiң аты (жеке басын </w:t>
      </w:r>
    </w:p>
    <w:p>
      <w:pPr>
        <w:spacing w:after="0"/>
        <w:ind w:left="0"/>
        <w:jc w:val="both"/>
      </w:pPr>
      <w:r>
        <w:rPr>
          <w:rFonts w:ascii="Times New Roman"/>
          <w:b w:val="false"/>
          <w:i w:val="false"/>
          <w:color w:val="000000"/>
          <w:sz w:val="28"/>
        </w:rPr>
        <w:t xml:space="preserve">
       куәландыратын құжатта бар болса), қолы) </w:t>
      </w:r>
    </w:p>
    <w:p>
      <w:pPr>
        <w:spacing w:after="0"/>
        <w:ind w:left="0"/>
        <w:jc w:val="both"/>
      </w:pPr>
      <w:r>
        <w:rPr>
          <w:rFonts w:ascii="Times New Roman"/>
          <w:b w:val="false"/>
          <w:i w:val="false"/>
          <w:color w:val="000000"/>
          <w:sz w:val="28"/>
        </w:rPr>
        <w:t>
      20___жылғы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