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691c75" w14:textId="8691c7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Геологиялық ақпаратты есепке алу, сақтау, жүйелеу және жинақтап қорыту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Инвестициялар және даму министрінің 2015 жылғы 31 наурыздағы № 413 бұйрығы. Қазақстан Республикасының Әділет министрлігінде 2015 жылы 19 маусымда № 11396 тіркелді. Күші жойылды - Қазақстан Республикасы Инвестициялар және даму министрінің 2018 жылғы 24 мамырдағы № 380 бұйрығымен</w:t>
      </w:r>
    </w:p>
    <w:p>
      <w:pPr>
        <w:spacing w:after="0"/>
        <w:ind w:left="0"/>
        <w:jc w:val="both"/>
      </w:pPr>
      <w:r>
        <w:rPr>
          <w:rFonts w:ascii="Times New Roman"/>
          <w:b w:val="false"/>
          <w:i w:val="false"/>
          <w:color w:val="ff0000"/>
          <w:sz w:val="28"/>
        </w:rPr>
        <w:t xml:space="preserve">
      Ескерту. Бұйрықтың күші жойылды – ҚР Инвестициялар және даму министрінің 24.05.2018 </w:t>
      </w:r>
      <w:r>
        <w:rPr>
          <w:rFonts w:ascii="Times New Roman"/>
          <w:b w:val="false"/>
          <w:i w:val="false"/>
          <w:color w:val="ff0000"/>
          <w:sz w:val="28"/>
        </w:rPr>
        <w:t>№ 380</w:t>
      </w:r>
      <w:r>
        <w:rPr>
          <w:rFonts w:ascii="Times New Roman"/>
          <w:b w:val="false"/>
          <w:i w:val="false"/>
          <w:color w:val="ff0000"/>
          <w:sz w:val="28"/>
        </w:rPr>
        <w:t xml:space="preserve"> (29.06.2018 бастап қолданысқа енгізіледі) бұйрығымен.</w:t>
      </w:r>
    </w:p>
    <w:bookmarkStart w:name="z1" w:id="0"/>
    <w:p>
      <w:pPr>
        <w:spacing w:after="0"/>
        <w:ind w:left="0"/>
        <w:jc w:val="both"/>
      </w:pPr>
      <w:r>
        <w:rPr>
          <w:rFonts w:ascii="Times New Roman"/>
          <w:b w:val="false"/>
          <w:i w:val="false"/>
          <w:color w:val="000000"/>
          <w:sz w:val="28"/>
        </w:rPr>
        <w:t xml:space="preserve">
      "Жер қойнауы және жер қойнауын пайдалану туралы" 2010 жылғы 24 маусымдағы Қазақстан Республикасы Заңының 11-бабы </w:t>
      </w:r>
      <w:r>
        <w:rPr>
          <w:rFonts w:ascii="Times New Roman"/>
          <w:b w:val="false"/>
          <w:i w:val="false"/>
          <w:color w:val="000000"/>
          <w:sz w:val="28"/>
        </w:rPr>
        <w:t xml:space="preserve"> 2-тармағына</w:t>
      </w:r>
      <w:r>
        <w:rPr>
          <w:rFonts w:ascii="Times New Roman"/>
          <w:b w:val="false"/>
          <w:i w:val="false"/>
          <w:color w:val="000000"/>
          <w:sz w:val="28"/>
        </w:rPr>
        <w:t xml:space="preserve"> </w:t>
      </w:r>
    </w:p>
    <w:bookmarkEnd w:id="0"/>
    <w:p>
      <w:pPr>
        <w:spacing w:after="0"/>
        <w:ind w:left="0"/>
        <w:jc w:val="both"/>
      </w:pP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Start w:name="z2" w:id="1"/>
    <w:p>
      <w:pPr>
        <w:spacing w:after="0"/>
        <w:ind w:left="0"/>
        <w:jc w:val="both"/>
      </w:pPr>
      <w:r>
        <w:rPr>
          <w:rFonts w:ascii="Times New Roman"/>
          <w:b w:val="false"/>
          <w:i w:val="false"/>
          <w:color w:val="000000"/>
          <w:sz w:val="28"/>
        </w:rPr>
        <w:t xml:space="preserve">
      1. Қоса беріліп отырған Геологиялық ақпаратты есепке алу, сақтау, жүйелеу және жинақтап қорыту </w:t>
      </w:r>
      <w:r>
        <w:rPr>
          <w:rFonts w:ascii="Times New Roman"/>
          <w:b w:val="false"/>
          <w:i w:val="false"/>
          <w:color w:val="000000"/>
          <w:sz w:val="28"/>
        </w:rPr>
        <w:t xml:space="preserve"> 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Инвестициялар және даму министрлігінің Геология және жер қойнауын пайдалану комитеті:</w:t>
      </w:r>
    </w:p>
    <w:bookmarkEnd w:id="2"/>
    <w:p>
      <w:pPr>
        <w:spacing w:after="0"/>
        <w:ind w:left="0"/>
        <w:jc w:val="both"/>
      </w:pPr>
      <w:r>
        <w:rPr>
          <w:rFonts w:ascii="Times New Roman"/>
          <w:b w:val="false"/>
          <w:i w:val="false"/>
          <w:color w:val="000000"/>
          <w:sz w:val="28"/>
        </w:rPr>
        <w:t>
      1) осы бұйрықтың заңнамада белгіленген тәртіппен Қазақстан Республикасы Әділет министрлігінде мемлекеттік тіркелуін;</w:t>
      </w:r>
    </w:p>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күнтізбелік он күн ішінде оның көшірмесін мерзімді баспа басылымдарында және "Әділет" ақпараттық-құқықтық жүйесінде ресми жариялауға жіберуді;</w:t>
      </w:r>
    </w:p>
    <w:p>
      <w:pPr>
        <w:spacing w:after="0"/>
        <w:ind w:left="0"/>
        <w:jc w:val="both"/>
      </w:pPr>
      <w:r>
        <w:rPr>
          <w:rFonts w:ascii="Times New Roman"/>
          <w:b w:val="false"/>
          <w:i w:val="false"/>
          <w:color w:val="000000"/>
          <w:sz w:val="28"/>
        </w:rPr>
        <w:t xml:space="preserve">
      3) осы бұйрықтың Қазақстан Республикасы Инвестициялар және даму министрлігінің интернет-ресурсында және мемлекеттік органдардың </w:t>
      </w:r>
    </w:p>
    <w:p>
      <w:pPr>
        <w:spacing w:after="0"/>
        <w:ind w:left="0"/>
        <w:jc w:val="both"/>
      </w:pPr>
      <w:r>
        <w:rPr>
          <w:rFonts w:ascii="Times New Roman"/>
          <w:b w:val="false"/>
          <w:i w:val="false"/>
          <w:color w:val="000000"/>
          <w:sz w:val="28"/>
        </w:rPr>
        <w:t>
      интранет-порталында орналастырылуын;</w:t>
      </w:r>
    </w:p>
    <w:p>
      <w:pPr>
        <w:spacing w:after="0"/>
        <w:ind w:left="0"/>
        <w:jc w:val="both"/>
      </w:pPr>
      <w:r>
        <w:rPr>
          <w:rFonts w:ascii="Times New Roman"/>
          <w:b w:val="false"/>
          <w:i w:val="false"/>
          <w:color w:val="000000"/>
          <w:sz w:val="28"/>
        </w:rPr>
        <w:t>
      4) осы бұйрықты Қазақстан Республикасының Әділет министрлігінде мемлекеттік тіркегеннен кейін он жұмыс күні ішінде Қазақстан Республикасы Инвестициялар және даму министрлігінің Заң департаментіне осы бұйрықтың 2-тармағы 1), 2), және 3) тармақшаларында көзделген іс-шаралардың орындалуы туралы мәліметтерді ұсынуды қамтамасыз етсін.</w:t>
      </w:r>
    </w:p>
    <w:bookmarkStart w:name="z4" w:id="3"/>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Инвестициялар және даму вице-министріне жүктелсін.</w:t>
      </w:r>
    </w:p>
    <w:bookmarkEnd w:id="3"/>
    <w:bookmarkStart w:name="z5" w:id="4"/>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6937"/>
        <w:gridCol w:w="5363"/>
      </w:tblGrid>
      <w:tr>
        <w:trPr>
          <w:trHeight w:val="30" w:hRule="atLeast"/>
        </w:trPr>
        <w:tc>
          <w:tcPr>
            <w:tcW w:w="69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53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және даму министрі</w:t>
            </w:r>
          </w:p>
        </w:tc>
        <w:tc>
          <w:tcPr>
            <w:tcW w:w="53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Исекешев</w:t>
            </w:r>
          </w:p>
        </w:tc>
      </w:tr>
    </w:tbl>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министрі</w:t>
      </w:r>
    </w:p>
    <w:p>
      <w:pPr>
        <w:spacing w:after="0"/>
        <w:ind w:left="0"/>
        <w:jc w:val="both"/>
      </w:pPr>
      <w:r>
        <w:rPr>
          <w:rFonts w:ascii="Times New Roman"/>
          <w:b w:val="false"/>
          <w:i w:val="false"/>
          <w:color w:val="000000"/>
          <w:sz w:val="28"/>
        </w:rPr>
        <w:t>
      ______________ Е. Досаев</w:t>
      </w:r>
    </w:p>
    <w:p>
      <w:pPr>
        <w:spacing w:after="0"/>
        <w:ind w:left="0"/>
        <w:jc w:val="both"/>
      </w:pPr>
      <w:r>
        <w:rPr>
          <w:rFonts w:ascii="Times New Roman"/>
          <w:b w:val="false"/>
          <w:i w:val="false"/>
          <w:color w:val="000000"/>
          <w:sz w:val="28"/>
        </w:rPr>
        <w:t>
      2015 жылғы 12 мамыр</w:t>
      </w:r>
    </w:p>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Энергетика министрі</w:t>
      </w:r>
    </w:p>
    <w:p>
      <w:pPr>
        <w:spacing w:after="0"/>
        <w:ind w:left="0"/>
        <w:jc w:val="both"/>
      </w:pPr>
      <w:r>
        <w:rPr>
          <w:rFonts w:ascii="Times New Roman"/>
          <w:b w:val="false"/>
          <w:i w:val="false"/>
          <w:color w:val="000000"/>
          <w:sz w:val="28"/>
        </w:rPr>
        <w:t>
      ______________ В. Школьник</w:t>
      </w:r>
    </w:p>
    <w:p>
      <w:pPr>
        <w:spacing w:after="0"/>
        <w:ind w:left="0"/>
        <w:jc w:val="both"/>
      </w:pPr>
      <w:r>
        <w:rPr>
          <w:rFonts w:ascii="Times New Roman"/>
          <w:b w:val="false"/>
          <w:i w:val="false"/>
          <w:color w:val="000000"/>
          <w:sz w:val="28"/>
        </w:rPr>
        <w:t>
      2015 жылғы 27 сәуір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w:t>
            </w:r>
            <w:r>
              <w:br/>
            </w:r>
            <w:r>
              <w:rPr>
                <w:rFonts w:ascii="Times New Roman"/>
                <w:b w:val="false"/>
                <w:i w:val="false"/>
                <w:color w:val="000000"/>
                <w:sz w:val="20"/>
              </w:rPr>
              <w:t>2015 жылғы 31 наурыздағы</w:t>
            </w:r>
            <w:r>
              <w:br/>
            </w:r>
            <w:r>
              <w:rPr>
                <w:rFonts w:ascii="Times New Roman"/>
                <w:b w:val="false"/>
                <w:i w:val="false"/>
                <w:color w:val="000000"/>
                <w:sz w:val="20"/>
              </w:rPr>
              <w:t>№ 413 бұйрығымен</w:t>
            </w:r>
            <w:r>
              <w:br/>
            </w:r>
            <w:r>
              <w:rPr>
                <w:rFonts w:ascii="Times New Roman"/>
                <w:b w:val="false"/>
                <w:i w:val="false"/>
                <w:color w:val="000000"/>
                <w:sz w:val="20"/>
              </w:rPr>
              <w:t>бекітілген</w:t>
            </w:r>
          </w:p>
        </w:tc>
      </w:tr>
    </w:tbl>
    <w:bookmarkStart w:name="z7" w:id="5"/>
    <w:p>
      <w:pPr>
        <w:spacing w:after="0"/>
        <w:ind w:left="0"/>
        <w:jc w:val="left"/>
      </w:pPr>
      <w:r>
        <w:rPr>
          <w:rFonts w:ascii="Times New Roman"/>
          <w:b/>
          <w:i w:val="false"/>
          <w:color w:val="000000"/>
        </w:rPr>
        <w:t xml:space="preserve"> Геологиялық ақпаратты есепке алу, сақтау, жүйелеу және</w:t>
      </w:r>
      <w:r>
        <w:br/>
      </w:r>
      <w:r>
        <w:rPr>
          <w:rFonts w:ascii="Times New Roman"/>
          <w:b/>
          <w:i w:val="false"/>
          <w:color w:val="000000"/>
        </w:rPr>
        <w:t>жинақтап қорыту қағидалары</w:t>
      </w:r>
      <w:r>
        <w:br/>
      </w:r>
      <w:r>
        <w:rPr>
          <w:rFonts w:ascii="Times New Roman"/>
          <w:b/>
          <w:i w:val="false"/>
          <w:color w:val="000000"/>
        </w:rPr>
        <w:t>1. Жалпы ережелер</w:t>
      </w:r>
    </w:p>
    <w:bookmarkEnd w:id="5"/>
    <w:bookmarkStart w:name="z9" w:id="6"/>
    <w:p>
      <w:pPr>
        <w:spacing w:after="0"/>
        <w:ind w:left="0"/>
        <w:jc w:val="both"/>
      </w:pPr>
      <w:r>
        <w:rPr>
          <w:rFonts w:ascii="Times New Roman"/>
          <w:b w:val="false"/>
          <w:i w:val="false"/>
          <w:color w:val="000000"/>
          <w:sz w:val="28"/>
        </w:rPr>
        <w:t xml:space="preserve">
      1. Осы геологиялық ақпаратты есепке алу, сақтау, жүйелеу және жинақтап қорыту қағидалары (бұдан әрі – Қағидалар) "Жер қойнауы және жер қойнауын пайдалану туралы" Қазақстан Республикасы Заңының (бұдан әрі – Заң) 11–бабы </w:t>
      </w:r>
      <w:r>
        <w:rPr>
          <w:rFonts w:ascii="Times New Roman"/>
          <w:b w:val="false"/>
          <w:i w:val="false"/>
          <w:color w:val="000000"/>
          <w:sz w:val="28"/>
        </w:rPr>
        <w:t xml:space="preserve"> 2–тармағына</w:t>
      </w:r>
      <w:r>
        <w:rPr>
          <w:rFonts w:ascii="Times New Roman"/>
          <w:b w:val="false"/>
          <w:i w:val="false"/>
          <w:color w:val="000000"/>
          <w:sz w:val="28"/>
        </w:rPr>
        <w:t xml:space="preserve"> сәйкес әзірленді және геологиялық ақпаратты есепке алу, сақтау, жүйелеу және жинақтап қорыту тәртібін айқындайды.</w:t>
      </w:r>
    </w:p>
    <w:bookmarkEnd w:id="6"/>
    <w:bookmarkStart w:name="z10" w:id="7"/>
    <w:p>
      <w:pPr>
        <w:spacing w:after="0"/>
        <w:ind w:left="0"/>
        <w:jc w:val="both"/>
      </w:pPr>
      <w:r>
        <w:rPr>
          <w:rFonts w:ascii="Times New Roman"/>
          <w:b w:val="false"/>
          <w:i w:val="false"/>
          <w:color w:val="000000"/>
          <w:sz w:val="28"/>
        </w:rPr>
        <w:t>
      2. Геологиялық ақпарат – жер қойнауы мен олардың учаскелерінің, кен орындары мен пайдалы қазбалар денелерінің заттай құрамы, геологиялық құрылысы және тарихы, геологиялық, геохимиялық, геофизикалық, гидрогеологиялық, геоморфологиялық және тектоникалық ерекшеліктері туралы табиғи және жасанды (қағаз, электрондық) және басқа да жеткізгіштердегі ақпаратты қамтитын материалдардың жиынтығы, келісімшарттық аумақтағы геологиялық барлау жұмыстарының нәтижелері туралы мәтіндік, картографиялық және техникалық құжаттама түріндегі мәлiметтер (бұдан әрі – геологиялық ақпарат).</w:t>
      </w:r>
    </w:p>
    <w:bookmarkEnd w:id="7"/>
    <w:p>
      <w:pPr>
        <w:spacing w:after="0"/>
        <w:ind w:left="0"/>
        <w:jc w:val="both"/>
      </w:pPr>
      <w:r>
        <w:rPr>
          <w:rFonts w:ascii="Times New Roman"/>
          <w:b w:val="false"/>
          <w:i w:val="false"/>
          <w:color w:val="000000"/>
          <w:sz w:val="28"/>
        </w:rPr>
        <w:t>
      Жер қойнауы туралы геологиялық және өзге де ақпаратты тұрақты сақтау жер қойнауын зерттеу және пайдалану жөніндегі уәкілетті органда (бұдан әрі – уәкілетті орган) және Жер қойнауын зерттеу және пайдалану жөніндегі уәкілетті органның аумақтық бөлімшелері (бұдан әрі – аумақтық бөлімшелер) шегінде жүзеге асырылады.</w:t>
      </w:r>
    </w:p>
    <w:bookmarkStart w:name="z11" w:id="8"/>
    <w:p>
      <w:pPr>
        <w:spacing w:after="0"/>
        <w:ind w:left="0"/>
        <w:jc w:val="both"/>
      </w:pPr>
      <w:r>
        <w:rPr>
          <w:rFonts w:ascii="Times New Roman"/>
          <w:b w:val="false"/>
          <w:i w:val="false"/>
          <w:color w:val="000000"/>
          <w:sz w:val="28"/>
        </w:rPr>
        <w:t>
      3. Мыналар тұрақты сақталуы тиіс:</w:t>
      </w:r>
    </w:p>
    <w:bookmarkEnd w:id="8"/>
    <w:p>
      <w:pPr>
        <w:spacing w:after="0"/>
        <w:ind w:left="0"/>
        <w:jc w:val="both"/>
      </w:pPr>
      <w:r>
        <w:rPr>
          <w:rFonts w:ascii="Times New Roman"/>
          <w:b w:val="false"/>
          <w:i w:val="false"/>
          <w:color w:val="000000"/>
          <w:sz w:val="28"/>
        </w:rPr>
        <w:t>
      1) жер қойнауын геологиялық зерттеу нәтижелері туралы есептер;</w:t>
      </w:r>
    </w:p>
    <w:p>
      <w:pPr>
        <w:spacing w:after="0"/>
        <w:ind w:left="0"/>
        <w:jc w:val="both"/>
      </w:pPr>
      <w:r>
        <w:rPr>
          <w:rFonts w:ascii="Times New Roman"/>
          <w:b w:val="false"/>
          <w:i w:val="false"/>
          <w:color w:val="000000"/>
          <w:sz w:val="28"/>
        </w:rPr>
        <w:t>
      2)  алғашқы геологиялық ақпарат (аумақтық бөлімшелерге сақтауға тапсырылады);</w:t>
      </w:r>
    </w:p>
    <w:p>
      <w:pPr>
        <w:spacing w:after="0"/>
        <w:ind w:left="0"/>
        <w:jc w:val="both"/>
      </w:pPr>
      <w:r>
        <w:rPr>
          <w:rFonts w:ascii="Times New Roman"/>
          <w:b w:val="false"/>
          <w:i w:val="false"/>
          <w:color w:val="000000"/>
          <w:sz w:val="28"/>
        </w:rPr>
        <w:t>
      3) геологиялық мазмұндағы басып шығарылған карталар және оларға түсіндірме жазбалар, ал басып шығарудан оларды алып тастаған жағдайда – геологиялық мазмұндағы басып шығаруға дайындалған авторлық түпнұсқалар;</w:t>
      </w:r>
    </w:p>
    <w:p>
      <w:pPr>
        <w:spacing w:after="0"/>
        <w:ind w:left="0"/>
        <w:jc w:val="both"/>
      </w:pPr>
      <w:r>
        <w:rPr>
          <w:rFonts w:ascii="Times New Roman"/>
          <w:b w:val="false"/>
          <w:i w:val="false"/>
          <w:color w:val="000000"/>
          <w:sz w:val="28"/>
        </w:rPr>
        <w:t>
      4) пайдалы қазбалар кен орындарының қорларын қарау жөніндегі комиссиялардың хаттамалары;</w:t>
      </w:r>
    </w:p>
    <w:p>
      <w:pPr>
        <w:spacing w:after="0"/>
        <w:ind w:left="0"/>
        <w:jc w:val="both"/>
      </w:pPr>
      <w:r>
        <w:rPr>
          <w:rFonts w:ascii="Times New Roman"/>
          <w:b w:val="false"/>
          <w:i w:val="false"/>
          <w:color w:val="000000"/>
          <w:sz w:val="28"/>
        </w:rPr>
        <w:t>
      5) минералдық шикізат қорларының есептік және жиынтық баланстары, сонымен қатар барланған қормен тау–кендік кәсіпорындарды материалдармен қамтамасыз ету;</w:t>
      </w:r>
    </w:p>
    <w:p>
      <w:pPr>
        <w:spacing w:after="0"/>
        <w:ind w:left="0"/>
        <w:jc w:val="both"/>
      </w:pPr>
      <w:r>
        <w:rPr>
          <w:rFonts w:ascii="Times New Roman"/>
          <w:b w:val="false"/>
          <w:i w:val="false"/>
          <w:color w:val="000000"/>
          <w:sz w:val="28"/>
        </w:rPr>
        <w:t>
      6) геологиялық, гидрогеологиялық, геофизикалық, геохимиялық және экологиялық – геологиялық зерттелу жөніндегі материалдар (зерттелуді есепке алу карточкалары, зерттелу картограммалары, контурлық карталар, есептердің каталогтік карточкалар картотекасы);</w:t>
      </w:r>
    </w:p>
    <w:p>
      <w:pPr>
        <w:spacing w:after="0"/>
        <w:ind w:left="0"/>
        <w:jc w:val="both"/>
      </w:pPr>
      <w:r>
        <w:rPr>
          <w:rFonts w:ascii="Times New Roman"/>
          <w:b w:val="false"/>
          <w:i w:val="false"/>
          <w:color w:val="000000"/>
          <w:sz w:val="28"/>
        </w:rPr>
        <w:t>
      7) басып шығарылған топографиялық карталар;</w:t>
      </w:r>
    </w:p>
    <w:p>
      <w:pPr>
        <w:spacing w:after="0"/>
        <w:ind w:left="0"/>
        <w:jc w:val="both"/>
      </w:pPr>
      <w:r>
        <w:rPr>
          <w:rFonts w:ascii="Times New Roman"/>
          <w:b w:val="false"/>
          <w:i w:val="false"/>
          <w:color w:val="000000"/>
          <w:sz w:val="28"/>
        </w:rPr>
        <w:t>
      8) геологиялық мазмұндағы жарияланған монографиялар.</w:t>
      </w:r>
    </w:p>
    <w:bookmarkStart w:name="z12" w:id="9"/>
    <w:p>
      <w:pPr>
        <w:spacing w:after="0"/>
        <w:ind w:left="0"/>
        <w:jc w:val="left"/>
      </w:pPr>
      <w:r>
        <w:rPr>
          <w:rFonts w:ascii="Times New Roman"/>
          <w:b/>
          <w:i w:val="false"/>
          <w:color w:val="000000"/>
        </w:rPr>
        <w:t xml:space="preserve"> 2. Геологиялық ақпаратты есепке алу тәртібі</w:t>
      </w:r>
    </w:p>
    <w:bookmarkEnd w:id="9"/>
    <w:bookmarkStart w:name="z13" w:id="10"/>
    <w:p>
      <w:pPr>
        <w:spacing w:after="0"/>
        <w:ind w:left="0"/>
        <w:jc w:val="both"/>
      </w:pPr>
      <w:r>
        <w:rPr>
          <w:rFonts w:ascii="Times New Roman"/>
          <w:b w:val="false"/>
          <w:i w:val="false"/>
          <w:color w:val="000000"/>
          <w:sz w:val="28"/>
        </w:rPr>
        <w:t>
      4. Республикалық және аумақтық геологиялық ақпарат қорларына сақтауға қабылдап алынған барлық есептер түгендеп есепке алынуы тиіс.</w:t>
      </w:r>
    </w:p>
    <w:bookmarkEnd w:id="10"/>
    <w:bookmarkStart w:name="z14" w:id="11"/>
    <w:p>
      <w:pPr>
        <w:spacing w:after="0"/>
        <w:ind w:left="0"/>
        <w:jc w:val="both"/>
      </w:pPr>
      <w:r>
        <w:rPr>
          <w:rFonts w:ascii="Times New Roman"/>
          <w:b w:val="false"/>
          <w:i w:val="false"/>
          <w:color w:val="000000"/>
          <w:sz w:val="28"/>
        </w:rPr>
        <w:t xml:space="preserve">
      5. Республикалық және аумақтық геологиялық ақпарат қорларында геологиялық ақпарат 1999 жылғы 15 наурыздағы "Мемлекеттік құпиялар туралы" Қазақстан Республикасы </w:t>
      </w:r>
      <w:r>
        <w:rPr>
          <w:rFonts w:ascii="Times New Roman"/>
          <w:b w:val="false"/>
          <w:i w:val="false"/>
          <w:color w:val="000000"/>
          <w:sz w:val="28"/>
        </w:rPr>
        <w:t xml:space="preserve"> заңымен</w:t>
      </w:r>
      <w:r>
        <w:rPr>
          <w:rFonts w:ascii="Times New Roman"/>
          <w:b w:val="false"/>
          <w:i w:val="false"/>
          <w:color w:val="000000"/>
          <w:sz w:val="28"/>
        </w:rPr>
        <w:t xml:space="preserve"> белгіленген, оған қол жеткізуге шектеулерге тәуелсіз, бірыңғай есепке алу және сақтау жүйесі бойынша есепке алынады және сақталады. Геологиялық ақпаратты есепке алу белгіленген нысандағы бірыңғай түгендеу кітабында осы Қағидаларға </w:t>
      </w:r>
      <w:r>
        <w:rPr>
          <w:rFonts w:ascii="Times New Roman"/>
          <w:b w:val="false"/>
          <w:i w:val="false"/>
          <w:color w:val="000000"/>
          <w:sz w:val="28"/>
        </w:rPr>
        <w:t xml:space="preserve"> 1–қосымшаға</w:t>
      </w:r>
      <w:r>
        <w:rPr>
          <w:rFonts w:ascii="Times New Roman"/>
          <w:b w:val="false"/>
          <w:i w:val="false"/>
          <w:color w:val="000000"/>
          <w:sz w:val="28"/>
        </w:rPr>
        <w:t xml:space="preserve"> сәйкес геологиялық материалдардың сақтауға келіп түсу тәртібімен жүзеге асырылады.</w:t>
      </w:r>
    </w:p>
    <w:bookmarkEnd w:id="11"/>
    <w:bookmarkStart w:name="z15" w:id="12"/>
    <w:p>
      <w:pPr>
        <w:spacing w:after="0"/>
        <w:ind w:left="0"/>
        <w:jc w:val="both"/>
      </w:pPr>
      <w:r>
        <w:rPr>
          <w:rFonts w:ascii="Times New Roman"/>
          <w:b w:val="false"/>
          <w:i w:val="false"/>
          <w:color w:val="000000"/>
          <w:sz w:val="28"/>
        </w:rPr>
        <w:t>
      6. Барлық геологиялық материалдарға түгендеу кітабындағы жазба тәртібіне сәйкес түгендеу нөмірі беріледі. Түгендеу нөмірі әрбір сақтау бірлігінің мұқабасының жоғары бұрышына және титул парағына қойылады. Дәл осы нөмір әрбір түптелмеген қосымшаға да қойылады.</w:t>
      </w:r>
    </w:p>
    <w:bookmarkEnd w:id="12"/>
    <w:bookmarkStart w:name="z16" w:id="13"/>
    <w:p>
      <w:pPr>
        <w:spacing w:after="0"/>
        <w:ind w:left="0"/>
        <w:jc w:val="both"/>
      </w:pPr>
      <w:r>
        <w:rPr>
          <w:rFonts w:ascii="Times New Roman"/>
          <w:b w:val="false"/>
          <w:i w:val="false"/>
          <w:color w:val="000000"/>
          <w:sz w:val="28"/>
        </w:rPr>
        <w:t>
      7. Геологиялық есептерді қабылдау туралы жазбалар түгендеу кітаптарында жазылады. Түгендеу кітабында түзету жасалған жағдайда ескерту бағанында осы түзетуді жасаған тұлғаның қолы қойылады және тегі жазылады.</w:t>
      </w:r>
    </w:p>
    <w:bookmarkEnd w:id="13"/>
    <w:bookmarkStart w:name="z17" w:id="14"/>
    <w:p>
      <w:pPr>
        <w:spacing w:after="0"/>
        <w:ind w:left="0"/>
        <w:jc w:val="left"/>
      </w:pPr>
      <w:r>
        <w:rPr>
          <w:rFonts w:ascii="Times New Roman"/>
          <w:b/>
          <w:i w:val="false"/>
          <w:color w:val="000000"/>
        </w:rPr>
        <w:t xml:space="preserve"> 3. Геологиялық ақпаратты сақтау тәртібі</w:t>
      </w:r>
      <w:r>
        <w:br/>
      </w:r>
      <w:r>
        <w:rPr>
          <w:rFonts w:ascii="Times New Roman"/>
          <w:b/>
          <w:i w:val="false"/>
          <w:color w:val="000000"/>
        </w:rPr>
        <w:t>1-параграф. Геологиялық ақпаратты сақтауға қабылдау</w:t>
      </w:r>
    </w:p>
    <w:bookmarkEnd w:id="14"/>
    <w:bookmarkStart w:name="z19" w:id="15"/>
    <w:p>
      <w:pPr>
        <w:spacing w:after="0"/>
        <w:ind w:left="0"/>
        <w:jc w:val="both"/>
      </w:pPr>
      <w:r>
        <w:rPr>
          <w:rFonts w:ascii="Times New Roman"/>
          <w:b w:val="false"/>
          <w:i w:val="false"/>
          <w:color w:val="000000"/>
          <w:sz w:val="28"/>
        </w:rPr>
        <w:t xml:space="preserve">
      8. Уәкілетті органға және аумақтық бөлімшеге, Қазақстан Республикасы Инвестициялар және даму министрінің 2015 жылғы 31 наурыздағы № 396 </w:t>
      </w:r>
      <w:r>
        <w:rPr>
          <w:rFonts w:ascii="Times New Roman"/>
          <w:b w:val="false"/>
          <w:i w:val="false"/>
          <w:color w:val="000000"/>
          <w:sz w:val="28"/>
        </w:rPr>
        <w:t xml:space="preserve"> бұйрығымен</w:t>
      </w:r>
      <w:r>
        <w:rPr>
          <w:rFonts w:ascii="Times New Roman"/>
          <w:b w:val="false"/>
          <w:i w:val="false"/>
          <w:color w:val="000000"/>
          <w:sz w:val="28"/>
        </w:rPr>
        <w:t xml:space="preserve"> бекітілген Жер қойнауын пайдаланушылардың жер қойнауын пайдалану жөніндегі операцияларды жүргізу туралы есептер беру қағидаларын бекiту туралы қағидалармен (Қазақстан Республикасының Әділет министрлігінде 2015 жылы 12 мамырда № 11028 тіркелді) көзделген тәртіпке сәйкес орындалған есептер сақтауға қабылданады.</w:t>
      </w:r>
    </w:p>
    <w:bookmarkEnd w:id="15"/>
    <w:bookmarkStart w:name="z20" w:id="16"/>
    <w:p>
      <w:pPr>
        <w:spacing w:after="0"/>
        <w:ind w:left="0"/>
        <w:jc w:val="both"/>
      </w:pPr>
      <w:r>
        <w:rPr>
          <w:rFonts w:ascii="Times New Roman"/>
          <w:b w:val="false"/>
          <w:i w:val="false"/>
          <w:color w:val="000000"/>
          <w:sz w:val="28"/>
        </w:rPr>
        <w:t xml:space="preserve">
      9. Есептердің топтамасы тексерілгеннен кейін әрбір сақтау бірлігінің мұқабасының ішкі жағына Қағидаларға </w:t>
      </w:r>
      <w:r>
        <w:rPr>
          <w:rFonts w:ascii="Times New Roman"/>
          <w:b w:val="false"/>
          <w:i w:val="false"/>
          <w:color w:val="000000"/>
          <w:sz w:val="28"/>
        </w:rPr>
        <w:t xml:space="preserve"> 2–қосымшаға</w:t>
      </w:r>
      <w:r>
        <w:rPr>
          <w:rFonts w:ascii="Times New Roman"/>
          <w:b w:val="false"/>
          <w:i w:val="false"/>
          <w:color w:val="000000"/>
          <w:sz w:val="28"/>
        </w:rPr>
        <w:t xml:space="preserve"> сәйкес мөртабан қойылады (бұдан әрі – мөртабан), онда мәтіннің парақтар саны, соның ішінде фотосуреттердің, сызбалардың, суреттердің саны және графикалық қосымшалардың саны жеке көрсетіледі.</w:t>
      </w:r>
    </w:p>
    <w:bookmarkEnd w:id="16"/>
    <w:p>
      <w:pPr>
        <w:spacing w:after="0"/>
        <w:ind w:left="0"/>
        <w:jc w:val="both"/>
      </w:pPr>
      <w:r>
        <w:rPr>
          <w:rFonts w:ascii="Times New Roman"/>
          <w:b w:val="false"/>
          <w:i w:val="false"/>
          <w:color w:val="000000"/>
          <w:sz w:val="28"/>
        </w:rPr>
        <w:t>
      Есептің бірінші кітабының мұқабасының ішкі жоғарғы жағына екінші мөртабан қойылады. Мөртабанның астында сақтау бірліктерінің саны (кітаптар, дәптерлер, папкалар, альбомдар саны) көрсетіледі.</w:t>
      </w:r>
    </w:p>
    <w:p>
      <w:pPr>
        <w:spacing w:after="0"/>
        <w:ind w:left="0"/>
        <w:jc w:val="both"/>
      </w:pPr>
      <w:r>
        <w:rPr>
          <w:rFonts w:ascii="Times New Roman"/>
          <w:b w:val="false"/>
          <w:i w:val="false"/>
          <w:color w:val="000000"/>
          <w:sz w:val="28"/>
        </w:rPr>
        <w:t>
      Бір сақтау бірлігінен (бір кітаптан немесе бір дәптерден, немесе бір папкадан, немесе бір альбомнан) тұратын геологиялық есепте тек бір ғана мөртабан қойылады. Есепті тексеруші тұлға мөртабанды толтырғаннан кейін өзінің қолын қояды және тексерген күнін жазады.</w:t>
      </w:r>
    </w:p>
    <w:bookmarkStart w:name="z21" w:id="17"/>
    <w:p>
      <w:pPr>
        <w:spacing w:after="0"/>
        <w:ind w:left="0"/>
        <w:jc w:val="left"/>
      </w:pPr>
      <w:r>
        <w:rPr>
          <w:rFonts w:ascii="Times New Roman"/>
          <w:b/>
          <w:i w:val="false"/>
          <w:color w:val="000000"/>
        </w:rPr>
        <w:t xml:space="preserve"> 2-параграф. Сақтау орындарында материалдардың болуын тексеру</w:t>
      </w:r>
    </w:p>
    <w:bookmarkEnd w:id="17"/>
    <w:bookmarkStart w:name="z22" w:id="18"/>
    <w:p>
      <w:pPr>
        <w:spacing w:after="0"/>
        <w:ind w:left="0"/>
        <w:jc w:val="both"/>
      </w:pPr>
      <w:r>
        <w:rPr>
          <w:rFonts w:ascii="Times New Roman"/>
          <w:b w:val="false"/>
          <w:i w:val="false"/>
          <w:color w:val="000000"/>
          <w:sz w:val="28"/>
        </w:rPr>
        <w:t>
      10. Республикалық қорда, сондай–ақ өңіраралық департаменттерде геологиялық материалдарды түгендеу кітаптарында есепке алынғандармен салыстырып тексеру бес жылда бір реттен кем емес рет жүргізіледі. Осы тексеру барысында "Мемлекеттік құпиялар туралы" Қазақстан Республикасы заңының щеңберінде қолданыстағы нормативтік құқықтық актілерге сәйкес геологиялық материалдардың құпиялылық дәрежесі нақтыланады.</w:t>
      </w:r>
    </w:p>
    <w:bookmarkEnd w:id="18"/>
    <w:p>
      <w:pPr>
        <w:spacing w:after="0"/>
        <w:ind w:left="0"/>
        <w:jc w:val="both"/>
      </w:pPr>
      <w:r>
        <w:rPr>
          <w:rFonts w:ascii="Times New Roman"/>
          <w:b w:val="false"/>
          <w:i w:val="false"/>
          <w:color w:val="000000"/>
          <w:sz w:val="28"/>
        </w:rPr>
        <w:t>
      Сақтау орындарында материалдардың бар болуын тексеру үшін арнайы комиссиялар құрылады. Комиссия жұмыстарының қорытындылары актілермен ресімделеді, олар уәкілетті органның немесе аумақтық геологиядық қор орналасқан тиесілі аумақтық бөлімшелер басшыларына бекітуге ұсынылады.</w:t>
      </w:r>
    </w:p>
    <w:bookmarkStart w:name="z23" w:id="19"/>
    <w:p>
      <w:pPr>
        <w:spacing w:after="0"/>
        <w:ind w:left="0"/>
        <w:jc w:val="both"/>
      </w:pPr>
      <w:r>
        <w:rPr>
          <w:rFonts w:ascii="Times New Roman"/>
          <w:b w:val="false"/>
          <w:i w:val="false"/>
          <w:color w:val="000000"/>
          <w:sz w:val="28"/>
        </w:rPr>
        <w:t>
      11. Пайдаланудағы материалдардың жоғалуы немесе ұрлануы анықталған кезде геологиялық қордың басшысы уәкілетті органға ол туралы дереу хабарлауға міндетті.</w:t>
      </w:r>
    </w:p>
    <w:bookmarkEnd w:id="19"/>
    <w:p>
      <w:pPr>
        <w:spacing w:after="0"/>
        <w:ind w:left="0"/>
        <w:jc w:val="both"/>
      </w:pPr>
      <w:r>
        <w:rPr>
          <w:rFonts w:ascii="Times New Roman"/>
          <w:b w:val="false"/>
          <w:i w:val="false"/>
          <w:color w:val="000000"/>
          <w:sz w:val="28"/>
        </w:rPr>
        <w:t>
      Ал қордағы материалдардың жоғалуы немесе ұрлануы аумақтық геологиялық қорда орын алса, ол туралы тиесілі аумақтық бөлімшелеріне дереу хабарлауға міндетті</w:t>
      </w:r>
    </w:p>
    <w:bookmarkStart w:name="z24" w:id="20"/>
    <w:p>
      <w:pPr>
        <w:spacing w:after="0"/>
        <w:ind w:left="0"/>
        <w:jc w:val="both"/>
      </w:pPr>
      <w:r>
        <w:rPr>
          <w:rFonts w:ascii="Times New Roman"/>
          <w:b w:val="false"/>
          <w:i w:val="false"/>
          <w:color w:val="000000"/>
          <w:sz w:val="28"/>
        </w:rPr>
        <w:t>
      12. Материалдардың жоғалу немесе ұрлану мәнжайын және осыған кінәлі адамдарды анықтау үшін уәкілетті орган (аумақтық бөлімше) комиссия құрады, ол жұмысы аяқталғаннан кейін қорытындыны, оған қоса мына құжаттарды беруі тиіс:</w:t>
      </w:r>
    </w:p>
    <w:bookmarkEnd w:id="20"/>
    <w:p>
      <w:pPr>
        <w:spacing w:after="0"/>
        <w:ind w:left="0"/>
        <w:jc w:val="both"/>
      </w:pPr>
      <w:r>
        <w:rPr>
          <w:rFonts w:ascii="Times New Roman"/>
          <w:b w:val="false"/>
          <w:i w:val="false"/>
          <w:color w:val="000000"/>
          <w:sz w:val="28"/>
        </w:rPr>
        <w:t>
      1) материалдардың жоғалуы немесе ұрлануы туралы акт;</w:t>
      </w:r>
    </w:p>
    <w:p>
      <w:pPr>
        <w:spacing w:after="0"/>
        <w:ind w:left="0"/>
        <w:jc w:val="both"/>
      </w:pPr>
      <w:r>
        <w:rPr>
          <w:rFonts w:ascii="Times New Roman"/>
          <w:b w:val="false"/>
          <w:i w:val="false"/>
          <w:color w:val="000000"/>
          <w:sz w:val="28"/>
        </w:rPr>
        <w:t>
      2) кінәлі адамдардың толық түсіндірмелері;</w:t>
      </w:r>
    </w:p>
    <w:p>
      <w:pPr>
        <w:spacing w:after="0"/>
        <w:ind w:left="0"/>
        <w:jc w:val="both"/>
      </w:pPr>
      <w:r>
        <w:rPr>
          <w:rFonts w:ascii="Times New Roman"/>
          <w:b w:val="false"/>
          <w:i w:val="false"/>
          <w:color w:val="000000"/>
          <w:sz w:val="28"/>
        </w:rPr>
        <w:t>
      3) сараптау комиссиясының жоғалған немесе ұрланған құжаттардың маңыздылығы туралы актісі.</w:t>
      </w:r>
    </w:p>
    <w:p>
      <w:pPr>
        <w:spacing w:after="0"/>
        <w:ind w:left="0"/>
        <w:jc w:val="both"/>
      </w:pPr>
      <w:r>
        <w:rPr>
          <w:rFonts w:ascii="Times New Roman"/>
          <w:b w:val="false"/>
          <w:i w:val="false"/>
          <w:color w:val="000000"/>
          <w:sz w:val="28"/>
        </w:rPr>
        <w:t>
      Барлық комиссия мүшелері қол қойған қорытынды, оған қоса аталған құжаттар уәкілетті органға, ал аумақтық геологиялық қорларда – аумақтық бөлімшелеріне 2, беріледі.</w:t>
      </w:r>
    </w:p>
    <w:bookmarkStart w:name="z25" w:id="21"/>
    <w:p>
      <w:pPr>
        <w:spacing w:after="0"/>
        <w:ind w:left="0"/>
        <w:jc w:val="both"/>
      </w:pPr>
      <w:r>
        <w:rPr>
          <w:rFonts w:ascii="Times New Roman"/>
          <w:b w:val="false"/>
          <w:i w:val="false"/>
          <w:color w:val="000000"/>
          <w:sz w:val="28"/>
        </w:rPr>
        <w:t>
      13. Сақтау орындарындағы материалдардың бар болуына және сақталуына геологиялық қордың басшысы мен геологиялық материалдарға рұқсаты бар геологиялық қорлардың қызметкерлері жауапты болады.</w:t>
      </w:r>
    </w:p>
    <w:bookmarkEnd w:id="21"/>
    <w:bookmarkStart w:name="z26" w:id="22"/>
    <w:p>
      <w:pPr>
        <w:spacing w:after="0"/>
        <w:ind w:left="0"/>
        <w:jc w:val="left"/>
      </w:pPr>
      <w:r>
        <w:rPr>
          <w:rFonts w:ascii="Times New Roman"/>
          <w:b/>
          <w:i w:val="false"/>
          <w:color w:val="000000"/>
        </w:rPr>
        <w:t xml:space="preserve"> Параграф 3. Геологиялық қорларды тексеру.</w:t>
      </w:r>
    </w:p>
    <w:bookmarkEnd w:id="22"/>
    <w:bookmarkStart w:name="z27" w:id="23"/>
    <w:p>
      <w:pPr>
        <w:spacing w:after="0"/>
        <w:ind w:left="0"/>
        <w:jc w:val="both"/>
      </w:pPr>
      <w:r>
        <w:rPr>
          <w:rFonts w:ascii="Times New Roman"/>
          <w:b w:val="false"/>
          <w:i w:val="false"/>
          <w:color w:val="000000"/>
          <w:sz w:val="28"/>
        </w:rPr>
        <w:t>
      14. Уәкілетті органның қызметкерлері немесе уәкiлеттi органмен тағайындалған тұлғалар аумақтық геологиялық қорлардың қызметін қарауды және тексеруді жүзеге асырады.</w:t>
      </w:r>
    </w:p>
    <w:bookmarkEnd w:id="23"/>
    <w:p>
      <w:pPr>
        <w:spacing w:after="0"/>
        <w:ind w:left="0"/>
        <w:jc w:val="both"/>
      </w:pPr>
      <w:r>
        <w:rPr>
          <w:rFonts w:ascii="Times New Roman"/>
          <w:b w:val="false"/>
          <w:i w:val="false"/>
          <w:color w:val="000000"/>
          <w:sz w:val="28"/>
        </w:rPr>
        <w:t>
      Республикалық және аумақтық геологиялық қорлардың сақтау орындарын қарау және тексеру тиісті геологиялық қор басшысының қатысуымен жүргізіледі.</w:t>
      </w:r>
    </w:p>
    <w:bookmarkStart w:name="z28" w:id="24"/>
    <w:p>
      <w:pPr>
        <w:spacing w:after="0"/>
        <w:ind w:left="0"/>
        <w:jc w:val="both"/>
      </w:pPr>
      <w:r>
        <w:rPr>
          <w:rFonts w:ascii="Times New Roman"/>
          <w:b w:val="false"/>
          <w:i w:val="false"/>
          <w:color w:val="000000"/>
          <w:sz w:val="28"/>
        </w:rPr>
        <w:t xml:space="preserve">
      15. Тексеру қорытындылары осы Қағидаларға </w:t>
      </w:r>
      <w:r>
        <w:rPr>
          <w:rFonts w:ascii="Times New Roman"/>
          <w:b w:val="false"/>
          <w:i w:val="false"/>
          <w:color w:val="000000"/>
          <w:sz w:val="28"/>
        </w:rPr>
        <w:t xml:space="preserve"> 3-қосымшадағы</w:t>
      </w:r>
      <w:r>
        <w:rPr>
          <w:rFonts w:ascii="Times New Roman"/>
          <w:b w:val="false"/>
          <w:i w:val="false"/>
          <w:color w:val="000000"/>
          <w:sz w:val="28"/>
        </w:rPr>
        <w:t xml:space="preserve"> сәйкес Тексеру нәтижелері туралы актісімен ресімделеді. Тексеру нәтижелері туралы актісі аумақтық бөлімшелер басшыларына беріледі. Актінің екінші данасы "Қазгеоақпарат" РГАО–ға ұсынылады.</w:t>
      </w:r>
    </w:p>
    <w:bookmarkEnd w:id="24"/>
    <w:bookmarkStart w:name="z29" w:id="25"/>
    <w:p>
      <w:pPr>
        <w:spacing w:after="0"/>
        <w:ind w:left="0"/>
        <w:jc w:val="left"/>
      </w:pPr>
      <w:r>
        <w:rPr>
          <w:rFonts w:ascii="Times New Roman"/>
          <w:b/>
          <w:i w:val="false"/>
          <w:color w:val="000000"/>
        </w:rPr>
        <w:t xml:space="preserve"> 4. Сақталатын геологиялық ақпаратты жүйелеу және қорытындылау</w:t>
      </w:r>
      <w:r>
        <w:br/>
      </w:r>
      <w:r>
        <w:rPr>
          <w:rFonts w:ascii="Times New Roman"/>
          <w:b/>
          <w:i w:val="false"/>
          <w:color w:val="000000"/>
        </w:rPr>
        <w:t>Параграф 1. Геологиялық ақпаратты каталогтау</w:t>
      </w:r>
    </w:p>
    <w:bookmarkEnd w:id="25"/>
    <w:bookmarkStart w:name="z31" w:id="26"/>
    <w:p>
      <w:pPr>
        <w:spacing w:after="0"/>
        <w:ind w:left="0"/>
        <w:jc w:val="both"/>
      </w:pPr>
      <w:r>
        <w:rPr>
          <w:rFonts w:ascii="Times New Roman"/>
          <w:b w:val="false"/>
          <w:i w:val="false"/>
          <w:color w:val="000000"/>
          <w:sz w:val="28"/>
        </w:rPr>
        <w:t>
      16. Каталог геологиялық қорларда сақталатын материалдар туралы мәліметтерді жедел іздеу үшін арналған.</w:t>
      </w:r>
    </w:p>
    <w:bookmarkEnd w:id="26"/>
    <w:bookmarkStart w:name="z32" w:id="27"/>
    <w:p>
      <w:pPr>
        <w:spacing w:after="0"/>
        <w:ind w:left="0"/>
        <w:jc w:val="both"/>
      </w:pPr>
      <w:r>
        <w:rPr>
          <w:rFonts w:ascii="Times New Roman"/>
          <w:b w:val="false"/>
          <w:i w:val="false"/>
          <w:color w:val="000000"/>
          <w:sz w:val="28"/>
        </w:rPr>
        <w:t>
      17. Әрбір сақтауға қабылдап алынған геологиялық материалға бастапқыда бір алғашқы жазылған каталог карточкасы жасалады, кейін ол әртүрлі каталогтарды жасау қажет болатын көлемде көбейтіледі.</w:t>
      </w:r>
    </w:p>
    <w:bookmarkEnd w:id="27"/>
    <w:bookmarkStart w:name="z33" w:id="28"/>
    <w:p>
      <w:pPr>
        <w:spacing w:after="0"/>
        <w:ind w:left="0"/>
        <w:jc w:val="both"/>
      </w:pPr>
      <w:r>
        <w:rPr>
          <w:rFonts w:ascii="Times New Roman"/>
          <w:b w:val="false"/>
          <w:i w:val="false"/>
          <w:color w:val="000000"/>
          <w:sz w:val="28"/>
        </w:rPr>
        <w:t>
      18. Каталогтардың барлық түрлерінің каталог карточкаларының көлемі стандартты: ені 7,5 см, ұзындығы 12,5 см.</w:t>
      </w:r>
    </w:p>
    <w:bookmarkEnd w:id="28"/>
    <w:p>
      <w:pPr>
        <w:spacing w:after="0"/>
        <w:ind w:left="0"/>
        <w:jc w:val="both"/>
      </w:pPr>
      <w:r>
        <w:rPr>
          <w:rFonts w:ascii="Times New Roman"/>
          <w:b w:val="false"/>
          <w:i w:val="false"/>
          <w:color w:val="000000"/>
          <w:sz w:val="28"/>
        </w:rPr>
        <w:t>
      Каталог карточкасына геологиялық материал туралы маңызды библиографиялық мәліметтер енгізіледі, олар титул парағынан және есепті өңдеу кезінде толтырылатын мөртабаннан көшіріліп алынады: түгендеу нөмірі, автордың тегі мен аты–жөні, материалдың атауы, есепті жасаған орны, жылы, сондай–ақ мәтін парақтарының оған қоса фотосуреттер, суреттер мен сызбалар саны, графикалық қосымшалар, кітаптар, папкалар, дәптерлер, альбомдар саны, есепті жасаған ұйымның атауы. Екі автор болған кезде екі фамилия көрсетіледі. Егер үш автор және одан көп болса, онда соңғы жағдайда бірінші үш автордың тегі "және т.б." деген сөз қосылып көрсетіледі. Автордың мамандығы мен лауазымы карточкаға енгізілмейді.</w:t>
      </w:r>
    </w:p>
    <w:bookmarkStart w:name="z34" w:id="29"/>
    <w:p>
      <w:pPr>
        <w:spacing w:after="0"/>
        <w:ind w:left="0"/>
        <w:jc w:val="both"/>
      </w:pPr>
      <w:r>
        <w:rPr>
          <w:rFonts w:ascii="Times New Roman"/>
          <w:b w:val="false"/>
          <w:i w:val="false"/>
          <w:color w:val="000000"/>
          <w:sz w:val="28"/>
        </w:rPr>
        <w:t>
      19. Егер бір каталог карточкасының оң жағына жазба сыймайтын болса, екінші, үшінші және т.б. карточкаларының оң жағына түгендеу нөмірі мен автордың тегі қайталанып жазылып осы жазба жалғастырылады. Олардың оң жақтағы жоғарғы бұрышына реттік нөмірі жазылады.</w:t>
      </w:r>
    </w:p>
    <w:bookmarkEnd w:id="29"/>
    <w:bookmarkStart w:name="z35" w:id="30"/>
    <w:p>
      <w:pPr>
        <w:spacing w:after="0"/>
        <w:ind w:left="0"/>
        <w:jc w:val="both"/>
      </w:pPr>
      <w:r>
        <w:rPr>
          <w:rFonts w:ascii="Times New Roman"/>
          <w:b w:val="false"/>
          <w:i w:val="false"/>
          <w:color w:val="000000"/>
          <w:sz w:val="28"/>
        </w:rPr>
        <w:t>
      20. Каталог карточкасын толтыру кезінде көмекші сөздер қысқартылған түрінде жазылады.</w:t>
      </w:r>
    </w:p>
    <w:bookmarkEnd w:id="30"/>
    <w:bookmarkStart w:name="z36" w:id="31"/>
    <w:p>
      <w:pPr>
        <w:spacing w:after="0"/>
        <w:ind w:left="0"/>
        <w:jc w:val="left"/>
      </w:pPr>
      <w:r>
        <w:rPr>
          <w:rFonts w:ascii="Times New Roman"/>
          <w:b/>
          <w:i w:val="false"/>
          <w:color w:val="000000"/>
        </w:rPr>
        <w:t xml:space="preserve"> Параграф 2. Каталогтарды жасау</w:t>
      </w:r>
    </w:p>
    <w:bookmarkEnd w:id="31"/>
    <w:bookmarkStart w:name="z37" w:id="32"/>
    <w:p>
      <w:pPr>
        <w:spacing w:after="0"/>
        <w:ind w:left="0"/>
        <w:jc w:val="both"/>
      </w:pPr>
      <w:r>
        <w:rPr>
          <w:rFonts w:ascii="Times New Roman"/>
          <w:b w:val="false"/>
          <w:i w:val="false"/>
          <w:color w:val="000000"/>
          <w:sz w:val="28"/>
        </w:rPr>
        <w:t>
      21. Каталогтарды жасау негізіне мынадай материалды орналастыру қағидалары алынған:</w:t>
      </w:r>
    </w:p>
    <w:bookmarkEnd w:id="32"/>
    <w:p>
      <w:pPr>
        <w:spacing w:after="0"/>
        <w:ind w:left="0"/>
        <w:jc w:val="both"/>
      </w:pPr>
      <w:r>
        <w:rPr>
          <w:rFonts w:ascii="Times New Roman"/>
          <w:b w:val="false"/>
          <w:i w:val="false"/>
          <w:color w:val="000000"/>
          <w:sz w:val="28"/>
        </w:rPr>
        <w:t>
      1) авторлық каталог;</w:t>
      </w:r>
    </w:p>
    <w:p>
      <w:pPr>
        <w:spacing w:after="0"/>
        <w:ind w:left="0"/>
        <w:jc w:val="both"/>
      </w:pPr>
      <w:r>
        <w:rPr>
          <w:rFonts w:ascii="Times New Roman"/>
          <w:b w:val="false"/>
          <w:i w:val="false"/>
          <w:color w:val="000000"/>
          <w:sz w:val="28"/>
        </w:rPr>
        <w:t>
      2) пәндік-географиялық каталог;</w:t>
      </w:r>
    </w:p>
    <w:p>
      <w:pPr>
        <w:spacing w:after="0"/>
        <w:ind w:left="0"/>
        <w:jc w:val="both"/>
      </w:pPr>
      <w:r>
        <w:rPr>
          <w:rFonts w:ascii="Times New Roman"/>
          <w:b w:val="false"/>
          <w:i w:val="false"/>
          <w:color w:val="000000"/>
          <w:sz w:val="28"/>
        </w:rPr>
        <w:t>
      3) кен орындарының каталогы.</w:t>
      </w:r>
    </w:p>
    <w:bookmarkStart w:name="z38" w:id="33"/>
    <w:p>
      <w:pPr>
        <w:spacing w:after="0"/>
        <w:ind w:left="0"/>
        <w:jc w:val="both"/>
      </w:pPr>
      <w:r>
        <w:rPr>
          <w:rFonts w:ascii="Times New Roman"/>
          <w:b w:val="false"/>
          <w:i w:val="false"/>
          <w:color w:val="000000"/>
          <w:sz w:val="28"/>
        </w:rPr>
        <w:t>
      22. Авторлық каталогты жасау негізіне материалды әліпби тәртібімен орналастыру қағидасы алынған. Авторлық каталогта карточкалар мынадай ережелерді сақтаумен орналастырылады:</w:t>
      </w:r>
    </w:p>
    <w:bookmarkEnd w:id="33"/>
    <w:p>
      <w:pPr>
        <w:spacing w:after="0"/>
        <w:ind w:left="0"/>
        <w:jc w:val="both"/>
      </w:pPr>
      <w:r>
        <w:rPr>
          <w:rFonts w:ascii="Times New Roman"/>
          <w:b w:val="false"/>
          <w:i w:val="false"/>
          <w:color w:val="000000"/>
          <w:sz w:val="28"/>
        </w:rPr>
        <w:t>
      авторлардың тектері бойынша әліпби тәртібінде; егер автор көрсетілмесе, онда материалдың немесе ұйымның атауы бойынша әліпби тәртібінде;</w:t>
      </w:r>
    </w:p>
    <w:p>
      <w:pPr>
        <w:spacing w:after="0"/>
        <w:ind w:left="0"/>
        <w:jc w:val="both"/>
      </w:pPr>
      <w:r>
        <w:rPr>
          <w:rFonts w:ascii="Times New Roman"/>
          <w:b w:val="false"/>
          <w:i w:val="false"/>
          <w:color w:val="000000"/>
          <w:sz w:val="28"/>
        </w:rPr>
        <w:t>
      автор бірдей болған кезде – материалдың атауы бойынша әліпби тәртібінде;</w:t>
      </w:r>
    </w:p>
    <w:p>
      <w:pPr>
        <w:spacing w:after="0"/>
        <w:ind w:left="0"/>
        <w:jc w:val="both"/>
      </w:pPr>
      <w:r>
        <w:rPr>
          <w:rFonts w:ascii="Times New Roman"/>
          <w:b w:val="false"/>
          <w:i w:val="false"/>
          <w:color w:val="000000"/>
          <w:sz w:val="28"/>
        </w:rPr>
        <w:t>
      материал атауының бірінші сөзі бірдей болған кезде – материал атауының екінші сөзі бойынша; материал атауының бірінші және екінші сөздері бірдей болған кезде – материал атауының үшінші сөзі бойынша және т.б.;</w:t>
      </w:r>
    </w:p>
    <w:p>
      <w:pPr>
        <w:spacing w:after="0"/>
        <w:ind w:left="0"/>
        <w:jc w:val="both"/>
      </w:pPr>
      <w:r>
        <w:rPr>
          <w:rFonts w:ascii="Times New Roman"/>
          <w:b w:val="false"/>
          <w:i w:val="false"/>
          <w:color w:val="000000"/>
          <w:sz w:val="28"/>
        </w:rPr>
        <w:t>
      авторлардың тегі бірдей болған кезде олардың аты–жөні бойынша әліпби тәртібінде.</w:t>
      </w:r>
    </w:p>
    <w:bookmarkStart w:name="z39" w:id="34"/>
    <w:p>
      <w:pPr>
        <w:spacing w:after="0"/>
        <w:ind w:left="0"/>
        <w:jc w:val="both"/>
      </w:pPr>
      <w:r>
        <w:rPr>
          <w:rFonts w:ascii="Times New Roman"/>
          <w:b w:val="false"/>
          <w:i w:val="false"/>
          <w:color w:val="000000"/>
          <w:sz w:val="28"/>
        </w:rPr>
        <w:t>
      23. Геологиялық материалдарды әкімшілік – аумақтық қағида бойынша жүйелеу мәндік – географиялық каталогты жасаудың негізі болып табылады. Каталогтың құрылымында мынадай бөлімдер бөлініп алынады:</w:t>
      </w:r>
    </w:p>
    <w:bookmarkEnd w:id="34"/>
    <w:p>
      <w:pPr>
        <w:spacing w:after="0"/>
        <w:ind w:left="0"/>
        <w:jc w:val="both"/>
      </w:pPr>
      <w:r>
        <w:rPr>
          <w:rFonts w:ascii="Times New Roman"/>
          <w:b w:val="false"/>
          <w:i w:val="false"/>
          <w:color w:val="000000"/>
          <w:sz w:val="28"/>
        </w:rPr>
        <w:t>
      1–бөлім. Жалпы геология: абсолюттік геохронология, аэротүсіру және ғарыштан түсіру, вулканология, геологиялық түсіру және іздеулер, теңіз геологиясы, геоморфология, геохимия, гидрогеология, жел қақтыру қабығы, литология, металлогения, минерагения, минералогия және кристаллография, палеоботаника, палеогеография, палеонтология, петрография, топырақтану, барлаулық бұрғылау, стратиграфия, тектоника, ширақ геология, шахта және кеніш геологиясы, экспериментальды геология;</w:t>
      </w:r>
    </w:p>
    <w:p>
      <w:pPr>
        <w:spacing w:after="0"/>
        <w:ind w:left="0"/>
        <w:jc w:val="both"/>
      </w:pPr>
      <w:r>
        <w:rPr>
          <w:rFonts w:ascii="Times New Roman"/>
          <w:b w:val="false"/>
          <w:i w:val="false"/>
          <w:color w:val="000000"/>
          <w:sz w:val="28"/>
        </w:rPr>
        <w:t>
      2–бөлім. Гидрогеология: сумен жабдықтау, гидрогеологиялық түсіру, гидрогеохимия, мелиорация, минеральды және термальды сулар, емдік балшық; жерасты суларын қорғау; өнеркәсіптік ағымдар (көму немесе түсіру, ағызу), өнеркәсіптік сулар, жерасты суларының режимі, кеніш және шахта сулары, гидрофизика;</w:t>
      </w:r>
    </w:p>
    <w:p>
      <w:pPr>
        <w:spacing w:after="0"/>
        <w:ind w:left="0"/>
        <w:jc w:val="both"/>
      </w:pPr>
      <w:r>
        <w:rPr>
          <w:rFonts w:ascii="Times New Roman"/>
          <w:b w:val="false"/>
          <w:i w:val="false"/>
          <w:color w:val="000000"/>
          <w:sz w:val="28"/>
        </w:rPr>
        <w:t>
      3–бөлім. Инженерлік геология: геодинамикалық үдерістер, геокриология, гидротехникалық құрылыстар, инженерлік–геологиялық түсіру, кен орнын өндірудің инженерлік–геологиялық талаптары; жерасты сақтау орындары;</w:t>
      </w:r>
    </w:p>
    <w:p>
      <w:pPr>
        <w:spacing w:after="0"/>
        <w:ind w:left="0"/>
        <w:jc w:val="both"/>
      </w:pPr>
      <w:r>
        <w:rPr>
          <w:rFonts w:ascii="Times New Roman"/>
          <w:b w:val="false"/>
          <w:i w:val="false"/>
          <w:color w:val="000000"/>
          <w:sz w:val="28"/>
        </w:rPr>
        <w:t>
      4–бөлім. Пайдалы қазбалар: бөлімнің айдарлары геологиялық қорларға келім түсетін материалдырдың ерекшелігін ескерумен беріледі (пайдалы қазбалардың түрлері әліпби тәртібінде орналасады, ал пайдалы қазбалар түрлерінің ішіндегі каталог карточкалары мерзімдік ретімен орналасады);</w:t>
      </w:r>
    </w:p>
    <w:p>
      <w:pPr>
        <w:spacing w:after="0"/>
        <w:ind w:left="0"/>
        <w:jc w:val="both"/>
      </w:pPr>
      <w:r>
        <w:rPr>
          <w:rFonts w:ascii="Times New Roman"/>
          <w:b w:val="false"/>
          <w:i w:val="false"/>
          <w:color w:val="000000"/>
          <w:sz w:val="28"/>
        </w:rPr>
        <w:t>
      5–бөлім. Геофизика: геотермия, ұңғымалардағы геофизикалық зерттеулер, барлаудың геофизикалық әдістері (кешенді), гравибарлау; магниттік барлау, сейсмология, сейсмобарлау, тау–кендік жыныстардың физикалық қасиеттері, іздеу мен барлаудың физикалық химиялық әдістері; электрбарлау, ядролық геофизикалық әдістер;</w:t>
      </w:r>
    </w:p>
    <w:p>
      <w:pPr>
        <w:spacing w:after="0"/>
        <w:ind w:left="0"/>
        <w:jc w:val="both"/>
      </w:pPr>
      <w:r>
        <w:rPr>
          <w:rFonts w:ascii="Times New Roman"/>
          <w:b w:val="false"/>
          <w:i w:val="false"/>
          <w:color w:val="000000"/>
          <w:sz w:val="28"/>
        </w:rPr>
        <w:t>
      6–бөлім. Геологиялық барлау жұмыстарының техникасы, технологиясы мен әдістемесі: әртүрлі зерттеу түрлері кезінде қолданылатын құрал–жабдық пен аппаратураны әзірлеу және жетілдіру жөніндегі есептер тиісті бөлімдердің айдарларында ескеріледі: бұрғылау, тау–кендік жұмыстар және маркшейдер ісі, зертханалық зерттеу әдістері (кешендік, химиялық, физикалық, физикалық–химиялық, ядролық–физикалық), геологиядағы математикалық әдістер, қорларды есептеу, іздеулер және барлау, қауіпсіздік техникасы, минералдық шикізатты қайта өңдеу технологиясы;</w:t>
      </w:r>
    </w:p>
    <w:p>
      <w:pPr>
        <w:spacing w:after="0"/>
        <w:ind w:left="0"/>
        <w:jc w:val="both"/>
      </w:pPr>
      <w:r>
        <w:rPr>
          <w:rFonts w:ascii="Times New Roman"/>
          <w:b w:val="false"/>
          <w:i w:val="false"/>
          <w:color w:val="000000"/>
          <w:sz w:val="28"/>
        </w:rPr>
        <w:t>
      7–бөлім. Экономика. Геологиялық барлау жұмыстарын ұйымдастыру және жоспарлау: геологиялық бақылау, жылдық есептер, минералдық шикізатқа арналған кондициялар, геология қызметін ұйымдастыру, жоспарлау және үнемдеу;</w:t>
      </w:r>
    </w:p>
    <w:p>
      <w:pPr>
        <w:spacing w:after="0"/>
        <w:ind w:left="0"/>
        <w:jc w:val="both"/>
      </w:pPr>
      <w:r>
        <w:rPr>
          <w:rFonts w:ascii="Times New Roman"/>
          <w:b w:val="false"/>
          <w:i w:val="false"/>
          <w:color w:val="000000"/>
          <w:sz w:val="28"/>
        </w:rPr>
        <w:t>
      8–бөлім. Ғылыми–техникалық ақпарат;</w:t>
      </w:r>
    </w:p>
    <w:p>
      <w:pPr>
        <w:spacing w:after="0"/>
        <w:ind w:left="0"/>
        <w:jc w:val="both"/>
      </w:pPr>
      <w:r>
        <w:rPr>
          <w:rFonts w:ascii="Times New Roman"/>
          <w:b w:val="false"/>
          <w:i w:val="false"/>
          <w:color w:val="000000"/>
          <w:sz w:val="28"/>
        </w:rPr>
        <w:t>
      9–бөлім. Библиография: бюллетендер мен қор материалдарының тізімдері.</w:t>
      </w:r>
    </w:p>
    <w:bookmarkStart w:name="z40" w:id="35"/>
    <w:p>
      <w:pPr>
        <w:spacing w:after="0"/>
        <w:ind w:left="0"/>
        <w:jc w:val="both"/>
      </w:pPr>
      <w:r>
        <w:rPr>
          <w:rFonts w:ascii="Times New Roman"/>
          <w:b w:val="false"/>
          <w:i w:val="false"/>
          <w:color w:val="000000"/>
          <w:sz w:val="28"/>
        </w:rPr>
        <w:t>
      24. Әрбір бөлім мен айдар ішіндегі карточкалар мерзімдік тәртіпте орналасуы бойынша (геологиялық материалдардың сақтауға келіп түсу ретіне қарай).</w:t>
      </w:r>
    </w:p>
    <w:bookmarkEnd w:id="35"/>
    <w:bookmarkStart w:name="z41" w:id="36"/>
    <w:p>
      <w:pPr>
        <w:spacing w:after="0"/>
        <w:ind w:left="0"/>
        <w:jc w:val="both"/>
      </w:pPr>
      <w:r>
        <w:rPr>
          <w:rFonts w:ascii="Times New Roman"/>
          <w:b w:val="false"/>
          <w:i w:val="false"/>
          <w:color w:val="000000"/>
          <w:sz w:val="28"/>
        </w:rPr>
        <w:t>
      25. Атаулары әліпби тәртібінде орналасқан кен орындары бойынша (кен орны атауының ішіндегі есептер мерзімдік тәртіппен орналасады (есептердің сақтауға келіп түсу ретіне қарай) каталог карточкаларын жүйелеу қағидасы осы каталогты жасау негізіне алынған.</w:t>
      </w:r>
    </w:p>
    <w:bookmarkEnd w:id="36"/>
    <w:bookmarkStart w:name="z42" w:id="37"/>
    <w:p>
      <w:pPr>
        <w:spacing w:after="0"/>
        <w:ind w:left="0"/>
        <w:jc w:val="left"/>
      </w:pPr>
      <w:r>
        <w:rPr>
          <w:rFonts w:ascii="Times New Roman"/>
          <w:b/>
          <w:i w:val="false"/>
          <w:color w:val="000000"/>
        </w:rPr>
        <w:t xml:space="preserve"> Параграф 3. Каталогтарды ресімдеу</w:t>
      </w:r>
    </w:p>
    <w:bookmarkEnd w:id="37"/>
    <w:bookmarkStart w:name="z43" w:id="38"/>
    <w:p>
      <w:pPr>
        <w:spacing w:after="0"/>
        <w:ind w:left="0"/>
        <w:jc w:val="both"/>
      </w:pPr>
      <w:r>
        <w:rPr>
          <w:rFonts w:ascii="Times New Roman"/>
          <w:b w:val="false"/>
          <w:i w:val="false"/>
          <w:color w:val="000000"/>
          <w:sz w:val="28"/>
        </w:rPr>
        <w:t>
      26. Уәкілетті органда және аумақтық бөлімшелерде каталогтарға арналған арнайы жайлар бөлінеді. Каталогты пайдалану қолайлы болу үшін сілтеуіштер жасалған, онда материалдардың орналасу сызбасы берілген.</w:t>
      </w:r>
    </w:p>
    <w:bookmarkEnd w:id="38"/>
    <w:bookmarkStart w:name="z44" w:id="39"/>
    <w:p>
      <w:pPr>
        <w:spacing w:after="0"/>
        <w:ind w:left="0"/>
        <w:jc w:val="both"/>
      </w:pPr>
      <w:r>
        <w:rPr>
          <w:rFonts w:ascii="Times New Roman"/>
          <w:b w:val="false"/>
          <w:i w:val="false"/>
          <w:color w:val="000000"/>
          <w:sz w:val="28"/>
        </w:rPr>
        <w:t>
      27. Әрбір каталог үшін карточкалар каталог шкафтарында орналасқан стандартты жәшіктерге қойылады. Карточкалардың жоғалуын болдырмау үшін карточкалар жәшік бойымен тартылған өзекке тізбеленеді.</w:t>
      </w:r>
    </w:p>
    <w:bookmarkEnd w:id="39"/>
    <w:bookmarkStart w:name="z45" w:id="40"/>
    <w:p>
      <w:pPr>
        <w:spacing w:after="0"/>
        <w:ind w:left="0"/>
        <w:jc w:val="both"/>
      </w:pPr>
      <w:r>
        <w:rPr>
          <w:rFonts w:ascii="Times New Roman"/>
          <w:b w:val="false"/>
          <w:i w:val="false"/>
          <w:color w:val="000000"/>
          <w:sz w:val="28"/>
        </w:rPr>
        <w:t>
      28. Жоғарғы жағына әліпби әріптері, тектерінің алғашқы буындары, айдарлардың атаулары, әкімшілік–аумақтық бөлімшелердің атаулары жазылған, қатты картоннан жасалған карточкаларды бөлушілер жәшіктерге қойылуы тиіс.</w:t>
      </w:r>
    </w:p>
    <w:bookmarkEnd w:id="4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Геологиялық ақпаратты есепке</w:t>
            </w:r>
            <w:r>
              <w:br/>
            </w:r>
            <w:r>
              <w:rPr>
                <w:rFonts w:ascii="Times New Roman"/>
                <w:b w:val="false"/>
                <w:i w:val="false"/>
                <w:color w:val="000000"/>
                <w:sz w:val="20"/>
              </w:rPr>
              <w:t>алу, сақтау, жүйелеу және</w:t>
            </w:r>
            <w:r>
              <w:br/>
            </w:r>
            <w:r>
              <w:rPr>
                <w:rFonts w:ascii="Times New Roman"/>
                <w:b w:val="false"/>
                <w:i w:val="false"/>
                <w:color w:val="000000"/>
                <w:sz w:val="20"/>
              </w:rPr>
              <w:t>жинақтап қорыту қағидаларына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Геологиялық материалды жазу үшін түгендеу кітабі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8"/>
        <w:gridCol w:w="578"/>
        <w:gridCol w:w="578"/>
        <w:gridCol w:w="578"/>
        <w:gridCol w:w="578"/>
        <w:gridCol w:w="578"/>
        <w:gridCol w:w="578"/>
        <w:gridCol w:w="578"/>
        <w:gridCol w:w="578"/>
        <w:gridCol w:w="898"/>
        <w:gridCol w:w="1222"/>
        <w:gridCol w:w="1383"/>
        <w:gridCol w:w="898"/>
        <w:gridCol w:w="899"/>
        <w:gridCol w:w="899"/>
        <w:gridCol w:w="899"/>
      </w:tblGrid>
      <w:tr>
        <w:trPr>
          <w:trHeight w:val="30" w:hRule="atLeast"/>
        </w:trPr>
        <w:tc>
          <w:tcPr>
            <w:tcW w:w="5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сан №№</w:t>
            </w:r>
          </w:p>
        </w:tc>
        <w:tc>
          <w:tcPr>
            <w:tcW w:w="5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Жазылған күні</w:t>
            </w:r>
          </w:p>
        </w:tc>
        <w:tc>
          <w:tcPr>
            <w:tcW w:w="5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Түгендеу нөмірі</w:t>
            </w:r>
          </w:p>
        </w:tc>
        <w:tc>
          <w:tcPr>
            <w:tcW w:w="5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Авторы</w:t>
            </w:r>
          </w:p>
        </w:tc>
        <w:tc>
          <w:tcPr>
            <w:tcW w:w="5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Материалдың атауы</w:t>
            </w:r>
          </w:p>
        </w:tc>
        <w:tc>
          <w:tcPr>
            <w:tcW w:w="5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Есептің шығарылған жылы</w:t>
            </w:r>
          </w:p>
        </w:tc>
        <w:tc>
          <w:tcPr>
            <w:tcW w:w="5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бірліктерінің 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Мәтіндегі парақтар саны</w:t>
            </w:r>
          </w:p>
        </w:tc>
        <w:tc>
          <w:tcPr>
            <w:tcW w:w="12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Мәтіндегі парақтар саны Графикалық қосымшалар парақтарының саны</w:t>
            </w:r>
          </w:p>
        </w:tc>
        <w:tc>
          <w:tcPr>
            <w:tcW w:w="13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 ұсынған ұйымның атауы, Материалдың кіріс №</w:t>
            </w:r>
          </w:p>
        </w:tc>
        <w:tc>
          <w:tcPr>
            <w:tcW w:w="8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"Құпиялылық"белгісі</w:t>
            </w:r>
          </w:p>
        </w:tc>
        <w:tc>
          <w:tcPr>
            <w:tcW w:w="8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Материалданаларының саны</w:t>
            </w:r>
          </w:p>
        </w:tc>
        <w:tc>
          <w:tcPr>
            <w:tcW w:w="8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 қабылдап алушының қолы</w:t>
            </w:r>
          </w:p>
        </w:tc>
        <w:tc>
          <w:tcPr>
            <w:tcW w:w="8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белгілер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 және суреттер</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сызбалар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Түгендеу кітаптарындағы жазбалар бірсарынды болуы тиіс:</w:t>
      </w:r>
    </w:p>
    <w:p>
      <w:pPr>
        <w:spacing w:after="0"/>
        <w:ind w:left="0"/>
        <w:jc w:val="both"/>
      </w:pPr>
      <w:r>
        <w:rPr>
          <w:rFonts w:ascii="Times New Roman"/>
          <w:b w:val="false"/>
          <w:i w:val="false"/>
          <w:color w:val="000000"/>
          <w:sz w:val="28"/>
        </w:rPr>
        <w:t>
      1) 4–бағанда есеп авторының тегі мен аты–жөні атау септігінде көрсетіледі; егер есепті екі автор жасаса, онда бір автордың тегі мен аты – жөні, "және т.б." деп қосылып жазылады;</w:t>
      </w:r>
    </w:p>
    <w:p>
      <w:pPr>
        <w:spacing w:after="0"/>
        <w:ind w:left="0"/>
        <w:jc w:val="both"/>
      </w:pPr>
      <w:r>
        <w:rPr>
          <w:rFonts w:ascii="Times New Roman"/>
          <w:b w:val="false"/>
          <w:i w:val="false"/>
          <w:color w:val="000000"/>
          <w:sz w:val="28"/>
        </w:rPr>
        <w:t>
      2) 8–бағанда әрбір сақтау бірлігі үшін мәтіннің жалпы парақтар саны, оған қоса (иллюстрациялар, фотосуреттер, сызбалар, суреттер) бар парақтар саны көрсетіледі;</w:t>
      </w:r>
    </w:p>
    <w:p>
      <w:pPr>
        <w:spacing w:after="0"/>
        <w:ind w:left="0"/>
        <w:jc w:val="both"/>
      </w:pPr>
      <w:r>
        <w:rPr>
          <w:rFonts w:ascii="Times New Roman"/>
          <w:b w:val="false"/>
          <w:i w:val="false"/>
          <w:color w:val="000000"/>
          <w:sz w:val="28"/>
        </w:rPr>
        <w:t>
      3) 9–бағанда әрбір кітаптың мәтінінде орналасқан фотосуреттер мен суреттер саны көрсетіледі;</w:t>
      </w:r>
    </w:p>
    <w:p>
      <w:pPr>
        <w:spacing w:after="0"/>
        <w:ind w:left="0"/>
        <w:jc w:val="both"/>
      </w:pPr>
      <w:r>
        <w:rPr>
          <w:rFonts w:ascii="Times New Roman"/>
          <w:b w:val="false"/>
          <w:i w:val="false"/>
          <w:color w:val="000000"/>
          <w:sz w:val="28"/>
        </w:rPr>
        <w:t>
      4) 10–бағанда әрбір кітаптың мәтінінде орналасқан сызбалардың саны көрсетіледі;</w:t>
      </w:r>
    </w:p>
    <w:p>
      <w:pPr>
        <w:spacing w:after="0"/>
        <w:ind w:left="0"/>
        <w:jc w:val="both"/>
      </w:pPr>
      <w:r>
        <w:rPr>
          <w:rFonts w:ascii="Times New Roman"/>
          <w:b w:val="false"/>
          <w:i w:val="false"/>
          <w:color w:val="000000"/>
          <w:sz w:val="28"/>
        </w:rPr>
        <w:t>
      5) 11–бағанда жалпы санынан басқа, сондай–ақ қол жеткізуге шектеу белгісі бар графикалық қосымшалар саны көрсетіледі;</w:t>
      </w:r>
    </w:p>
    <w:p>
      <w:pPr>
        <w:spacing w:after="0"/>
        <w:ind w:left="0"/>
        <w:jc w:val="both"/>
      </w:pPr>
      <w:r>
        <w:rPr>
          <w:rFonts w:ascii="Times New Roman"/>
          <w:b w:val="false"/>
          <w:i w:val="false"/>
          <w:color w:val="000000"/>
          <w:sz w:val="28"/>
        </w:rPr>
        <w:t>
      6) 12–бағанда есепті ұсынған ұйымның атауы, оның келіп түскен күні мен сілтеме хаттың кіріс нөмірі көрсетіледі. Мұнда сондай–ақ толықтырудың кіріс нөмірі мен сілтеме хаттың күні енгізіледі; өзгерістер мен толықтырулар енгізілуі туралы жазба геологиялық ақпаратты жинау мен сақтау қызметі басшысының қолымен куәландырылады.</w:t>
      </w:r>
    </w:p>
    <w:p>
      <w:pPr>
        <w:spacing w:after="0"/>
        <w:ind w:left="0"/>
        <w:jc w:val="both"/>
      </w:pPr>
      <w:r>
        <w:rPr>
          <w:rFonts w:ascii="Times New Roman"/>
          <w:b w:val="false"/>
          <w:i w:val="false"/>
          <w:color w:val="000000"/>
          <w:sz w:val="28"/>
        </w:rPr>
        <w:t>
      7) 13–бағанда әрбір сақтау бірлігінің (кітаптың, дәптердің, графикалық қосымшаның және т.б.) құпиялылық белгісі көрсетіледі;</w:t>
      </w:r>
    </w:p>
    <w:p>
      <w:pPr>
        <w:spacing w:after="0"/>
        <w:ind w:left="0"/>
        <w:jc w:val="both"/>
      </w:pPr>
      <w:r>
        <w:rPr>
          <w:rFonts w:ascii="Times New Roman"/>
          <w:b w:val="false"/>
          <w:i w:val="false"/>
          <w:color w:val="000000"/>
          <w:sz w:val="28"/>
        </w:rPr>
        <w:t>
      8) 16–бағанда ерекше белгілер (мысалы, есептің кез келген графикалық қосымшасының келіп түспеуі, келіп түспеуінің себептері және осы графикалық қосымша қашан келіп түсетіні)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Геологиялық ақпаратты есепке</w:t>
            </w:r>
            <w:r>
              <w:br/>
            </w:r>
            <w:r>
              <w:rPr>
                <w:rFonts w:ascii="Times New Roman"/>
                <w:b w:val="false"/>
                <w:i w:val="false"/>
                <w:color w:val="000000"/>
                <w:sz w:val="20"/>
              </w:rPr>
              <w:t>алу, сақтау, жүйелеу және</w:t>
            </w:r>
            <w:r>
              <w:br/>
            </w:r>
            <w:r>
              <w:rPr>
                <w:rFonts w:ascii="Times New Roman"/>
                <w:b w:val="false"/>
                <w:i w:val="false"/>
                <w:color w:val="000000"/>
                <w:sz w:val="20"/>
              </w:rPr>
              <w:t>жинақтап қорыту қағидаларына</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Мөртабан нысаны</w:t>
      </w:r>
    </w:p>
    <w:p>
      <w:pPr>
        <w:spacing w:after="0"/>
        <w:ind w:left="0"/>
        <w:jc w:val="both"/>
      </w:pPr>
      <w:r>
        <w:rPr>
          <w:rFonts w:ascii="Times New Roman"/>
          <w:b w:val="false"/>
          <w:i w:val="false"/>
          <w:color w:val="000000"/>
          <w:sz w:val="28"/>
        </w:rPr>
        <w:t>
      Осы кітаптағы мәтін парақтарының саны_____, соның ішінде:</w:t>
      </w:r>
    </w:p>
    <w:p>
      <w:pPr>
        <w:spacing w:after="0"/>
        <w:ind w:left="0"/>
        <w:jc w:val="both"/>
      </w:pPr>
      <w:r>
        <w:rPr>
          <w:rFonts w:ascii="Times New Roman"/>
          <w:b w:val="false"/>
          <w:i w:val="false"/>
          <w:color w:val="000000"/>
          <w:sz w:val="28"/>
        </w:rPr>
        <w:t>
      фото, суреттер саны ______ дана,</w:t>
      </w:r>
    </w:p>
    <w:p>
      <w:pPr>
        <w:spacing w:after="0"/>
        <w:ind w:left="0"/>
        <w:jc w:val="both"/>
      </w:pPr>
      <w:r>
        <w:rPr>
          <w:rFonts w:ascii="Times New Roman"/>
          <w:b w:val="false"/>
          <w:i w:val="false"/>
          <w:color w:val="000000"/>
          <w:sz w:val="28"/>
        </w:rPr>
        <w:t>
      сызбалар ______ парақ,</w:t>
      </w:r>
    </w:p>
    <w:p>
      <w:pPr>
        <w:spacing w:after="0"/>
        <w:ind w:left="0"/>
        <w:jc w:val="both"/>
      </w:pPr>
      <w:r>
        <w:rPr>
          <w:rFonts w:ascii="Times New Roman"/>
          <w:b w:val="false"/>
          <w:i w:val="false"/>
          <w:color w:val="000000"/>
          <w:sz w:val="28"/>
        </w:rPr>
        <w:t>
      графикалық қосымшалар _____ парақ</w:t>
      </w:r>
    </w:p>
    <w:p>
      <w:pPr>
        <w:spacing w:after="0"/>
        <w:ind w:left="0"/>
        <w:jc w:val="both"/>
      </w:pPr>
      <w:r>
        <w:rPr>
          <w:rFonts w:ascii="Times New Roman"/>
          <w:b w:val="false"/>
          <w:i w:val="false"/>
          <w:color w:val="000000"/>
          <w:sz w:val="28"/>
        </w:rPr>
        <w:t>
      20______ жылғы "_____"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Геологиялық ақпаратты есепке</w:t>
            </w:r>
            <w:r>
              <w:br/>
            </w:r>
            <w:r>
              <w:rPr>
                <w:rFonts w:ascii="Times New Roman"/>
                <w:b w:val="false"/>
                <w:i w:val="false"/>
                <w:color w:val="000000"/>
                <w:sz w:val="20"/>
              </w:rPr>
              <w:t>алу,сақтау, жүйелеу және</w:t>
            </w:r>
            <w:r>
              <w:br/>
            </w:r>
            <w:r>
              <w:rPr>
                <w:rFonts w:ascii="Times New Roman"/>
                <w:b w:val="false"/>
                <w:i w:val="false"/>
                <w:color w:val="000000"/>
                <w:sz w:val="20"/>
              </w:rPr>
              <w:t>жинақтап қорыту қағидаларына</w:t>
            </w:r>
            <w:r>
              <w:br/>
            </w:r>
            <w:r>
              <w:rPr>
                <w:rFonts w:ascii="Times New Roman"/>
                <w:b w:val="false"/>
                <w:i w:val="false"/>
                <w:color w:val="000000"/>
                <w:sz w:val="20"/>
              </w:rPr>
              <w:t>3-қосымша</w:t>
            </w:r>
          </w:p>
        </w:tc>
      </w:tr>
    </w:tbl>
    <w:p>
      <w:pPr>
        <w:spacing w:after="0"/>
        <w:ind w:left="0"/>
        <w:jc w:val="left"/>
      </w:pPr>
      <w:r>
        <w:rPr>
          <w:rFonts w:ascii="Times New Roman"/>
          <w:b/>
          <w:i w:val="false"/>
          <w:color w:val="000000"/>
        </w:rPr>
        <w:t xml:space="preserve"> Тексеру нәтижелері туралы</w:t>
      </w:r>
      <w:r>
        <w:br/>
      </w:r>
      <w:r>
        <w:rPr>
          <w:rFonts w:ascii="Times New Roman"/>
          <w:b/>
          <w:i w:val="false"/>
          <w:color w:val="000000"/>
        </w:rPr>
        <w:t>Актісі</w:t>
      </w:r>
    </w:p>
    <w:p>
      <w:pPr>
        <w:spacing w:after="0"/>
        <w:ind w:left="0"/>
        <w:jc w:val="both"/>
      </w:pPr>
      <w:r>
        <w:rPr>
          <w:rFonts w:ascii="Times New Roman"/>
          <w:b w:val="false"/>
          <w:i w:val="false"/>
          <w:color w:val="000000"/>
          <w:sz w:val="28"/>
        </w:rPr>
        <w:t>
      20 __ж. "__" ______.                              "______________" ӨД</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Тексеруге тиіс:</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Текскрудің нәтижелері: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Ұсыныстар:</w:t>
      </w:r>
    </w:p>
    <w:p>
      <w:pPr>
        <w:spacing w:after="0"/>
        <w:ind w:left="0"/>
        <w:jc w:val="both"/>
      </w:pPr>
      <w:r>
        <w:rPr>
          <w:rFonts w:ascii="Times New Roman"/>
          <w:b w:val="false"/>
          <w:i w:val="false"/>
          <w:color w:val="000000"/>
          <w:sz w:val="28"/>
        </w:rPr>
        <w:t>
      Уәкілетті орган                                 "______________" ӨД</w:t>
      </w:r>
    </w:p>
    <w:p>
      <w:pPr>
        <w:spacing w:after="0"/>
        <w:ind w:left="0"/>
        <w:jc w:val="both"/>
      </w:pPr>
      <w:r>
        <w:rPr>
          <w:rFonts w:ascii="Times New Roman"/>
          <w:b w:val="false"/>
          <w:i w:val="false"/>
          <w:color w:val="000000"/>
          <w:sz w:val="28"/>
        </w:rPr>
        <w:t>
      ______________________                          _____________________</w:t>
      </w:r>
    </w:p>
    <w:p>
      <w:pPr>
        <w:spacing w:after="0"/>
        <w:ind w:left="0"/>
        <w:jc w:val="both"/>
      </w:pPr>
      <w:r>
        <w:rPr>
          <w:rFonts w:ascii="Times New Roman"/>
          <w:b w:val="false"/>
          <w:i w:val="false"/>
          <w:color w:val="000000"/>
          <w:sz w:val="28"/>
        </w:rPr>
        <w:t>
      ФАТ, лауазымы                                   ФАТ, лауазымы</w:t>
      </w:r>
    </w:p>
    <w:p>
      <w:pPr>
        <w:spacing w:after="0"/>
        <w:ind w:left="0"/>
        <w:jc w:val="both"/>
      </w:pPr>
      <w:r>
        <w:rPr>
          <w:rFonts w:ascii="Times New Roman"/>
          <w:b w:val="false"/>
          <w:i w:val="false"/>
          <w:color w:val="000000"/>
          <w:sz w:val="28"/>
        </w:rPr>
        <w:t>
      ______________________                          _____________________</w:t>
      </w:r>
    </w:p>
    <w:p>
      <w:pPr>
        <w:spacing w:after="0"/>
        <w:ind w:left="0"/>
        <w:jc w:val="both"/>
      </w:pPr>
      <w:r>
        <w:rPr>
          <w:rFonts w:ascii="Times New Roman"/>
          <w:b w:val="false"/>
          <w:i w:val="false"/>
          <w:color w:val="000000"/>
          <w:sz w:val="28"/>
        </w:rPr>
        <w:t>
      қолы, мөр (бар кезде)                           қолы, мөр (бар кезде)</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