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2ac0" w14:textId="a7b2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520 бұйрығы. Қазақстан Республикасының Әділет министрлігінде 2015 жылы 16 маусымда № 11367 болып тіркелді. Күші жойылды - ҚР Индустрия және инфрақұрылымдық даму министрінің 2020 жылғы 29 мамырдағы № 321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29.05.2020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"Химиялық өнімді тіркеу және есепке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Индустриялық даму және өнеркәсіптік қауіпсіздік комитеті (А.Қ. Ержанов):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16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520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"Химиялық өнімді тіркеу және есепке алу"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15.02.2019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1" w:id="10"/>
    <w:p>
      <w:pPr>
        <w:spacing w:after="0"/>
        <w:ind w:left="0"/>
        <w:jc w:val="left"/>
      </w:pPr>
      <w:r>
        <w:rPr>
          <w:rFonts w:ascii="Times New Roman"/>
          <w:b/>
          <w:i w:val="false"/>
          <w:color w:val="000000"/>
        </w:rPr>
        <w:t xml:space="preserve"> 1-тарау. Жалпы ережелер</w:t>
      </w:r>
    </w:p>
    <w:bookmarkEnd w:id="10"/>
    <w:bookmarkStart w:name="z33" w:id="11"/>
    <w:p>
      <w:pPr>
        <w:spacing w:after="0"/>
        <w:ind w:left="0"/>
        <w:jc w:val="both"/>
      </w:pPr>
      <w:r>
        <w:rPr>
          <w:rFonts w:ascii="Times New Roman"/>
          <w:b w:val="false"/>
          <w:i w:val="false"/>
          <w:color w:val="000000"/>
          <w:sz w:val="28"/>
        </w:rPr>
        <w:t>
      1. "Химиялық өнімді тіркеу және есепке алу" мемлекеттік көрсетілетін қызметі (бұдан әрі - мемлекеттік көрсетілетін қызмет).</w:t>
      </w:r>
    </w:p>
    <w:bookmarkEnd w:id="11"/>
    <w:bookmarkStart w:name="z3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
    <w:bookmarkStart w:name="z35" w:id="13"/>
    <w:p>
      <w:pPr>
        <w:spacing w:after="0"/>
        <w:ind w:left="0"/>
        <w:jc w:val="both"/>
      </w:pPr>
      <w:r>
        <w:rPr>
          <w:rFonts w:ascii="Times New Roman"/>
          <w:b w:val="false"/>
          <w:i w:val="false"/>
          <w:color w:val="000000"/>
          <w:sz w:val="28"/>
        </w:rPr>
        <w:t>
      3. Мемлекеттік қызметті Mинистрліктің Инвестициялық даму және өнеркәсіптік қауіпсіздік комитетi (бұдан әрi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Start w:name="z36"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14"/>
    <w:bookmarkStart w:name="z37" w:id="15"/>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End w:id="15"/>
    <w:bookmarkStart w:name="z38"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39" w:id="17"/>
    <w:p>
      <w:pPr>
        <w:spacing w:after="0"/>
        <w:ind w:left="0"/>
        <w:jc w:val="both"/>
      </w:pPr>
      <w:r>
        <w:rPr>
          <w:rFonts w:ascii="Times New Roman"/>
          <w:b w:val="false"/>
          <w:i w:val="false"/>
          <w:color w:val="000000"/>
          <w:sz w:val="28"/>
        </w:rPr>
        <w:t>
      4. Мемлекеттік қызметті көрсету мерзімі:</w:t>
      </w:r>
    </w:p>
    <w:bookmarkEnd w:id="17"/>
    <w:bookmarkStart w:name="z40" w:id="18"/>
    <w:p>
      <w:pPr>
        <w:spacing w:after="0"/>
        <w:ind w:left="0"/>
        <w:jc w:val="both"/>
      </w:pPr>
      <w:r>
        <w:rPr>
          <w:rFonts w:ascii="Times New Roman"/>
          <w:b w:val="false"/>
          <w:i w:val="false"/>
          <w:color w:val="000000"/>
          <w:sz w:val="28"/>
        </w:rPr>
        <w:t>
      1) Мемлекеттік корпорация арқылы, сондай-ақ порталға өтініш берілген кезде - 5 (бес) жұмыс күні;</w:t>
      </w:r>
    </w:p>
    <w:bookmarkEnd w:id="18"/>
    <w:p>
      <w:pPr>
        <w:spacing w:after="0"/>
        <w:ind w:left="0"/>
        <w:jc w:val="both"/>
      </w:pPr>
      <w:r>
        <w:rPr>
          <w:rFonts w:ascii="Times New Roman"/>
          <w:b w:val="false"/>
          <w:i w:val="false"/>
          <w:color w:val="000000"/>
          <w:sz w:val="28"/>
        </w:rPr>
        <w:t>
      Мемлекеттік корпорацияға жүгінген кезде өтінішті қабылдау күні және нәтижесін беру күні мемлекеттік қызметті көрсету мерзіміне кірмейді;</w:t>
      </w:r>
    </w:p>
    <w:bookmarkStart w:name="z41" w:id="19"/>
    <w:p>
      <w:pPr>
        <w:spacing w:after="0"/>
        <w:ind w:left="0"/>
        <w:jc w:val="both"/>
      </w:pPr>
      <w:r>
        <w:rPr>
          <w:rFonts w:ascii="Times New Roman"/>
          <w:b w:val="false"/>
          <w:i w:val="false"/>
          <w:color w:val="000000"/>
          <w:sz w:val="28"/>
        </w:rPr>
        <w:t>
      2) Мемлекеттік корпорацияға құжаттардың топтамасын тапсыру үшін күтудің рұқсат берілген ең ұзақ уақыты - 20 (жиырма) минут;</w:t>
      </w:r>
    </w:p>
    <w:bookmarkEnd w:id="19"/>
    <w:bookmarkStart w:name="z42" w:id="20"/>
    <w:p>
      <w:pPr>
        <w:spacing w:after="0"/>
        <w:ind w:left="0"/>
        <w:jc w:val="both"/>
      </w:pPr>
      <w:r>
        <w:rPr>
          <w:rFonts w:ascii="Times New Roman"/>
          <w:b w:val="false"/>
          <w:i w:val="false"/>
          <w:color w:val="000000"/>
          <w:sz w:val="28"/>
        </w:rPr>
        <w:t xml:space="preserve">
      3) Мемлекеттік корпорацияға жүгінген кезде қызмет көрсетудің рұқсат берілген ең ұзақ уақыты - 15 (он бес) минут. </w:t>
      </w:r>
    </w:p>
    <w:bookmarkEnd w:id="20"/>
    <w:p>
      <w:pPr>
        <w:spacing w:after="0"/>
        <w:ind w:left="0"/>
        <w:jc w:val="both"/>
      </w:pPr>
      <w:r>
        <w:rPr>
          <w:rFonts w:ascii="Times New Roman"/>
          <w:b w:val="false"/>
          <w:i w:val="false"/>
          <w:color w:val="000000"/>
          <w:sz w:val="28"/>
        </w:rPr>
        <w:t xml:space="preserve">
      Мемлекеттік корпорацияның қызметкері құжаттарды қабылдаған кезде құжаттардың тізбесін, осы мемлекеттік көрсетілетін қызмет стандартының 9 тармағының 1) тармақшасына сәйкес тексереді. </w:t>
      </w:r>
    </w:p>
    <w:p>
      <w:pPr>
        <w:spacing w:after="0"/>
        <w:ind w:left="0"/>
        <w:jc w:val="both"/>
      </w:pPr>
      <w:r>
        <w:rPr>
          <w:rFonts w:ascii="Times New Roman"/>
          <w:b w:val="false"/>
          <w:i w:val="false"/>
          <w:color w:val="000000"/>
          <w:sz w:val="28"/>
        </w:rPr>
        <w:t>
      Құжаттар тізбесінің толық емес фактісі анықталған жағдайда Мемлекеттік корпорацияның қызметкері көрсетілетін қызметті алушының құжаттарын қабылдаудан бас тартады.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мерзімдерде өтінішті одан әрі қарастырудан дәлелді бас тарту жауабын береді.</w:t>
      </w:r>
    </w:p>
    <w:bookmarkStart w:name="z43" w:id="21"/>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21"/>
    <w:bookmarkStart w:name="z44" w:id="22"/>
    <w:p>
      <w:pPr>
        <w:spacing w:after="0"/>
        <w:ind w:left="0"/>
        <w:jc w:val="both"/>
      </w:pPr>
      <w:r>
        <w:rPr>
          <w:rFonts w:ascii="Times New Roman"/>
          <w:b w:val="false"/>
          <w:i w:val="false"/>
          <w:color w:val="000000"/>
          <w:sz w:val="28"/>
        </w:rPr>
        <w:t>
      6. Мемлекеттік қызмет көрсету нәтижесі - Химиялық өнімді тіркеу туралы куәлік (бұдан әрі - куәлік)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22"/>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Куәлікті қағаз тасығышта алуға жүгінген жағдайда, мемлекеттік көрсетілетін қызмет нәтижесі электрондық нысанда ресімделеді, басып шығарылады және көрсетілетін қызметті берушінің уәкілетті тұлғасының қолымен расталады.</w:t>
      </w:r>
    </w:p>
    <w:bookmarkStart w:name="z45" w:id="2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23"/>
    <w:bookmarkStart w:name="z46" w:id="24"/>
    <w:p>
      <w:pPr>
        <w:spacing w:after="0"/>
        <w:ind w:left="0"/>
        <w:jc w:val="both"/>
      </w:pPr>
      <w:r>
        <w:rPr>
          <w:rFonts w:ascii="Times New Roman"/>
          <w:b w:val="false"/>
          <w:i w:val="false"/>
          <w:color w:val="000000"/>
          <w:sz w:val="28"/>
        </w:rPr>
        <w:t>
      8. Жұмыс кестесі:</w:t>
      </w:r>
    </w:p>
    <w:bookmarkEnd w:id="24"/>
    <w:bookmarkStart w:name="z47" w:id="25"/>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25"/>
    <w:bookmarkStart w:name="z48" w:id="26"/>
    <w:p>
      <w:pPr>
        <w:spacing w:after="0"/>
        <w:ind w:left="0"/>
        <w:jc w:val="both"/>
      </w:pPr>
      <w:r>
        <w:rPr>
          <w:rFonts w:ascii="Times New Roman"/>
          <w:b w:val="false"/>
          <w:i w:val="false"/>
          <w:color w:val="000000"/>
          <w:sz w:val="28"/>
        </w:rPr>
        <w:t>
      2) Мемлекеттік корпорация - белгіленген жұмыс кестесіне сәйкес Қазақстан Республикасының еңбек заңнамасына сәйкес жексенбі және мереке күндерін қоспағанда, дүйсенбіден сенбіні қоса алғанда түскі үзіліссіз сағат 9-00-ден 20-00-ге дейін.</w:t>
      </w:r>
    </w:p>
    <w:bookmarkEnd w:id="26"/>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49" w:id="27"/>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 алушы Қазақстан Республикасының еңбек заңдарына сәйкес демалыс және мереке күндері немесе жұмыс күні аяқталғаннан кейін жүгінген жағдайда, өтінішті қабылдау және көрсетілетін қызмет нәтижесін беру келесі жұмыс күні жүзеге асырылады).</w:t>
      </w:r>
    </w:p>
    <w:bookmarkEnd w:id="27"/>
    <w:bookmarkStart w:name="z50" w:id="28"/>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28"/>
    <w:bookmarkStart w:name="z51" w:id="29"/>
    <w:p>
      <w:pPr>
        <w:spacing w:after="0"/>
        <w:ind w:left="0"/>
        <w:jc w:val="both"/>
      </w:pPr>
      <w:r>
        <w:rPr>
          <w:rFonts w:ascii="Times New Roman"/>
          <w:b w:val="false"/>
          <w:i w:val="false"/>
          <w:color w:val="000000"/>
          <w:sz w:val="28"/>
        </w:rPr>
        <w:t>
      1) Мемлекеттік корпорацияға:</w:t>
      </w:r>
    </w:p>
    <w:bookmarkEnd w:id="29"/>
    <w:p>
      <w:pPr>
        <w:spacing w:after="0"/>
        <w:ind w:left="0"/>
        <w:jc w:val="both"/>
      </w:pPr>
      <w:r>
        <w:rPr>
          <w:rFonts w:ascii="Times New Roman"/>
          <w:b w:val="false"/>
          <w:i w:val="false"/>
          <w:color w:val="000000"/>
          <w:sz w:val="28"/>
        </w:rPr>
        <w:t>
      осы мемлекеттік көрсетілетін қызмет стандартын қосымшаға сәйкес нысан бойынша химиялық өнімді тіркеуге арналған өтініш;</w:t>
      </w:r>
    </w:p>
    <w:p>
      <w:pPr>
        <w:spacing w:after="0"/>
        <w:ind w:left="0"/>
        <w:jc w:val="both"/>
      </w:pPr>
      <w:r>
        <w:rPr>
          <w:rFonts w:ascii="Times New Roman"/>
          <w:b w:val="false"/>
          <w:i w:val="false"/>
          <w:color w:val="000000"/>
          <w:sz w:val="28"/>
        </w:rPr>
        <w:t xml:space="preserve">
      "Химиялық өнімнің қауіпсіздігі туралы" 2007 жылғы 21 шілдедегі Қазақстан Республикасы Заңының (бұдан әрі - Заң) </w:t>
      </w:r>
      <w:r>
        <w:rPr>
          <w:rFonts w:ascii="Times New Roman"/>
          <w:b w:val="false"/>
          <w:i w:val="false"/>
          <w:color w:val="000000"/>
          <w:sz w:val="28"/>
        </w:rPr>
        <w:t>15-бабында</w:t>
      </w:r>
      <w:r>
        <w:rPr>
          <w:rFonts w:ascii="Times New Roman"/>
          <w:b w:val="false"/>
          <w:i w:val="false"/>
          <w:color w:val="000000"/>
          <w:sz w:val="28"/>
        </w:rPr>
        <w:t xml:space="preserve"> белгіленген талаптарға сәйкес келетін химиялық өнімнің мемлекеттік және орыс тілдеріндегі қауіпсіздік паспорттары;</w:t>
      </w:r>
    </w:p>
    <w:bookmarkStart w:name="z52" w:id="30"/>
    <w:p>
      <w:pPr>
        <w:spacing w:after="0"/>
        <w:ind w:left="0"/>
        <w:jc w:val="both"/>
      </w:pPr>
      <w:r>
        <w:rPr>
          <w:rFonts w:ascii="Times New Roman"/>
          <w:b w:val="false"/>
          <w:i w:val="false"/>
          <w:color w:val="000000"/>
          <w:sz w:val="28"/>
        </w:rPr>
        <w:t>
      2) порталға:</w:t>
      </w:r>
    </w:p>
    <w:bookmarkEnd w:id="30"/>
    <w:p>
      <w:pPr>
        <w:spacing w:after="0"/>
        <w:ind w:left="0"/>
        <w:jc w:val="both"/>
      </w:pPr>
      <w:r>
        <w:rPr>
          <w:rFonts w:ascii="Times New Roman"/>
          <w:b w:val="false"/>
          <w:i w:val="false"/>
          <w:color w:val="000000"/>
          <w:sz w:val="28"/>
        </w:rPr>
        <w:t>
      көрсетілетін қызметті алушының электронды сандық қолтаңбасымен (бұдан әрі - ЭСҚ) куәландырылған, осы мемлекеттік көрсетілетін қызмет стандартына қосымшаға сәйкес электрондық құжат нысаны бойынша химиялық өнімді тіркеуге арналған өтініш;</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талаптарға сәйкес келетін химиялық өнімнің мемлекеттік және орыс тілдеріндегі қауіпсіздік паспорттарының электрондық көшірмелері.</w:t>
      </w:r>
    </w:p>
    <w:p>
      <w:pPr>
        <w:spacing w:after="0"/>
        <w:ind w:left="0"/>
        <w:jc w:val="both"/>
      </w:pPr>
      <w:r>
        <w:rPr>
          <w:rFonts w:ascii="Times New Roman"/>
          <w:b w:val="false"/>
          <w:i w:val="false"/>
          <w:color w:val="000000"/>
          <w:sz w:val="28"/>
        </w:rPr>
        <w:t xml:space="preserve">
      Көрсетілетін қызметті беруші жеке басын куәландыратын, лицензия туралы, заңды тұлғаны мемлекеттік тіркеу туралы, жеке кәсіпкерді мемлекеттік тіркеу туралы құжаттардың мәліметтерін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қызметтерді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53" w:id="31"/>
    <w:p>
      <w:pPr>
        <w:spacing w:after="0"/>
        <w:ind w:left="0"/>
        <w:jc w:val="both"/>
      </w:pPr>
      <w:r>
        <w:rPr>
          <w:rFonts w:ascii="Times New Roman"/>
          <w:b w:val="false"/>
          <w:i w:val="false"/>
          <w:color w:val="000000"/>
          <w:sz w:val="28"/>
        </w:rPr>
        <w:t>
      1) Мемлекеттік корпорацияға - құжаттардың топтамасын қабылдау уақыты мен күнін көрсете отырып, қолхат қағаз тасығыштағы өтініштің қабылданғанын растау болып табылады;</w:t>
      </w:r>
    </w:p>
    <w:bookmarkEnd w:id="31"/>
    <w:bookmarkStart w:name="z54" w:id="32"/>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bookmarkEnd w:id="32"/>
    <w:bookmarkStart w:name="z55" w:id="33"/>
    <w:p>
      <w:pPr>
        <w:spacing w:after="0"/>
        <w:ind w:left="0"/>
        <w:jc w:val="both"/>
      </w:pPr>
      <w:r>
        <w:rPr>
          <w:rFonts w:ascii="Times New Roman"/>
          <w:b w:val="false"/>
          <w:i w:val="false"/>
          <w:color w:val="000000"/>
          <w:sz w:val="28"/>
        </w:rPr>
        <w:t>
      10. Мемлекеттік қызмет көрсетуден бас тарту негіздері:</w:t>
      </w:r>
    </w:p>
    <w:bookmarkEnd w:id="33"/>
    <w:bookmarkStart w:name="z56" w:id="3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4"/>
    <w:bookmarkStart w:name="z57" w:id="35"/>
    <w:p>
      <w:pPr>
        <w:spacing w:after="0"/>
        <w:ind w:left="0"/>
        <w:jc w:val="both"/>
      </w:pPr>
      <w:r>
        <w:rPr>
          <w:rFonts w:ascii="Times New Roman"/>
          <w:b w:val="false"/>
          <w:i w:val="false"/>
          <w:color w:val="000000"/>
          <w:sz w:val="28"/>
        </w:rPr>
        <w:t xml:space="preserve">
      2) мемлекеттік қызмет көрсету үшін қажетті ұсынылған материалдардың, деректердің және мәліметтердің "Химиялық өнімнің қауіпсіздігі туралы" 2007 жылғы 21 шілдедегі Қазақстан Республикасы Заңының </w:t>
      </w:r>
      <w:r>
        <w:rPr>
          <w:rFonts w:ascii="Times New Roman"/>
          <w:b w:val="false"/>
          <w:i w:val="false"/>
          <w:color w:val="000000"/>
          <w:sz w:val="28"/>
        </w:rPr>
        <w:t>14-бабымен</w:t>
      </w:r>
      <w:r>
        <w:rPr>
          <w:rFonts w:ascii="Times New Roman"/>
          <w:b w:val="false"/>
          <w:i w:val="false"/>
          <w:color w:val="000000"/>
          <w:sz w:val="28"/>
        </w:rPr>
        <w:t xml:space="preserve"> белгіленген, талаптарға сәйкес келмеуі болып табылады.</w:t>
      </w:r>
    </w:p>
    <w:bookmarkEnd w:id="35"/>
    <w:bookmarkStart w:name="z58" w:id="36"/>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әрекетіне (әрекетсіздігіне) шағымдану тәртібі</w:t>
      </w:r>
    </w:p>
    <w:bookmarkEnd w:id="36"/>
    <w:bookmarkStart w:name="z59" w:id="3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әрекетіне (әрекетсіздігіне) шағымдану: шағым 010000, Нұр-Сұлтан қаласы, Қабанбай батыр даңғылы, 32/1, "Транспорт Тауэр" ғимараты, № 1711 кабинет, телефоны: 8 (7172) 75-48-62 мекенжайы бойынша көрсетілетін қызметті берушінің басшысының атына, не 010000, Нұр-Сұлтан қаласы, Қабанбай батыр даңғылы, 32/1, "Транспорт Тауэр" ғимараты, № 1013 кабинет, телефоны: 8 (7172) 983311 мекенжайы бойынша Министрлік басшысының атына беріледі.</w:t>
      </w:r>
    </w:p>
    <w:bookmarkEnd w:id="37"/>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мен телефондар бойынша Мемлекеттік корпорация басшысының атына жолданады.</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Мемлекеттік корпорацияның және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Министрліктің кеңсесінде шағымның қабылданғанын растау оны тіркеу (шағымдың екінші данасында немесе шағымдаға ілеспе хатта мөртаңба, кіріс нөмірі және тіркеу күні қойылады) болып табылады.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Министрліктің атына келіп түскен көрсетілетін қызметті алушының шағымы оны тіркеген күннен бастап бес жұмыс күні ішінде қаралуға тиіс. Шағымды қарау нәтижесі туралы дәлелді жауап көрсетілетін қызметті алушыға пошта байланысы арқылы жіберіледі не көрсетілетін қызметті берушінің, Мемлекеттік корпорацияның және Министрліктің кеңсесінде қолма-қол беріледі.</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15 (он бес) жұмыс күні ішінде қаралуы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0" w:id="38"/>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38"/>
    <w:bookmarkStart w:name="z61" w:id="39"/>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электрондық нысанда көрсету ерекшеліктері ескеріле отырып қойылатын өзге де талаптар</w:t>
      </w:r>
    </w:p>
    <w:bookmarkEnd w:id="39"/>
    <w:bookmarkStart w:name="z62" w:id="40"/>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40"/>
    <w:bookmarkStart w:name="z63" w:id="41"/>
    <w:p>
      <w:pPr>
        <w:spacing w:after="0"/>
        <w:ind w:left="0"/>
        <w:jc w:val="both"/>
      </w:pPr>
      <w:r>
        <w:rPr>
          <w:rFonts w:ascii="Times New Roman"/>
          <w:b w:val="false"/>
          <w:i w:val="false"/>
          <w:color w:val="000000"/>
          <w:sz w:val="28"/>
        </w:rPr>
        <w:t>
      1) Министрлік: www.miid.gov.kz;</w:t>
      </w:r>
    </w:p>
    <w:bookmarkEnd w:id="41"/>
    <w:bookmarkStart w:name="z64" w:id="42"/>
    <w:p>
      <w:pPr>
        <w:spacing w:after="0"/>
        <w:ind w:left="0"/>
        <w:jc w:val="both"/>
      </w:pPr>
      <w:r>
        <w:rPr>
          <w:rFonts w:ascii="Times New Roman"/>
          <w:b w:val="false"/>
          <w:i w:val="false"/>
          <w:color w:val="000000"/>
          <w:sz w:val="28"/>
        </w:rPr>
        <w:t>
      2) Көрсетілетін қызметті беруші: www.comprom.gov.kz;</w:t>
      </w:r>
    </w:p>
    <w:bookmarkEnd w:id="42"/>
    <w:bookmarkStart w:name="z65" w:id="43"/>
    <w:p>
      <w:pPr>
        <w:spacing w:after="0"/>
        <w:ind w:left="0"/>
        <w:jc w:val="both"/>
      </w:pPr>
      <w:r>
        <w:rPr>
          <w:rFonts w:ascii="Times New Roman"/>
          <w:b w:val="false"/>
          <w:i w:val="false"/>
          <w:color w:val="000000"/>
          <w:sz w:val="28"/>
        </w:rPr>
        <w:t>
      3) Мемлекеттік корпорация: www.gov4c.kz интернет-ресурстарында орналастырылған.</w:t>
      </w:r>
    </w:p>
    <w:bookmarkEnd w:id="43"/>
    <w:bookmarkStart w:name="z66" w:id="44"/>
    <w:p>
      <w:pPr>
        <w:spacing w:after="0"/>
        <w:ind w:left="0"/>
        <w:jc w:val="both"/>
      </w:pPr>
      <w:r>
        <w:rPr>
          <w:rFonts w:ascii="Times New Roman"/>
          <w:b w:val="false"/>
          <w:i w:val="false"/>
          <w:color w:val="000000"/>
          <w:sz w:val="28"/>
        </w:rPr>
        <w:t>
      14. Көрсетілетін қызметті алушының ЭСҚ-сы болған жағдайда, мемлекеттік көрсетілетін қызметті электрондық нысанда портал арқылы алуына мүмкіндігі бар.</w:t>
      </w:r>
    </w:p>
    <w:bookmarkEnd w:id="44"/>
    <w:bookmarkStart w:name="z67" w:id="45"/>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45"/>
    <w:bookmarkStart w:name="z68" w:id="46"/>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75 48 89, 75 48 91. Мемлекеттік қызмет көрсету мәселелері жөніндегі бірыңғай байланыс орталығы: 1414, 8 800 080 7777.</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өнімдерді тіркеу</w:t>
            </w:r>
            <w:r>
              <w:br/>
            </w:r>
            <w:r>
              <w:rPr>
                <w:rFonts w:ascii="Times New Roman"/>
                <w:b w:val="false"/>
                <w:i w:val="false"/>
                <w:color w:val="000000"/>
                <w:sz w:val="20"/>
              </w:rPr>
              <w:t>және есепке алу"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w:t>
            </w:r>
            <w:r>
              <w:br/>
            </w:r>
            <w:r>
              <w:rPr>
                <w:rFonts w:ascii="Times New Roman"/>
                <w:b w:val="false"/>
                <w:i w:val="false"/>
                <w:color w:val="000000"/>
                <w:sz w:val="20"/>
              </w:rPr>
              <w:t>Индустриялық даму және</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комитеті</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алушының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(ЗТ/ДК мемлекеттік тіркеу</w:t>
            </w:r>
            <w:r>
              <w:br/>
            </w:r>
            <w:r>
              <w:rPr>
                <w:rFonts w:ascii="Times New Roman"/>
                <w:b w:val="false"/>
                <w:i w:val="false"/>
                <w:color w:val="000000"/>
                <w:sz w:val="20"/>
              </w:rPr>
              <w:t>туралы куәлік №, БСН, ЖСН)</w:t>
            </w:r>
          </w:p>
        </w:tc>
      </w:tr>
    </w:tbl>
    <w:bookmarkStart w:name="z70" w:id="47"/>
    <w:p>
      <w:pPr>
        <w:spacing w:after="0"/>
        <w:ind w:left="0"/>
        <w:jc w:val="left"/>
      </w:pPr>
      <w:r>
        <w:rPr>
          <w:rFonts w:ascii="Times New Roman"/>
          <w:b/>
          <w:i w:val="false"/>
          <w:color w:val="000000"/>
        </w:rPr>
        <w:t xml:space="preserve"> Химиялық өнімді тіркеуге арналған өтініш</w:t>
      </w:r>
    </w:p>
    <w:bookmarkEnd w:id="4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химиялық өнімді тіркеу туралы куәлік беруді сұраймыз.</w:t>
      </w:r>
    </w:p>
    <w:p>
      <w:pPr>
        <w:spacing w:after="0"/>
        <w:ind w:left="0"/>
        <w:jc w:val="both"/>
      </w:pPr>
      <w:r>
        <w:rPr>
          <w:rFonts w:ascii="Times New Roman"/>
          <w:b w:val="false"/>
          <w:i w:val="false"/>
          <w:color w:val="000000"/>
          <w:sz w:val="28"/>
        </w:rPr>
        <w:t>
      Қағаз тасығышта ______ (егер, күәлікті қағаз тасығышта алу керек болған жағдайда, Х таңбасын қояды)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мәліметті пайдалануға келісемін</w:t>
      </w:r>
    </w:p>
    <w:p>
      <w:pPr>
        <w:spacing w:after="0"/>
        <w:ind w:left="0"/>
        <w:jc w:val="both"/>
      </w:pPr>
      <w:r>
        <w:rPr>
          <w:rFonts w:ascii="Times New Roman"/>
          <w:b w:val="false"/>
          <w:i w:val="false"/>
          <w:color w:val="000000"/>
          <w:sz w:val="28"/>
        </w:rPr>
        <w:t>
      20___ жылғы "___"___________ 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