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e342" w14:textId="8bde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565 бұйрығы. Қазақстан Республикасының Әділет министрлігінде 2015 жылы 16 маусымда № 11353 тіркелді. Күші жойылды - Қазақстан Республикасы Инвестициялар және даму министрінің 2016 жылғы 18 мамырдағы № 430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18.05.2016 </w:t>
      </w:r>
      <w:r>
        <w:rPr>
          <w:rFonts w:ascii="Times New Roman"/>
          <w:b w:val="false"/>
          <w:i w:val="false"/>
          <w:color w:val="ff0000"/>
          <w:sz w:val="28"/>
        </w:rPr>
        <w:t>№ 430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«Энергия үнемдеу және энергия тиімділігін арттыру саласындағы аккредиттеу»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күнтiзбелiк жиырма бір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16 мамыр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565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аккредиттеу» мемлекеттік көрсетілетін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«Энергия үнемдеу және энергия тиімділігін арттыру саласындағы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www.elicense.kz арқылы жүзеге асырылады.</w:t>
      </w:r>
    </w:p>
    <w:bookmarkEnd w:id="4"/>
    <w:bookmarkStart w:name="z18" w:id="5"/>
    <w:p>
      <w:pPr>
        <w:spacing w:after="0"/>
        <w:ind w:left="0"/>
        <w:jc w:val="left"/>
      </w:pPr>
      <w:r>
        <w:rPr>
          <w:rFonts w:ascii="Times New Roman"/>
          <w:b/>
          <w:i w:val="false"/>
          <w:color w:val="000000"/>
        </w:rPr>
        <w:t xml:space="preserve"> 
2. Мемлекеттік қызметті көрсету тәртібі</w:t>
      </w:r>
    </w:p>
    <w:bookmarkEnd w:id="5"/>
    <w:bookmarkStart w:name="z19"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көрсетілген қызметті берушіге құжаттар топтамасы тапсырылған сәттен бастап, сондай-ақ порталға өтініш берген кезден бастап – 30 (отыз) жұмыс күні;</w:t>
      </w:r>
      <w:r>
        <w:br/>
      </w:r>
      <w:r>
        <w:rPr>
          <w:rFonts w:ascii="Times New Roman"/>
          <w:b w:val="false"/>
          <w:i w:val="false"/>
          <w:color w:val="000000"/>
          <w:sz w:val="28"/>
        </w:rPr>
        <w:t>
      Көрсетілетін қызметті беруші көрсетілетін қызметті алушының құжаттары келіп түскен сәттен бастап екі жұмыс күні ішінде ұсынылған құжаттардың толықтығын тексереді. Өтініш беруші құжаттардың толық топтамасын ұсынбаған жағдайда, рұқсат беру органы көрсетілген мерзімде өтінішті одан әрі қараудан уәжді түрде бас тартады.</w:t>
      </w:r>
      <w:r>
        <w:br/>
      </w:r>
      <w:r>
        <w:rPr>
          <w:rFonts w:ascii="Times New Roman"/>
          <w:b w:val="false"/>
          <w:i w:val="false"/>
          <w:color w:val="000000"/>
          <w:sz w:val="28"/>
        </w:rPr>
        <w:t>
</w:t>
      </w:r>
      <w:r>
        <w:rPr>
          <w:rFonts w:ascii="Times New Roman"/>
          <w:b w:val="false"/>
          <w:i w:val="false"/>
          <w:color w:val="000000"/>
          <w:sz w:val="28"/>
        </w:rPr>
        <w:t>
      2) көрсетілетін қызмет алушының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 алушыға қызмет көрсетуге рұқсат етілетін ең көп уақыт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энергия үнемдеу және энергия тиімділігін арттыру саласындағы аккредиттеу туралы куәлік немесе осы мемлекеттік көрсетілетін қызмет стандарттың 10-тармағымен көзделген жағдайлар мен негіздер бойынша электрондық нысанда мемлекеттік көрсетілетін қызметті ұсынудан дәлелденген бас тарту.</w:t>
      </w:r>
      <w:r>
        <w:br/>
      </w:r>
      <w:r>
        <w:rPr>
          <w:rFonts w:ascii="Times New Roman"/>
          <w:b w:val="false"/>
          <w:i w:val="false"/>
          <w:color w:val="000000"/>
          <w:sz w:val="28"/>
        </w:rPr>
        <w:t>
      Көрсетілетін қызметті алушы қағаз нысандағы мемлекеттік қызметті көрсету нәтижесін үшін өтінген жағдайда, мемлекеттік қызметті көрсету нәтижесі электрондық нысанда дайындалады, басылып шығарылады және қызметті берушінің уәкілетті тұлғасының мөрімен және қолымен куәландырады.</w:t>
      </w:r>
      <w:r>
        <w:br/>
      </w:r>
      <w:r>
        <w:rPr>
          <w:rFonts w:ascii="Times New Roman"/>
          <w:b w:val="false"/>
          <w:i w:val="false"/>
          <w:color w:val="000000"/>
          <w:sz w:val="28"/>
        </w:rPr>
        <w:t>
      Порталда мемлекеттік қызмет көрсету қорытындысы көрсетілетін қызметті берушінің уәкілетті тұлғасының ЭЦҚ-мен қол қойған электрондық құжат нысанында «жеке кабинетке» жіберіледі.</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r>
        <w:br/>
      </w:r>
      <w:r>
        <w:rPr>
          <w:rFonts w:ascii="Times New Roman"/>
          <w:b w:val="false"/>
          <w:i w:val="false"/>
          <w:color w:val="000000"/>
          <w:sz w:val="28"/>
        </w:rPr>
        <w:t>
      Мемлекеттік қызмет көрсетуге өтініш пен мемлекеттік қызмет көрсету нәтижесін беру сағат 13.00-ден 14.30-ға дейін, түскі үзіліспен сағат 09.00-ден 18.30-ға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мемлекеттік қызмет көрсетуге өтініштер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r>
        <w:br/>
      </w:r>
      <w:r>
        <w:rPr>
          <w:rFonts w:ascii="Times New Roman"/>
          <w:b w:val="false"/>
          <w:i w:val="false"/>
          <w:color w:val="000000"/>
          <w:sz w:val="28"/>
        </w:rPr>
        <w:t>
</w:t>
      </w:r>
      <w:r>
        <w:rPr>
          <w:rFonts w:ascii="Times New Roman"/>
          <w:b w:val="false"/>
          <w:i w:val="false"/>
          <w:color w:val="000000"/>
          <w:sz w:val="28"/>
        </w:rPr>
        <w:t>
      9.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энергия аудитін жүргізуге:</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энергия үнемдеу және энергия тиімділігін арттыру саласындағы аккредиттеуге берілетін өтініш;</w:t>
      </w:r>
      <w:r>
        <w:br/>
      </w:r>
      <w:r>
        <w:rPr>
          <w:rFonts w:ascii="Times New Roman"/>
          <w:b w:val="false"/>
          <w:i w:val="false"/>
          <w:color w:val="000000"/>
          <w:sz w:val="28"/>
        </w:rPr>
        <w:t>
      тиісті материалдық-техникалық қамтамасыз етудің болуын растайтын құжаттар, атап айтқанда:</w:t>
      </w:r>
      <w:r>
        <w:br/>
      </w:r>
      <w:r>
        <w:rPr>
          <w:rFonts w:ascii="Times New Roman"/>
          <w:b w:val="false"/>
          <w:i w:val="false"/>
          <w:color w:val="000000"/>
          <w:sz w:val="28"/>
        </w:rPr>
        <w:t>
      өнеркәсіптік кәсіпорындардың, сондай-ақ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меншік құқығындағы өнеркәсіптік кәсіпорындардың, сондай-ақ үйлердің, құрылыстардың және ғимараттардың энергия аудитін жүргізу бойынша қызметтерді көрсетуге аккредиттелетін энергия-аудиторлық ұйымдар үшін ақпараттық-өлшеу кешендері мен техникалық құралдар құрамының тізбесіне, олардың аттестатталуы мен мемлекеттік тексерілуіне сәйкес;</w:t>
      </w:r>
      <w:r>
        <w:br/>
      </w:r>
      <w:r>
        <w:rPr>
          <w:rFonts w:ascii="Times New Roman"/>
          <w:b w:val="false"/>
          <w:i w:val="false"/>
          <w:color w:val="000000"/>
          <w:sz w:val="28"/>
        </w:rPr>
        <w:t>
      үйлердің, ғимараттардың және құрылыстардың энергия аудитін жүргізу бойынша қызметтерді көрсету үшін аккредиттелетін энергия үнемдеу және энергия тиімділігін арттыру саласындағы энергия-аудиторлық ұйымдар үшін, осы мемлекеттік көрсетілетін қызмет стандартына 3-қосымшаға сәйкес меншік құқығындағы үйлердің, құрылыстардың және ғимараттардың энергия аудитін жүргізу бойынша қызметтерді көрсетуге аккредиттелетін энергия-аудиторлық ұйымдар үшін ақпараттық-өлшеу кешендері мен техникалық құралдар құрамының тізбесіне, олардың аттестатталуы және мемлекеттік тексерілуіне сәйкес;</w:t>
      </w:r>
      <w:r>
        <w:br/>
      </w:r>
      <w:r>
        <w:rPr>
          <w:rFonts w:ascii="Times New Roman"/>
          <w:b w:val="false"/>
          <w:i w:val="false"/>
          <w:color w:val="000000"/>
          <w:sz w:val="28"/>
        </w:rPr>
        <w:t>
      ескертпе: * Меншік құқығындағы ақпараттық-өлшеу кешендері мен техникалық құралдар өтініш берілетін күнге дейін күнтізбелік 30 күннен кешіктірмей берілген айналым-айырма ведомосімен куәландырылған болуы тиіс;</w:t>
      </w:r>
      <w:r>
        <w:br/>
      </w:r>
      <w:r>
        <w:rPr>
          <w:rFonts w:ascii="Times New Roman"/>
          <w:b w:val="false"/>
          <w:i w:val="false"/>
          <w:color w:val="000000"/>
          <w:sz w:val="28"/>
        </w:rPr>
        <w:t>
      штатта жоғары инженерлік-техникалық білімі бар (олардың жоғары білімі туралы дипломдарының көшірмесін қоса бере отырып) және жалпы техникалық жұмыс өтілі кемінде 5 жыл білікті персоналдың болуын растайтын құжаттар, атап айтқанда:</w:t>
      </w:r>
      <w:r>
        <w:br/>
      </w:r>
      <w:r>
        <w:rPr>
          <w:rFonts w:ascii="Times New Roman"/>
          <w:b w:val="false"/>
          <w:i w:val="false"/>
          <w:color w:val="000000"/>
          <w:sz w:val="28"/>
        </w:rPr>
        <w:t>
      өнеркәсіптік кәсіпорындардың, сондай-ақ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 штатта білікті персоналдың құрамында төрт адамнан кем емес, оның ішінде электр қауіпсіздігі бойынша рұқсаттың IV және одан жоғары тобы бар кем дегенде бір электр энергетиктің болуы;</w:t>
      </w:r>
      <w:r>
        <w:br/>
      </w:r>
      <w:r>
        <w:rPr>
          <w:rFonts w:ascii="Times New Roman"/>
          <w:b w:val="false"/>
          <w:i w:val="false"/>
          <w:color w:val="000000"/>
          <w:sz w:val="28"/>
        </w:rPr>
        <w:t>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 штатта білікті персоналдың құрамында екі адамнан кем емес, оның ішінде электр қауіпсіздігі бойынша рұқсаттың III және одан жоғары тобы бар кем дегенде бір электр энергетиктің болуы;</w:t>
      </w:r>
      <w:r>
        <w:br/>
      </w:r>
      <w:r>
        <w:rPr>
          <w:rFonts w:ascii="Times New Roman"/>
          <w:b w:val="false"/>
          <w:i w:val="false"/>
          <w:color w:val="000000"/>
          <w:sz w:val="28"/>
        </w:rPr>
        <w:t>
      екі адамнан кем емес персонал қызметкерлерінің оқу орталықтарында энергия аудиті бағыты бойынша курстан өту туралы сертификаттар.</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тиісті материалдық-техникалық қамтамасыз етудің болуын растайтын құжаттардың электрондық көшірмесі, атап айтқанда:</w:t>
      </w:r>
      <w:r>
        <w:br/>
      </w:r>
      <w:r>
        <w:rPr>
          <w:rFonts w:ascii="Times New Roman"/>
          <w:b w:val="false"/>
          <w:i w:val="false"/>
          <w:color w:val="000000"/>
          <w:sz w:val="28"/>
        </w:rPr>
        <w:t>
      өнеркәсіптік кәсіпорындардың, сондай-ақ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осы мемлекеттік көрсетілетін қызмет стандартына 2-қосымшаға сәйкес меншік құқығындағы өнеркәсіптік кәсіпорындардың, сондай-ақ үйлердің, құрылыстардың және ғимараттардың энергия аудитін жүргізу бойынша қызметтерді көрсетуге аккредиттелетін энергия-аудиторлық ұйымдар үшін ақпараттық-өлшеу кешендері мен техникалық құралдар құрамының тізбесіне, олардың аттестациясы мен мемлекеттік тексерілуіне сәйкес;</w:t>
      </w:r>
      <w:r>
        <w:br/>
      </w:r>
      <w:r>
        <w:rPr>
          <w:rFonts w:ascii="Times New Roman"/>
          <w:b w:val="false"/>
          <w:i w:val="false"/>
          <w:color w:val="000000"/>
          <w:sz w:val="28"/>
        </w:rPr>
        <w:t>
      үйлердің, ғимараттардың және құрылыстардың энергия аудитін жүргізу бойынша қызметтерді көрсету үшін аккредиттелетін энергия үнемдеу және энергия тиімділігін арттыру саласындағы энергия-аудиторлық ұйымдар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меншік құқығындағы үйлердің, құрылыстардың және ғимараттардың энергия аудитін жүргізу бойынша қызметтерді көрсетуге аккредиттелетін энергия-аудиторлық ұйымдар үшін ақпараттық-өлшеу кешендері мен техникалық құралдар құрамының тізбесіне, олардың аттестациясы және мемлекеттік тексерілусіне сәйкес;</w:t>
      </w:r>
      <w:r>
        <w:br/>
      </w:r>
      <w:r>
        <w:rPr>
          <w:rFonts w:ascii="Times New Roman"/>
          <w:b w:val="false"/>
          <w:i w:val="false"/>
          <w:color w:val="000000"/>
          <w:sz w:val="28"/>
        </w:rPr>
        <w:t>
      ескертпе: * Меншік құқығындағы ақпараттық-өлшеу кешендері мен техникалық құралдар өтініш берілетін күнге дейін күнтізбелік 30 күннен кешіктірмей берілген айналым-айырма ведомосімен куәландырылған болуы тиіс;</w:t>
      </w:r>
      <w:r>
        <w:br/>
      </w:r>
      <w:r>
        <w:rPr>
          <w:rFonts w:ascii="Times New Roman"/>
          <w:b w:val="false"/>
          <w:i w:val="false"/>
          <w:color w:val="000000"/>
          <w:sz w:val="28"/>
        </w:rPr>
        <w:t>
      штатта жоғары инженерлік-техникалық білімі бар (олардың жоғары білімі туралы дипломдарының электрондық көшірмесін қоса бере отырып) және жалпы техникалық жұмыс өтілі кемінде 5 жыл білікті персоналдың болуын растайтын құжаттардың элетрондық көшірмесі, атап айтқанда:</w:t>
      </w:r>
      <w:r>
        <w:br/>
      </w:r>
      <w:r>
        <w:rPr>
          <w:rFonts w:ascii="Times New Roman"/>
          <w:b w:val="false"/>
          <w:i w:val="false"/>
          <w:color w:val="000000"/>
          <w:sz w:val="28"/>
        </w:rPr>
        <w:t>
      өнеркәсіптік кәсіпорындардың, сондай-ақ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 штатта білікті персоналдың құрамында төрт адамнан кем емес, оның ішінде электр қауіпсіздігі бойынша рұқсаттың IV және одан жоғары тобы бар кем дегенде бір электр энергетиктің болуы;</w:t>
      </w:r>
      <w:r>
        <w:br/>
      </w:r>
      <w:r>
        <w:rPr>
          <w:rFonts w:ascii="Times New Roman"/>
          <w:b w:val="false"/>
          <w:i w:val="false"/>
          <w:color w:val="000000"/>
          <w:sz w:val="28"/>
        </w:rPr>
        <w:t>
      үйлердің, құрылыстардың, ғимараттардың энергия аудитін жүргізу бойынша қызметтер көрсетуге аккредиттелетін энергия үнемдеу және энергия тиімділігін арттыру саласындағы энергия-аудиторлық ұйымдар үшін – штатта білікті персоналдың құрамында екі адамнан кем емес, оның ішінде электр қауіпсіздігі бойынша рұқсаттың III және одан жоғары тобы бар кем дегенде бір электр энергетиктің болуы;</w:t>
      </w:r>
      <w:r>
        <w:br/>
      </w:r>
      <w:r>
        <w:rPr>
          <w:rFonts w:ascii="Times New Roman"/>
          <w:b w:val="false"/>
          <w:i w:val="false"/>
          <w:color w:val="000000"/>
          <w:sz w:val="28"/>
        </w:rPr>
        <w:t>
      екі адамнан кем емес персонал қызметкерлерінің оқу орталықтарында энергия аудиті бағыты бойынша курстан өту туралы сертификаттардың электрондық көшірмесі.</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арттыруға:</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1-қосымшаға сәйкес белгіленген нысан бойынша энергия үнемдеу және энергия тиімділігін арттыру саласындағы аккредиттеуге өтініш;</w:t>
      </w:r>
      <w:r>
        <w:br/>
      </w:r>
      <w:r>
        <w:rPr>
          <w:rFonts w:ascii="Times New Roman"/>
          <w:b w:val="false"/>
          <w:i w:val="false"/>
          <w:color w:val="000000"/>
          <w:sz w:val="28"/>
        </w:rPr>
        <w:t>
      үлгілік оқу бағдарламалары мен оқу жоспарларына сәйкес бекітілген оқу жоспары және оқу бағдарламасы;</w:t>
      </w:r>
      <w:r>
        <w:br/>
      </w:r>
      <w:r>
        <w:rPr>
          <w:rFonts w:ascii="Times New Roman"/>
          <w:b w:val="false"/>
          <w:i w:val="false"/>
          <w:color w:val="000000"/>
          <w:sz w:val="28"/>
        </w:rPr>
        <w:t>
      жоғары білімі бар екі оқытушыдан кем емес, оның ішінде техника ғылымының кандидаты (магистр) ғылыми атағынан төмен емес бір оқытушыдан кем емес болуын растайтын құжаттар;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меншік құқығында оқу кабинетінің, компьютерлер мен ақпараттық-өлшеу кешендерінің бар болуын растайтын құжаттар.</w:t>
      </w:r>
      <w:r>
        <w:br/>
      </w:r>
      <w:r>
        <w:rPr>
          <w:rFonts w:ascii="Times New Roman"/>
          <w:b w:val="false"/>
          <w:i w:val="false"/>
          <w:color w:val="000000"/>
          <w:sz w:val="28"/>
        </w:rPr>
        <w:t>
      ескертпе: * Меншік құқығындағы ақпараттық-өлшеу кешендері өтініш берілетін күнге дейін күнтізбелік 30 күннен кешіктірмей берілген айналым-айырма ведомосімен куәландырылған болуы тиіс;</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үлгілік оқу бағдарламалары мен оқу жоспарларына сәйкес оқу жоспары және оқу бағдарламасының электрондық көшірмесі;</w:t>
      </w:r>
      <w:r>
        <w:br/>
      </w:r>
      <w:r>
        <w:rPr>
          <w:rFonts w:ascii="Times New Roman"/>
          <w:b w:val="false"/>
          <w:i w:val="false"/>
          <w:color w:val="000000"/>
          <w:sz w:val="28"/>
        </w:rPr>
        <w:t>
      жоғары білімі бар екі оқытушыдан кем емес, оның ішінде техника ғылымының кандидаты (магистр) ғылыми атағынан төмен емес бір оқытушыдан кем емес болуын растайтын құжаттардың электрондық көшірмесі;</w:t>
      </w:r>
      <w:r>
        <w:br/>
      </w:r>
      <w:r>
        <w:rPr>
          <w:rFonts w:ascii="Times New Roman"/>
          <w:b w:val="false"/>
          <w:i w:val="false"/>
          <w:color w:val="000000"/>
          <w:sz w:val="28"/>
        </w:rPr>
        <w:t>
      осы мемлекеттік көрсетілетін қызмет стандартына 4-қосымшаға сәйкес меншік құқығында оқу кабинетінің, компьютерлер мен ақпараттық-өлшеу кешендерінің* бар болуын растайтын құжаттардың электрондық көшірмесі.</w:t>
      </w:r>
      <w:r>
        <w:br/>
      </w:r>
      <w:r>
        <w:rPr>
          <w:rFonts w:ascii="Times New Roman"/>
          <w:b w:val="false"/>
          <w:i w:val="false"/>
          <w:color w:val="000000"/>
          <w:sz w:val="28"/>
        </w:rPr>
        <w:t>
      ескертпе: * Меншік құқығындағы ақпараттық-өлшеу кешендері өтініш берілетін күнге дейін күнтізбелік 30 күннен кешіктірмей берілген айналым-айырма ведомосімен куәландырылған болуы тиіс.</w:t>
      </w:r>
      <w:r>
        <w:br/>
      </w:r>
      <w:r>
        <w:rPr>
          <w:rFonts w:ascii="Times New Roman"/>
          <w:b w:val="false"/>
          <w:i w:val="false"/>
          <w:color w:val="000000"/>
          <w:sz w:val="28"/>
        </w:rPr>
        <w:t>
      Жеке басын куәландыратын, заңды тұлға ретінде көрсетілетін қызметті алушының мемлекеттік (қайта тіркелуі) тіркелуі туралы құжаттардың мәліметтерін көрсетілетін қызмет беруші тиісті мемлекеттік ақпараттық жүйелерден «электрондық үкіметінің» шлюзі арқылы алады.</w:t>
      </w:r>
      <w:r>
        <w:br/>
      </w:r>
      <w:r>
        <w:rPr>
          <w:rFonts w:ascii="Times New Roman"/>
          <w:b w:val="false"/>
          <w:i w:val="false"/>
          <w:color w:val="000000"/>
          <w:sz w:val="28"/>
        </w:rPr>
        <w:t>
      Көрсетілетін қызмет берушіге өтінген жағдайда, осы стандарттың 9-тармағында көрсетілген құжаттар тігіледі, нөмірленеді, бірінші басшының не оны алмастыратын тұлғаның қолы әр парағына қойылады (бірінші басшының міндетін жүктеу туралы бұйрықтың қөшірмесін қоса бере отырып) және ұйымның мөрімен әр парағы куәландырылады.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 пошталық байланыс арқылы) берген кезде – өтініштің көшірмесіндегі көрсетілетін қызметті беруші кеңсесінің өтінішті тіркелу нөмірі, қабылдау күні мен уақыты көрсетілген мөртанбаны құжаттарды қабылдау және тіркеудің растамасы болып табылады;</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қызметті көрсетуге арналған сұраудың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тару негіздері:</w:t>
      </w:r>
      <w:r>
        <w:br/>
      </w:r>
      <w:r>
        <w:rPr>
          <w:rFonts w:ascii="Times New Roman"/>
          <w:b w:val="false"/>
          <w:i w:val="false"/>
          <w:color w:val="000000"/>
          <w:sz w:val="28"/>
        </w:rPr>
        <w:t>
</w:t>
      </w:r>
      <w:r>
        <w:rPr>
          <w:rFonts w:ascii="Times New Roman"/>
          <w:b w:val="false"/>
          <w:i w:val="false"/>
          <w:color w:val="000000"/>
          <w:sz w:val="28"/>
        </w:rPr>
        <w:t>
      1) ұсынылған құжаттарда дәйексіз ақпараттың болуы;</w:t>
      </w:r>
      <w:r>
        <w:br/>
      </w:r>
      <w:r>
        <w:rPr>
          <w:rFonts w:ascii="Times New Roman"/>
          <w:b w:val="false"/>
          <w:i w:val="false"/>
          <w:color w:val="000000"/>
          <w:sz w:val="28"/>
        </w:rPr>
        <w:t>
</w:t>
      </w:r>
      <w:r>
        <w:rPr>
          <w:rFonts w:ascii="Times New Roman"/>
          <w:b w:val="false"/>
          <w:i w:val="false"/>
          <w:color w:val="000000"/>
          <w:sz w:val="28"/>
        </w:rPr>
        <w:t>
      2) ұсынылған ақпараттың энергия үнемдеу және энергия тиімділігін арттыру энергия аудиті және (немесе) сараптамасы бойынша қызметті жүзеге асыруға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3) соттың мәлімделген қызмет түрімен айналысуға тыйым салуы туралы шешімінің болуы.</w:t>
      </w:r>
    </w:p>
    <w:bookmarkEnd w:id="6"/>
    <w:bookmarkStart w:name="z36" w:id="7"/>
    <w:p>
      <w:pPr>
        <w:spacing w:after="0"/>
        <w:ind w:left="0"/>
        <w:jc w:val="left"/>
      </w:pPr>
      <w:r>
        <w:rPr>
          <w:rFonts w:ascii="Times New Roman"/>
          <w:b/>
          <w:i w:val="false"/>
          <w:color w:val="000000"/>
        </w:rPr>
        <w:t xml:space="preserve"> 
3. Мемлекеттік қызметтерді көрсету мәселелері жөніндегі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37" w:id="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Астана қаласы, Сол жағалау, Қабанбай батыр даңғылы, 32/1, «Транспорт Тауэр» ғимараты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көрсетілген қызметті берушінің немесе Министрліктің кеңсесі арқылы қолма-қол қабылданады.</w:t>
      </w:r>
      <w:r>
        <w:br/>
      </w:r>
      <w:r>
        <w:rPr>
          <w:rFonts w:ascii="Times New Roman"/>
          <w:b w:val="false"/>
          <w:i w:val="false"/>
          <w:color w:val="000000"/>
          <w:sz w:val="28"/>
        </w:rPr>
        <w:t xml:space="preserve">
      Көрсетілетін қызметті берушінің немесе Министрліктің кеңсесінде шағымды қабылдаған адамның тегі мен аты-жөні, берілген шағымға жауап алу мерзімі және орны көрсетілген тіркеу (мөртабан, кіріс нөмірі және күні) шағымның қабылданғанын растау болып табылады. </w:t>
      </w:r>
      <w:r>
        <w:br/>
      </w:r>
      <w:r>
        <w:rPr>
          <w:rFonts w:ascii="Times New Roman"/>
          <w:b w:val="false"/>
          <w:i w:val="false"/>
          <w:color w:val="000000"/>
          <w:sz w:val="28"/>
        </w:rPr>
        <w:t>
      Көрсетілетін қызметті алушының шығымында оның атауы, пошталық макенжайы, шығыс нөмірі және күні көрсетіледі, шағым көрсетілетін қызметті алушымен қол қойылады.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Көрсетілетін қызметті алушының Министрліктің атына келіп түскен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8"/>
    <w:bookmarkStart w:name="z39" w:id="9"/>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9"/>
    <w:bookmarkStart w:name="z40" w:id="1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www.comprom.kz және www.mid.gov.kz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10"/>
    <w:bookmarkStart w:name="z44" w:id="11"/>
    <w:p>
      <w:pPr>
        <w:spacing w:after="0"/>
        <w:ind w:left="0"/>
        <w:jc w:val="both"/>
      </w:pPr>
      <w:r>
        <w:rPr>
          <w:rFonts w:ascii="Times New Roman"/>
          <w:b w:val="false"/>
          <w:i w:val="false"/>
          <w:color w:val="000000"/>
          <w:sz w:val="28"/>
        </w:rPr>
        <w:t>
«Энергия үнемдеу және</w:t>
      </w:r>
      <w:r>
        <w:br/>
      </w:r>
      <w:r>
        <w:rPr>
          <w:rFonts w:ascii="Times New Roman"/>
          <w:b w:val="false"/>
          <w:i w:val="false"/>
          <w:color w:val="000000"/>
          <w:sz w:val="28"/>
        </w:rPr>
        <w:t>
энергия тиімділігін арттыру</w:t>
      </w:r>
      <w:r>
        <w:br/>
      </w:r>
      <w:r>
        <w:rPr>
          <w:rFonts w:ascii="Times New Roman"/>
          <w:b w:val="false"/>
          <w:i w:val="false"/>
          <w:color w:val="000000"/>
          <w:sz w:val="28"/>
        </w:rPr>
        <w:t>
саласындағы аккредиттеу»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 1-қосымша</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(бірінші басшының лауазымы)</w:t>
      </w:r>
      <w:r>
        <w:br/>
      </w:r>
      <w:r>
        <w:rPr>
          <w:rFonts w:ascii="Times New Roman"/>
          <w:b w:val="false"/>
          <w:i w:val="false"/>
          <w:color w:val="000000"/>
          <w:sz w:val="28"/>
        </w:rPr>
        <w:t>
___________________________________</w:t>
      </w:r>
      <w:r>
        <w:br/>
      </w:r>
      <w:r>
        <w:rPr>
          <w:rFonts w:ascii="Times New Roman"/>
          <w:b w:val="false"/>
          <w:i w:val="false"/>
          <w:color w:val="000000"/>
          <w:sz w:val="28"/>
        </w:rPr>
        <w:t>
(аккредиттеу жөніндегі органның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(Т.А.Ә.А.)</w:t>
      </w:r>
    </w:p>
    <w:p>
      <w:pPr>
        <w:spacing w:after="0"/>
        <w:ind w:left="0"/>
        <w:jc w:val="left"/>
      </w:pPr>
      <w:r>
        <w:rPr>
          <w:rFonts w:ascii="Times New Roman"/>
          <w:b/>
          <w:i w:val="false"/>
          <w:color w:val="000000"/>
        </w:rPr>
        <w:t xml:space="preserve"> Энергия үнемдеу және энергия тиімділігін</w:t>
      </w:r>
      <w:r>
        <w:br/>
      </w:r>
      <w:r>
        <w:rPr>
          <w:rFonts w:ascii="Times New Roman"/>
          <w:b/>
          <w:i w:val="false"/>
          <w:color w:val="000000"/>
        </w:rPr>
        <w:t>
арттыру саласындағы аккредиттеуге өтініш</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(қызмет түрін көрсетіңіз:</w:t>
      </w:r>
      <w:r>
        <w:br/>
      </w:r>
      <w:r>
        <w:rPr>
          <w:rFonts w:ascii="Times New Roman"/>
          <w:b w:val="false"/>
          <w:i w:val="false"/>
          <w:color w:val="000000"/>
          <w:sz w:val="28"/>
        </w:rPr>
        <w:t>
1) өнеркәсіптік кәсіпорындардың, сондай-ақ үйлердің, құрылыстардың, ғимараттардың энергия аудиті;</w:t>
      </w:r>
      <w:r>
        <w:br/>
      </w:r>
      <w:r>
        <w:rPr>
          <w:rFonts w:ascii="Times New Roman"/>
          <w:b w:val="false"/>
          <w:i w:val="false"/>
          <w:color w:val="000000"/>
          <w:sz w:val="28"/>
        </w:rPr>
        <w:t>
2) үйлердің, ғимараттардың және құрылыстардың энергия аудиті;</w:t>
      </w:r>
      <w:r>
        <w:br/>
      </w:r>
      <w:r>
        <w:rPr>
          <w:rFonts w:ascii="Times New Roman"/>
          <w:b w:val="false"/>
          <w:i w:val="false"/>
          <w:color w:val="000000"/>
          <w:sz w:val="28"/>
        </w:rPr>
        <w:t>
3)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w:t>
      </w:r>
    </w:p>
    <w:p>
      <w:pPr>
        <w:spacing w:after="0"/>
        <w:ind w:left="0"/>
        <w:jc w:val="both"/>
      </w:pPr>
      <w:r>
        <w:rPr>
          <w:rFonts w:ascii="Times New Roman"/>
          <w:b w:val="false"/>
          <w:i w:val="false"/>
          <w:color w:val="000000"/>
          <w:sz w:val="28"/>
        </w:rPr>
        <w:t>жүргізу құқығын иелену үшін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толық және қысқартылған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ұйымдастырушылық-құқықтық нысаны және БСН</w:t>
      </w:r>
      <w:r>
        <w:br/>
      </w:r>
      <w:r>
        <w:rPr>
          <w:rFonts w:ascii="Times New Roman"/>
          <w:b w:val="false"/>
          <w:i w:val="false"/>
          <w:color w:val="000000"/>
          <w:sz w:val="28"/>
        </w:rPr>
        <w:t>
көрсетіледі)</w:t>
      </w:r>
      <w:r>
        <w:br/>
      </w: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Осы өтінішке мынадай құжаттар қоса беріледі: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6._____________________________________________________________</w:t>
      </w:r>
      <w:r>
        <w:br/>
      </w: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Ақпараттық жүйелерде жазылатын, заңмен қорғалатын құпияны қорғайтын мәліметтерді пайдалануға келісемін</w:t>
      </w:r>
      <w:r>
        <w:br/>
      </w:r>
      <w:r>
        <w:rPr>
          <w:rFonts w:ascii="Times New Roman"/>
          <w:b w:val="false"/>
          <w:i w:val="false"/>
          <w:color w:val="000000"/>
          <w:sz w:val="28"/>
        </w:rPr>
        <w:t>
____________________________________ ________ ______________</w:t>
      </w:r>
      <w:r>
        <w:br/>
      </w:r>
      <w:r>
        <w:rPr>
          <w:rFonts w:ascii="Times New Roman"/>
          <w:b w:val="false"/>
          <w:i w:val="false"/>
          <w:color w:val="000000"/>
          <w:sz w:val="28"/>
        </w:rPr>
        <w:t>
  заңды тұлға басшысының лауазымы      қолы      Т.А.Ә.А.</w:t>
      </w:r>
    </w:p>
    <w:p>
      <w:pPr>
        <w:spacing w:after="0"/>
        <w:ind w:left="0"/>
        <w:jc w:val="both"/>
      </w:pPr>
      <w:r>
        <w:rPr>
          <w:rFonts w:ascii="Times New Roman"/>
          <w:b w:val="false"/>
          <w:i w:val="false"/>
          <w:color w:val="000000"/>
          <w:sz w:val="28"/>
        </w:rPr>
        <w:t>М.О.</w:t>
      </w:r>
    </w:p>
    <w:bookmarkStart w:name="z45" w:id="12"/>
    <w:p>
      <w:pPr>
        <w:spacing w:after="0"/>
        <w:ind w:left="0"/>
        <w:jc w:val="both"/>
      </w:pPr>
      <w:r>
        <w:rPr>
          <w:rFonts w:ascii="Times New Roman"/>
          <w:b w:val="false"/>
          <w:i w:val="false"/>
          <w:color w:val="000000"/>
          <w:sz w:val="28"/>
        </w:rPr>
        <w:t>
«Энергия үнемдеу және</w:t>
      </w:r>
      <w:r>
        <w:br/>
      </w:r>
      <w:r>
        <w:rPr>
          <w:rFonts w:ascii="Times New Roman"/>
          <w:b w:val="false"/>
          <w:i w:val="false"/>
          <w:color w:val="000000"/>
          <w:sz w:val="28"/>
        </w:rPr>
        <w:t>
энергия тиімділігін арттыру</w:t>
      </w:r>
      <w:r>
        <w:br/>
      </w:r>
      <w:r>
        <w:rPr>
          <w:rFonts w:ascii="Times New Roman"/>
          <w:b w:val="false"/>
          <w:i w:val="false"/>
          <w:color w:val="000000"/>
          <w:sz w:val="28"/>
        </w:rPr>
        <w:t>
саласындағы аккредиттеу»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 2-қосымша</w:t>
      </w:r>
    </w:p>
    <w:bookmarkEnd w:id="12"/>
    <w:p>
      <w:pPr>
        <w:spacing w:after="0"/>
        <w:ind w:left="0"/>
        <w:jc w:val="left"/>
      </w:pPr>
      <w:r>
        <w:rPr>
          <w:rFonts w:ascii="Times New Roman"/>
          <w:b/>
          <w:i w:val="false"/>
          <w:color w:val="000000"/>
        </w:rPr>
        <w:t xml:space="preserve"> Өнеркәсіптік кәсіпорындардың, сондай-ақ үйлердің,</w:t>
      </w:r>
      <w:r>
        <w:br/>
      </w:r>
      <w:r>
        <w:rPr>
          <w:rFonts w:ascii="Times New Roman"/>
          <w:b/>
          <w:i w:val="false"/>
          <w:color w:val="000000"/>
        </w:rPr>
        <w:t>
құрылыстардың, ғимараттардың энергия аудитін жүргізу бойынша</w:t>
      </w:r>
      <w:r>
        <w:br/>
      </w:r>
      <w:r>
        <w:rPr>
          <w:rFonts w:ascii="Times New Roman"/>
          <w:b/>
          <w:i w:val="false"/>
          <w:color w:val="000000"/>
        </w:rPr>
        <w:t>
қызметтерді көрсету үшін аккредиттелетін энергия-аудиторлық</w:t>
      </w:r>
      <w:r>
        <w:br/>
      </w:r>
      <w:r>
        <w:rPr>
          <w:rFonts w:ascii="Times New Roman"/>
          <w:b/>
          <w:i w:val="false"/>
          <w:color w:val="000000"/>
        </w:rPr>
        <w:t>
ұйымдар үшін ақпараттық-өлшеу кешендері мен техникалық құралдар</w:t>
      </w:r>
      <w:r>
        <w:br/>
      </w:r>
      <w:r>
        <w:rPr>
          <w:rFonts w:ascii="Times New Roman"/>
          <w:b/>
          <w:i w:val="false"/>
          <w:color w:val="000000"/>
        </w:rPr>
        <w:t>
құрамының тізбесі</w:t>
      </w:r>
    </w:p>
    <w:p>
      <w:pPr>
        <w:spacing w:after="0"/>
        <w:ind w:left="0"/>
        <w:jc w:val="both"/>
      </w:pPr>
      <w:r>
        <w:rPr>
          <w:rFonts w:ascii="Times New Roman"/>
          <w:b w:val="false"/>
          <w:i w:val="false"/>
          <w:color w:val="000000"/>
          <w:sz w:val="28"/>
        </w:rPr>
        <w:t>      1. Жылу көргіш.</w:t>
      </w:r>
      <w:r>
        <w:br/>
      </w:r>
      <w:r>
        <w:rPr>
          <w:rFonts w:ascii="Times New Roman"/>
          <w:b w:val="false"/>
          <w:i w:val="false"/>
          <w:color w:val="000000"/>
          <w:sz w:val="28"/>
        </w:rPr>
        <w:t>
      2. Ультрадыбыстық сұйықтық шығынын өлшеуіш.</w:t>
      </w:r>
      <w:r>
        <w:br/>
      </w:r>
      <w:r>
        <w:rPr>
          <w:rFonts w:ascii="Times New Roman"/>
          <w:b w:val="false"/>
          <w:i w:val="false"/>
          <w:color w:val="000000"/>
          <w:sz w:val="28"/>
        </w:rPr>
        <w:t>
      3. Өлшеу диапазоны 0 бастап 550С дейінгі контактісіз (инфрақызыл) термометр.</w:t>
      </w:r>
      <w:r>
        <w:br/>
      </w:r>
      <w:r>
        <w:rPr>
          <w:rFonts w:ascii="Times New Roman"/>
          <w:b w:val="false"/>
          <w:i w:val="false"/>
          <w:color w:val="000000"/>
          <w:sz w:val="28"/>
        </w:rPr>
        <w:t>
      4. Жылу өлшеуіш немесе жылу ағындарының өлшеуіші.</w:t>
      </w:r>
      <w:r>
        <w:br/>
      </w:r>
      <w:r>
        <w:rPr>
          <w:rFonts w:ascii="Times New Roman"/>
          <w:b w:val="false"/>
          <w:i w:val="false"/>
          <w:color w:val="000000"/>
          <w:sz w:val="28"/>
        </w:rPr>
        <w:t>
      5. Тоқ қармауыштар.</w:t>
      </w:r>
      <w:r>
        <w:br/>
      </w:r>
      <w:r>
        <w:rPr>
          <w:rFonts w:ascii="Times New Roman"/>
          <w:b w:val="false"/>
          <w:i w:val="false"/>
          <w:color w:val="000000"/>
          <w:sz w:val="28"/>
        </w:rPr>
        <w:t>
      6. Анемометр.</w:t>
      </w:r>
      <w:r>
        <w:br/>
      </w:r>
      <w:r>
        <w:rPr>
          <w:rFonts w:ascii="Times New Roman"/>
          <w:b w:val="false"/>
          <w:i w:val="false"/>
          <w:color w:val="000000"/>
          <w:sz w:val="28"/>
        </w:rPr>
        <w:t>
      7. Гигрометр.</w:t>
      </w:r>
      <w:r>
        <w:br/>
      </w:r>
      <w:r>
        <w:rPr>
          <w:rFonts w:ascii="Times New Roman"/>
          <w:b w:val="false"/>
          <w:i w:val="false"/>
          <w:color w:val="000000"/>
          <w:sz w:val="28"/>
        </w:rPr>
        <w:t>
      8. Люксметр.</w:t>
      </w:r>
      <w:r>
        <w:br/>
      </w:r>
      <w:r>
        <w:rPr>
          <w:rFonts w:ascii="Times New Roman"/>
          <w:b w:val="false"/>
          <w:i w:val="false"/>
          <w:color w:val="000000"/>
          <w:sz w:val="28"/>
        </w:rPr>
        <w:t>
      9. Лазерлі ұзындық өлшеуіш.</w:t>
      </w:r>
      <w:r>
        <w:br/>
      </w:r>
      <w:r>
        <w:rPr>
          <w:rFonts w:ascii="Times New Roman"/>
          <w:b w:val="false"/>
          <w:i w:val="false"/>
          <w:color w:val="000000"/>
          <w:sz w:val="28"/>
        </w:rPr>
        <w:t>
      10. Қалыңдық өлшегіш (егер шығын өлшеуіште осы функция болмаса).</w:t>
      </w:r>
      <w:r>
        <w:br/>
      </w:r>
      <w:r>
        <w:rPr>
          <w:rFonts w:ascii="Times New Roman"/>
          <w:b w:val="false"/>
          <w:i w:val="false"/>
          <w:color w:val="000000"/>
          <w:sz w:val="28"/>
        </w:rPr>
        <w:t>
      11. Электр энергиясының сапасын талдауыш.</w:t>
      </w:r>
      <w:r>
        <w:br/>
      </w:r>
      <w:r>
        <w:rPr>
          <w:rFonts w:ascii="Times New Roman"/>
          <w:b w:val="false"/>
          <w:i w:val="false"/>
          <w:color w:val="000000"/>
          <w:sz w:val="28"/>
        </w:rPr>
        <w:t>
      12. Контактілі термометр.</w:t>
      </w:r>
      <w:r>
        <w:br/>
      </w:r>
      <w:r>
        <w:rPr>
          <w:rFonts w:ascii="Times New Roman"/>
          <w:b w:val="false"/>
          <w:i w:val="false"/>
          <w:color w:val="000000"/>
          <w:sz w:val="28"/>
        </w:rPr>
        <w:t>
      13. Манометр.</w:t>
      </w:r>
      <w:r>
        <w:br/>
      </w:r>
      <w:r>
        <w:rPr>
          <w:rFonts w:ascii="Times New Roman"/>
          <w:b w:val="false"/>
          <w:i w:val="false"/>
          <w:color w:val="000000"/>
          <w:sz w:val="28"/>
        </w:rPr>
        <w:t>
      14. Газ талдауышы.</w:t>
      </w:r>
    </w:p>
    <w:bookmarkStart w:name="z46" w:id="13"/>
    <w:p>
      <w:pPr>
        <w:spacing w:after="0"/>
        <w:ind w:left="0"/>
        <w:jc w:val="both"/>
      </w:pPr>
      <w:r>
        <w:rPr>
          <w:rFonts w:ascii="Times New Roman"/>
          <w:b w:val="false"/>
          <w:i w:val="false"/>
          <w:color w:val="000000"/>
          <w:sz w:val="28"/>
        </w:rPr>
        <w:t>
«Энергия үнемдеу және</w:t>
      </w:r>
      <w:r>
        <w:br/>
      </w:r>
      <w:r>
        <w:rPr>
          <w:rFonts w:ascii="Times New Roman"/>
          <w:b w:val="false"/>
          <w:i w:val="false"/>
          <w:color w:val="000000"/>
          <w:sz w:val="28"/>
        </w:rPr>
        <w:t>
энергия тиімділігін арттыру</w:t>
      </w:r>
      <w:r>
        <w:br/>
      </w:r>
      <w:r>
        <w:rPr>
          <w:rFonts w:ascii="Times New Roman"/>
          <w:b w:val="false"/>
          <w:i w:val="false"/>
          <w:color w:val="000000"/>
          <w:sz w:val="28"/>
        </w:rPr>
        <w:t>
саласындағы аккредиттеу»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 3-қосымша</w:t>
      </w:r>
    </w:p>
    <w:bookmarkEnd w:id="13"/>
    <w:p>
      <w:pPr>
        <w:spacing w:after="0"/>
        <w:ind w:left="0"/>
        <w:jc w:val="left"/>
      </w:pPr>
      <w:r>
        <w:rPr>
          <w:rFonts w:ascii="Times New Roman"/>
          <w:b/>
          <w:i w:val="false"/>
          <w:color w:val="000000"/>
        </w:rPr>
        <w:t xml:space="preserve"> Үйлердің, құрылыстардың, ғимараттардың энергия аудитін жүргізу</w:t>
      </w:r>
      <w:r>
        <w:br/>
      </w:r>
      <w:r>
        <w:rPr>
          <w:rFonts w:ascii="Times New Roman"/>
          <w:b/>
          <w:i w:val="false"/>
          <w:color w:val="000000"/>
        </w:rPr>
        <w:t>
бойынша қызметтерді көрсету үшін аккредиттелетін</w:t>
      </w:r>
      <w:r>
        <w:br/>
      </w:r>
      <w:r>
        <w:rPr>
          <w:rFonts w:ascii="Times New Roman"/>
          <w:b/>
          <w:i w:val="false"/>
          <w:color w:val="000000"/>
        </w:rPr>
        <w:t>
энергия-аудиторлық ұйымдар үшін ақпараттық-өлшеу кешендері мен</w:t>
      </w:r>
      <w:r>
        <w:br/>
      </w:r>
      <w:r>
        <w:rPr>
          <w:rFonts w:ascii="Times New Roman"/>
          <w:b/>
          <w:i w:val="false"/>
          <w:color w:val="000000"/>
        </w:rPr>
        <w:t>
техникалық құралдар құрамының тізбесі</w:t>
      </w:r>
    </w:p>
    <w:p>
      <w:pPr>
        <w:spacing w:after="0"/>
        <w:ind w:left="0"/>
        <w:jc w:val="both"/>
      </w:pPr>
      <w:r>
        <w:rPr>
          <w:rFonts w:ascii="Times New Roman"/>
          <w:b w:val="false"/>
          <w:i w:val="false"/>
          <w:color w:val="000000"/>
          <w:sz w:val="28"/>
        </w:rPr>
        <w:t>      1. Жылу көргіш.</w:t>
      </w:r>
      <w:r>
        <w:br/>
      </w:r>
      <w:r>
        <w:rPr>
          <w:rFonts w:ascii="Times New Roman"/>
          <w:b w:val="false"/>
          <w:i w:val="false"/>
          <w:color w:val="000000"/>
          <w:sz w:val="28"/>
        </w:rPr>
        <w:t>
      2. Өлшеу диапазоны 0 бастап 550 С дейінгі контактісіз (инфрақызыл) термометр.</w:t>
      </w:r>
      <w:r>
        <w:br/>
      </w:r>
      <w:r>
        <w:rPr>
          <w:rFonts w:ascii="Times New Roman"/>
          <w:b w:val="false"/>
          <w:i w:val="false"/>
          <w:color w:val="000000"/>
          <w:sz w:val="28"/>
        </w:rPr>
        <w:t>
      3. Жылу өлшеуіш немесе жылу ағындарының өлшеуіші.</w:t>
      </w:r>
      <w:r>
        <w:br/>
      </w:r>
      <w:r>
        <w:rPr>
          <w:rFonts w:ascii="Times New Roman"/>
          <w:b w:val="false"/>
          <w:i w:val="false"/>
          <w:color w:val="000000"/>
          <w:sz w:val="28"/>
        </w:rPr>
        <w:t>
      4. Тоқ қармауыштар.</w:t>
      </w:r>
      <w:r>
        <w:br/>
      </w:r>
      <w:r>
        <w:rPr>
          <w:rFonts w:ascii="Times New Roman"/>
          <w:b w:val="false"/>
          <w:i w:val="false"/>
          <w:color w:val="000000"/>
          <w:sz w:val="28"/>
        </w:rPr>
        <w:t>
      5. Анемометр.</w:t>
      </w:r>
      <w:r>
        <w:br/>
      </w:r>
      <w:r>
        <w:rPr>
          <w:rFonts w:ascii="Times New Roman"/>
          <w:b w:val="false"/>
          <w:i w:val="false"/>
          <w:color w:val="000000"/>
          <w:sz w:val="28"/>
        </w:rPr>
        <w:t>
      6. Гигрометр.</w:t>
      </w:r>
      <w:r>
        <w:br/>
      </w:r>
      <w:r>
        <w:rPr>
          <w:rFonts w:ascii="Times New Roman"/>
          <w:b w:val="false"/>
          <w:i w:val="false"/>
          <w:color w:val="000000"/>
          <w:sz w:val="28"/>
        </w:rPr>
        <w:t>
      7. Люксметр.</w:t>
      </w:r>
      <w:r>
        <w:br/>
      </w:r>
      <w:r>
        <w:rPr>
          <w:rFonts w:ascii="Times New Roman"/>
          <w:b w:val="false"/>
          <w:i w:val="false"/>
          <w:color w:val="000000"/>
          <w:sz w:val="28"/>
        </w:rPr>
        <w:t>
      8. Лазерлі ұзындық өлшеуіш.</w:t>
      </w:r>
      <w:r>
        <w:br/>
      </w:r>
      <w:r>
        <w:rPr>
          <w:rFonts w:ascii="Times New Roman"/>
          <w:b w:val="false"/>
          <w:i w:val="false"/>
          <w:color w:val="000000"/>
          <w:sz w:val="28"/>
        </w:rPr>
        <w:t>
      9. Контактісіз термометр.</w:t>
      </w:r>
      <w:r>
        <w:br/>
      </w:r>
      <w:r>
        <w:rPr>
          <w:rFonts w:ascii="Times New Roman"/>
          <w:b w:val="false"/>
          <w:i w:val="false"/>
          <w:color w:val="000000"/>
          <w:sz w:val="28"/>
        </w:rPr>
        <w:t>
      10. Манометр</w:t>
      </w:r>
    </w:p>
    <w:bookmarkStart w:name="z47" w:id="14"/>
    <w:p>
      <w:pPr>
        <w:spacing w:after="0"/>
        <w:ind w:left="0"/>
        <w:jc w:val="both"/>
      </w:pPr>
      <w:r>
        <w:rPr>
          <w:rFonts w:ascii="Times New Roman"/>
          <w:b w:val="false"/>
          <w:i w:val="false"/>
          <w:color w:val="000000"/>
          <w:sz w:val="28"/>
        </w:rPr>
        <w:t>
«Энергия үнемдеу және</w:t>
      </w:r>
      <w:r>
        <w:br/>
      </w:r>
      <w:r>
        <w:rPr>
          <w:rFonts w:ascii="Times New Roman"/>
          <w:b w:val="false"/>
          <w:i w:val="false"/>
          <w:color w:val="000000"/>
          <w:sz w:val="28"/>
        </w:rPr>
        <w:t>
энергия тиімділігін арттыру</w:t>
      </w:r>
      <w:r>
        <w:br/>
      </w:r>
      <w:r>
        <w:rPr>
          <w:rFonts w:ascii="Times New Roman"/>
          <w:b w:val="false"/>
          <w:i w:val="false"/>
          <w:color w:val="000000"/>
          <w:sz w:val="28"/>
        </w:rPr>
        <w:t>
саласындағы аккредиттеу»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 4-қосымша</w:t>
      </w:r>
    </w:p>
    <w:bookmarkEnd w:id="14"/>
    <w:p>
      <w:pPr>
        <w:spacing w:after="0"/>
        <w:ind w:left="0"/>
        <w:jc w:val="left"/>
      </w:pPr>
      <w:r>
        <w:rPr>
          <w:rFonts w:ascii="Times New Roman"/>
          <w:b/>
          <w:i w:val="false"/>
          <w:color w:val="000000"/>
        </w:rPr>
        <w:t xml:space="preserve">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бойынша қызметтерді көрсетуге аккредиттелетін оқу орталықтары үшін ақпараттық-өлшеу кешендері құрамының тізбесі</w:t>
      </w:r>
    </w:p>
    <w:p>
      <w:pPr>
        <w:spacing w:after="0"/>
        <w:ind w:left="0"/>
        <w:jc w:val="both"/>
      </w:pPr>
      <w:r>
        <w:rPr>
          <w:rFonts w:ascii="Times New Roman"/>
          <w:b w:val="false"/>
          <w:i w:val="false"/>
          <w:color w:val="000000"/>
          <w:sz w:val="28"/>
        </w:rPr>
        <w:t>      1. Жылу көргіш.</w:t>
      </w:r>
      <w:r>
        <w:br/>
      </w:r>
      <w:r>
        <w:rPr>
          <w:rFonts w:ascii="Times New Roman"/>
          <w:b w:val="false"/>
          <w:i w:val="false"/>
          <w:color w:val="000000"/>
          <w:sz w:val="28"/>
        </w:rPr>
        <w:t>
      2. Ультрадыбыстық сұйықтық шығынын өлшеуіш.</w:t>
      </w:r>
      <w:r>
        <w:br/>
      </w:r>
      <w:r>
        <w:rPr>
          <w:rFonts w:ascii="Times New Roman"/>
          <w:b w:val="false"/>
          <w:i w:val="false"/>
          <w:color w:val="000000"/>
          <w:sz w:val="28"/>
        </w:rPr>
        <w:t>
      3. Өлшеу диапазоны 0 бастап 550 С дейінгі контактісіз (инфрақызыл) термометр.</w:t>
      </w:r>
      <w:r>
        <w:br/>
      </w:r>
      <w:r>
        <w:rPr>
          <w:rFonts w:ascii="Times New Roman"/>
          <w:b w:val="false"/>
          <w:i w:val="false"/>
          <w:color w:val="000000"/>
          <w:sz w:val="28"/>
        </w:rPr>
        <w:t>
      4. Жылу өлшеуіш немесе жылу ағындарының өлшеуіші.</w:t>
      </w:r>
      <w:r>
        <w:br/>
      </w:r>
      <w:r>
        <w:rPr>
          <w:rFonts w:ascii="Times New Roman"/>
          <w:b w:val="false"/>
          <w:i w:val="false"/>
          <w:color w:val="000000"/>
          <w:sz w:val="28"/>
        </w:rPr>
        <w:t>
      5. Тоқ қармауыштар.</w:t>
      </w:r>
      <w:r>
        <w:br/>
      </w:r>
      <w:r>
        <w:rPr>
          <w:rFonts w:ascii="Times New Roman"/>
          <w:b w:val="false"/>
          <w:i w:val="false"/>
          <w:color w:val="000000"/>
          <w:sz w:val="28"/>
        </w:rPr>
        <w:t>
      6. Анемометр.</w:t>
      </w:r>
      <w:r>
        <w:br/>
      </w:r>
      <w:r>
        <w:rPr>
          <w:rFonts w:ascii="Times New Roman"/>
          <w:b w:val="false"/>
          <w:i w:val="false"/>
          <w:color w:val="000000"/>
          <w:sz w:val="28"/>
        </w:rPr>
        <w:t>
      7. Гигрометр.</w:t>
      </w:r>
      <w:r>
        <w:br/>
      </w:r>
      <w:r>
        <w:rPr>
          <w:rFonts w:ascii="Times New Roman"/>
          <w:b w:val="false"/>
          <w:i w:val="false"/>
          <w:color w:val="000000"/>
          <w:sz w:val="28"/>
        </w:rPr>
        <w:t>
      8. Люксметр.</w:t>
      </w:r>
      <w:r>
        <w:br/>
      </w:r>
      <w:r>
        <w:rPr>
          <w:rFonts w:ascii="Times New Roman"/>
          <w:b w:val="false"/>
          <w:i w:val="false"/>
          <w:color w:val="000000"/>
          <w:sz w:val="28"/>
        </w:rPr>
        <w:t>
      9. Лазерлі ұзындық өлшеуіш.</w:t>
      </w:r>
      <w:r>
        <w:br/>
      </w:r>
      <w:r>
        <w:rPr>
          <w:rFonts w:ascii="Times New Roman"/>
          <w:b w:val="false"/>
          <w:i w:val="false"/>
          <w:color w:val="000000"/>
          <w:sz w:val="28"/>
        </w:rPr>
        <w:t>
      10. Қалыңдық өлшегіш (егер шығын өлшеуіште осы функция болмаса).</w:t>
      </w:r>
      <w:r>
        <w:br/>
      </w:r>
      <w:r>
        <w:rPr>
          <w:rFonts w:ascii="Times New Roman"/>
          <w:b w:val="false"/>
          <w:i w:val="false"/>
          <w:color w:val="000000"/>
          <w:sz w:val="28"/>
        </w:rPr>
        <w:t>
      11. Электр энергиясының сапасын талдауыш.</w:t>
      </w:r>
      <w:r>
        <w:br/>
      </w:r>
      <w:r>
        <w:rPr>
          <w:rFonts w:ascii="Times New Roman"/>
          <w:b w:val="false"/>
          <w:i w:val="false"/>
          <w:color w:val="000000"/>
          <w:sz w:val="28"/>
        </w:rPr>
        <w:t>
      12. Контактілі термометр.</w:t>
      </w:r>
      <w:r>
        <w:br/>
      </w:r>
      <w:r>
        <w:rPr>
          <w:rFonts w:ascii="Times New Roman"/>
          <w:b w:val="false"/>
          <w:i w:val="false"/>
          <w:color w:val="000000"/>
          <w:sz w:val="28"/>
        </w:rPr>
        <w:t>
      13. Манометр.</w:t>
      </w:r>
      <w:r>
        <w:br/>
      </w:r>
      <w:r>
        <w:rPr>
          <w:rFonts w:ascii="Times New Roman"/>
          <w:b w:val="false"/>
          <w:i w:val="false"/>
          <w:color w:val="000000"/>
          <w:sz w:val="28"/>
        </w:rPr>
        <w:t>
      14. Газ талдауышы.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