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f6a14e" w14:textId="2f6a1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 аймақтарға бөлу ережесін бекіту туралы" Қазақстан Республикасы Ауыл шаруашылығы Министрінің міндетін атқарушының 2009 жылғы 31 желтоқсандағы № 767 бұйрығына өзгеріс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12 мамырда № 7-1/431 бұйрығы. Қазақстан Республикасының Әділет министрлігінде 2015 жылы 12 маусымда № 11334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БҰЙЫРАМЫН:</w:t>
      </w:r>
      <w:r>
        <w:br/>
      </w:r>
      <w:r>
        <w:rPr>
          <w:rFonts w:ascii="Times New Roman"/>
          <w:b w:val="false"/>
          <w:i w:val="false"/>
          <w:color w:val="000000"/>
          <w:sz w:val="28"/>
        </w:rPr>
        <w:t>
</w:t>
      </w:r>
      <w:r>
        <w:rPr>
          <w:rFonts w:ascii="Times New Roman"/>
          <w:b w:val="false"/>
          <w:i w:val="false"/>
          <w:color w:val="000000"/>
          <w:sz w:val="28"/>
        </w:rPr>
        <w:t>
      1. «Аумақты аймақтарға бөлу ережесін бекіту туралы» Қазақстан Республикасы Ауыл шаруашылығы министрінің міндетін атқарушының 2009 жылғы 31 желтоқсандағы № 767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6027 болып тіркелген, 2010 жылғы 7 шілдедегі № 10 Қазақстан Республикасының орталық атқарушы және өзге орталық мемлекеттік органдарының актілер жинағында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Аумақты аймақтарға бөлу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Ветеринария және тамақ қауіпсіздігі департаменті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w:t>
      </w:r>
      <w:r>
        <w:br/>
      </w:r>
      <w:r>
        <w:rPr>
          <w:rFonts w:ascii="Times New Roman"/>
          <w:b w:val="false"/>
          <w:i w:val="false"/>
          <w:color w:val="000000"/>
          <w:sz w:val="28"/>
        </w:rPr>
        <w:t>
</w:t>
      </w: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Ауыл шаруашылығы министрі                  А. Мамытбеков</w:t>
      </w:r>
    </w:p>
    <w:bookmarkStart w:name="z9" w:id="1"/>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2015 жылғы 12 мамырдағы</w:t>
      </w:r>
      <w:r>
        <w:br/>
      </w:r>
      <w:r>
        <w:rPr>
          <w:rFonts w:ascii="Times New Roman"/>
          <w:b w:val="false"/>
          <w:i w:val="false"/>
          <w:color w:val="000000"/>
          <w:sz w:val="28"/>
        </w:rPr>
        <w:t>
№ 7-1/413 бұйрығына</w:t>
      </w:r>
      <w:r>
        <w:br/>
      </w:r>
      <w:r>
        <w:rPr>
          <w:rFonts w:ascii="Times New Roman"/>
          <w:b w:val="false"/>
          <w:i w:val="false"/>
          <w:color w:val="000000"/>
          <w:sz w:val="28"/>
        </w:rPr>
        <w:t>
қосымша</w:t>
      </w:r>
    </w:p>
    <w:bookmarkEnd w:id="1"/>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Ауыл шаруашылығы министрінің</w:t>
      </w:r>
      <w:r>
        <w:br/>
      </w:r>
      <w:r>
        <w:rPr>
          <w:rFonts w:ascii="Times New Roman"/>
          <w:b w:val="false"/>
          <w:i w:val="false"/>
          <w:color w:val="000000"/>
          <w:sz w:val="28"/>
        </w:rPr>
        <w:t>
міндетін атқарушының</w:t>
      </w:r>
      <w:r>
        <w:br/>
      </w:r>
      <w:r>
        <w:rPr>
          <w:rFonts w:ascii="Times New Roman"/>
          <w:b w:val="false"/>
          <w:i w:val="false"/>
          <w:color w:val="000000"/>
          <w:sz w:val="28"/>
        </w:rPr>
        <w:t>
2009 жылғы 31 желтоқсандағы</w:t>
      </w:r>
      <w:r>
        <w:br/>
      </w:r>
      <w:r>
        <w:rPr>
          <w:rFonts w:ascii="Times New Roman"/>
          <w:b w:val="false"/>
          <w:i w:val="false"/>
          <w:color w:val="000000"/>
          <w:sz w:val="28"/>
        </w:rPr>
        <w:t>
№ 767 бұйрығымен</w:t>
      </w:r>
      <w:r>
        <w:br/>
      </w:r>
      <w:r>
        <w:rPr>
          <w:rFonts w:ascii="Times New Roman"/>
          <w:b w:val="false"/>
          <w:i w:val="false"/>
          <w:color w:val="000000"/>
          <w:sz w:val="28"/>
        </w:rPr>
        <w:t>
бекітілген</w:t>
      </w:r>
    </w:p>
    <w:bookmarkStart w:name="z10" w:id="2"/>
    <w:p>
      <w:pPr>
        <w:spacing w:after="0"/>
        <w:ind w:left="0"/>
        <w:jc w:val="left"/>
      </w:pPr>
      <w:r>
        <w:rPr>
          <w:rFonts w:ascii="Times New Roman"/>
          <w:b/>
          <w:i w:val="false"/>
          <w:color w:val="000000"/>
        </w:rPr>
        <w:t xml:space="preserve"> 
Аумақты аймақтарға бөлу қағидалары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Осы Аумақты аймақтарға бөлу қағидалары (бұдан әрі – Қағидалар) «Ветеринария туралы» 2002 жылғы 10 шілдедегі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аумақты аймақтарға бөлудің тәртібін айқындайды.</w:t>
      </w:r>
      <w:r>
        <w:br/>
      </w:r>
      <w:r>
        <w:rPr>
          <w:rFonts w:ascii="Times New Roman"/>
          <w:b w:val="false"/>
          <w:i w:val="false"/>
          <w:color w:val="000000"/>
          <w:sz w:val="28"/>
        </w:rPr>
        <w:t>
</w:t>
      </w:r>
      <w:r>
        <w:rPr>
          <w:rFonts w:ascii="Times New Roman"/>
          <w:b w:val="false"/>
          <w:i w:val="false"/>
          <w:color w:val="000000"/>
          <w:sz w:val="28"/>
        </w:rPr>
        <w:t>
      2. Қағидалар облыстардың, республикалық маңызы бар қалалардың және астананың жергілікті атқарушы органдарына, ветеринария саласындағы уәкілетті органның ведомствосына, сондай-ақ қызметтерi белгіленген аймақтар аумағында жүзеге асырылатын жеке және заңды тұлғаларға қолданылады.</w:t>
      </w:r>
      <w:r>
        <w:br/>
      </w:r>
      <w:r>
        <w:rPr>
          <w:rFonts w:ascii="Times New Roman"/>
          <w:b w:val="false"/>
          <w:i w:val="false"/>
          <w:color w:val="000000"/>
          <w:sz w:val="28"/>
        </w:rPr>
        <w:t>
</w:t>
      </w:r>
      <w:r>
        <w:rPr>
          <w:rFonts w:ascii="Times New Roman"/>
          <w:b w:val="false"/>
          <w:i w:val="false"/>
          <w:color w:val="000000"/>
          <w:sz w:val="28"/>
        </w:rPr>
        <w:t>
      3. Аумақты аймақтарға бөлу «Ветеринария саласындағы нормативтік құқықтық актілерді бекіту туралы» (Нормативтік құқықтық актілерді тіркеу тізілімінде № 9891 болып тіркелген) Қазақстан Республикасы Ауыл шаруашылығы министрінің 2014 жылғы 30 қазандағы № 7-1/559 </w:t>
      </w:r>
      <w:r>
        <w:rPr>
          <w:rFonts w:ascii="Times New Roman"/>
          <w:b w:val="false"/>
          <w:i w:val="false"/>
          <w:color w:val="000000"/>
          <w:sz w:val="28"/>
        </w:rPr>
        <w:t>бұйрығымен</w:t>
      </w:r>
      <w:r>
        <w:rPr>
          <w:rFonts w:ascii="Times New Roman"/>
          <w:b w:val="false"/>
          <w:i w:val="false"/>
          <w:color w:val="000000"/>
          <w:sz w:val="28"/>
        </w:rPr>
        <w:t xml:space="preserve"> бекітілген Профилактикасы, диагностикасы және жойылуы республикалық бюджет қаражаты есебінен жүзеге асырылатын жануарлардың аса қауіпті ауруларының тізбесіне (бұдан әрі – Тізбе) енген аса қауіпті аурулар бойынша жүзеге асырылады.</w:t>
      </w:r>
      <w:r>
        <w:br/>
      </w:r>
      <w:r>
        <w:rPr>
          <w:rFonts w:ascii="Times New Roman"/>
          <w:b w:val="false"/>
          <w:i w:val="false"/>
          <w:color w:val="000000"/>
          <w:sz w:val="28"/>
        </w:rPr>
        <w:t>
</w:t>
      </w:r>
      <w:r>
        <w:rPr>
          <w:rFonts w:ascii="Times New Roman"/>
          <w:b w:val="false"/>
          <w:i w:val="false"/>
          <w:color w:val="000000"/>
          <w:sz w:val="28"/>
        </w:rPr>
        <w:t>
      4. Аумақты аймақтарға бөлу:</w:t>
      </w:r>
      <w:r>
        <w:br/>
      </w:r>
      <w:r>
        <w:rPr>
          <w:rFonts w:ascii="Times New Roman"/>
          <w:b w:val="false"/>
          <w:i w:val="false"/>
          <w:color w:val="000000"/>
          <w:sz w:val="28"/>
        </w:rPr>
        <w:t>
</w:t>
      </w:r>
      <w:r>
        <w:rPr>
          <w:rFonts w:ascii="Times New Roman"/>
          <w:b w:val="false"/>
          <w:i w:val="false"/>
          <w:color w:val="000000"/>
          <w:sz w:val="28"/>
        </w:rPr>
        <w:t>
      1) басқа мемлекеттерден жануарлардың жұқпалы және экзотикалық ауруларының әкелінуі мен таралуының алдын алу;</w:t>
      </w:r>
      <w:r>
        <w:br/>
      </w:r>
      <w:r>
        <w:rPr>
          <w:rFonts w:ascii="Times New Roman"/>
          <w:b w:val="false"/>
          <w:i w:val="false"/>
          <w:color w:val="000000"/>
          <w:sz w:val="28"/>
        </w:rPr>
        <w:t>
</w:t>
      </w:r>
      <w:r>
        <w:rPr>
          <w:rFonts w:ascii="Times New Roman"/>
          <w:b w:val="false"/>
          <w:i w:val="false"/>
          <w:color w:val="000000"/>
          <w:sz w:val="28"/>
        </w:rPr>
        <w:t>
      2) ветеринариялық іс-шараларды жоспарлау;</w:t>
      </w:r>
      <w:r>
        <w:br/>
      </w:r>
      <w:r>
        <w:rPr>
          <w:rFonts w:ascii="Times New Roman"/>
          <w:b w:val="false"/>
          <w:i w:val="false"/>
          <w:color w:val="000000"/>
          <w:sz w:val="28"/>
        </w:rPr>
        <w:t>
</w:t>
      </w:r>
      <w:r>
        <w:rPr>
          <w:rFonts w:ascii="Times New Roman"/>
          <w:b w:val="false"/>
          <w:i w:val="false"/>
          <w:color w:val="000000"/>
          <w:sz w:val="28"/>
        </w:rPr>
        <w:t>
      3) халықаралық сауданы жүзеге асыру мақсатында жүргізіледі.</w:t>
      </w:r>
      <w:r>
        <w:br/>
      </w:r>
      <w:r>
        <w:rPr>
          <w:rFonts w:ascii="Times New Roman"/>
          <w:b w:val="false"/>
          <w:i w:val="false"/>
          <w:color w:val="000000"/>
          <w:sz w:val="28"/>
        </w:rPr>
        <w:t>
</w:t>
      </w:r>
      <w:r>
        <w:rPr>
          <w:rFonts w:ascii="Times New Roman"/>
          <w:b w:val="false"/>
          <w:i w:val="false"/>
          <w:color w:val="000000"/>
          <w:sz w:val="28"/>
        </w:rPr>
        <w:t>
      5. Жануарлардың жұқпалы ауруларының таралуына (туындауына) және өткізілетін ветеринариялық іс-шараларға қарай аймақтардың мынадай түрлері анықталады:</w:t>
      </w:r>
      <w:r>
        <w:br/>
      </w:r>
      <w:r>
        <w:rPr>
          <w:rFonts w:ascii="Times New Roman"/>
          <w:b w:val="false"/>
          <w:i w:val="false"/>
          <w:color w:val="000000"/>
          <w:sz w:val="28"/>
        </w:rPr>
        <w:t>
</w:t>
      </w:r>
      <w:r>
        <w:rPr>
          <w:rFonts w:ascii="Times New Roman"/>
          <w:b w:val="false"/>
          <w:i w:val="false"/>
          <w:color w:val="000000"/>
          <w:sz w:val="28"/>
        </w:rPr>
        <w:t xml:space="preserve">
      1) қолайлы аймақ; </w:t>
      </w:r>
      <w:r>
        <w:br/>
      </w:r>
      <w:r>
        <w:rPr>
          <w:rFonts w:ascii="Times New Roman"/>
          <w:b w:val="false"/>
          <w:i w:val="false"/>
          <w:color w:val="000000"/>
          <w:sz w:val="28"/>
        </w:rPr>
        <w:t>
</w:t>
      </w:r>
      <w:r>
        <w:rPr>
          <w:rFonts w:ascii="Times New Roman"/>
          <w:b w:val="false"/>
          <w:i w:val="false"/>
          <w:color w:val="000000"/>
          <w:sz w:val="28"/>
        </w:rPr>
        <w:t>
      2) бақылау аймағы;</w:t>
      </w:r>
      <w:r>
        <w:br/>
      </w:r>
      <w:r>
        <w:rPr>
          <w:rFonts w:ascii="Times New Roman"/>
          <w:b w:val="false"/>
          <w:i w:val="false"/>
          <w:color w:val="000000"/>
          <w:sz w:val="28"/>
        </w:rPr>
        <w:t>
</w:t>
      </w:r>
      <w:r>
        <w:rPr>
          <w:rFonts w:ascii="Times New Roman"/>
          <w:b w:val="false"/>
          <w:i w:val="false"/>
          <w:color w:val="000000"/>
          <w:sz w:val="28"/>
        </w:rPr>
        <w:t>
      3) буферлік аймақ;</w:t>
      </w:r>
      <w:r>
        <w:br/>
      </w:r>
      <w:r>
        <w:rPr>
          <w:rFonts w:ascii="Times New Roman"/>
          <w:b w:val="false"/>
          <w:i w:val="false"/>
          <w:color w:val="000000"/>
          <w:sz w:val="28"/>
        </w:rPr>
        <w:t>
</w:t>
      </w:r>
      <w:r>
        <w:rPr>
          <w:rFonts w:ascii="Times New Roman"/>
          <w:b w:val="false"/>
          <w:i w:val="false"/>
          <w:color w:val="000000"/>
          <w:sz w:val="28"/>
        </w:rPr>
        <w:t>
      4) қолайсыз аймақ.</w:t>
      </w:r>
    </w:p>
    <w:bookmarkEnd w:id="4"/>
    <w:bookmarkStart w:name="z24" w:id="5"/>
    <w:p>
      <w:pPr>
        <w:spacing w:after="0"/>
        <w:ind w:left="0"/>
        <w:jc w:val="left"/>
      </w:pPr>
      <w:r>
        <w:rPr>
          <w:rFonts w:ascii="Times New Roman"/>
          <w:b/>
          <w:i w:val="false"/>
          <w:color w:val="000000"/>
        </w:rPr>
        <w:t xml:space="preserve"> 
2. Жануарлардың аса қауіптi аурулары таралған (туындаған) кезде</w:t>
      </w:r>
      <w:r>
        <w:br/>
      </w:r>
      <w:r>
        <w:rPr>
          <w:rFonts w:ascii="Times New Roman"/>
          <w:b/>
          <w:i w:val="false"/>
          <w:color w:val="000000"/>
        </w:rPr>
        <w:t>
аумақты аймақтарға бөлу тәртібі.</w:t>
      </w:r>
    </w:p>
    <w:bookmarkEnd w:id="5"/>
    <w:bookmarkStart w:name="z25" w:id="6"/>
    <w:p>
      <w:pPr>
        <w:spacing w:after="0"/>
        <w:ind w:left="0"/>
        <w:jc w:val="both"/>
      </w:pPr>
      <w:r>
        <w:rPr>
          <w:rFonts w:ascii="Times New Roman"/>
          <w:b w:val="false"/>
          <w:i w:val="false"/>
          <w:color w:val="000000"/>
          <w:sz w:val="28"/>
        </w:rPr>
        <w:t>
      6. Жануарлардың Тізбеге енген аса қауіптi аурулары таралған (туындаған) кезде аумақты аймақтарға бөлу:</w:t>
      </w:r>
      <w:r>
        <w:br/>
      </w:r>
      <w:r>
        <w:rPr>
          <w:rFonts w:ascii="Times New Roman"/>
          <w:b w:val="false"/>
          <w:i w:val="false"/>
          <w:color w:val="000000"/>
          <w:sz w:val="28"/>
        </w:rPr>
        <w:t>
</w:t>
      </w:r>
      <w:r>
        <w:rPr>
          <w:rFonts w:ascii="Times New Roman"/>
          <w:b w:val="false"/>
          <w:i w:val="false"/>
          <w:color w:val="000000"/>
          <w:sz w:val="28"/>
        </w:rPr>
        <w:t xml:space="preserve">
      1) індет ошағын эпизоотиялық зерттеп қарау (ауруға шалдығу деңгейі, инфекция көздерінің, тасымалдау факторларының, бейім жануарлардың болуы, індет ошағының шекарасын зерттеп қарау, аурудың таралу дәрежесі және барысы, инфекция қоздырғышының таралу қауып-қатері, жануарлардың немесе ауруға шалдығу статусы әртүрлі табындардың аймақтар маңында топтануы; </w:t>
      </w:r>
      <w:r>
        <w:br/>
      </w:r>
      <w:r>
        <w:rPr>
          <w:rFonts w:ascii="Times New Roman"/>
          <w:b w:val="false"/>
          <w:i w:val="false"/>
          <w:color w:val="000000"/>
          <w:sz w:val="28"/>
        </w:rPr>
        <w:t>
</w:t>
      </w:r>
      <w:r>
        <w:rPr>
          <w:rFonts w:ascii="Times New Roman"/>
          <w:b w:val="false"/>
          <w:i w:val="false"/>
          <w:color w:val="000000"/>
          <w:sz w:val="28"/>
        </w:rPr>
        <w:t>
      2) географиялық ерекшеліктер (өсімдіктер, ландшафт және басқа географиялық ерекшеліктер);</w:t>
      </w:r>
      <w:r>
        <w:br/>
      </w:r>
      <w:r>
        <w:rPr>
          <w:rFonts w:ascii="Times New Roman"/>
          <w:b w:val="false"/>
          <w:i w:val="false"/>
          <w:color w:val="000000"/>
          <w:sz w:val="28"/>
        </w:rPr>
        <w:t>
</w:t>
      </w:r>
      <w:r>
        <w:rPr>
          <w:rFonts w:ascii="Times New Roman"/>
          <w:b w:val="false"/>
          <w:i w:val="false"/>
          <w:color w:val="000000"/>
          <w:sz w:val="28"/>
        </w:rPr>
        <w:t xml:space="preserve">
      3) басқа факторлар (елді мекеннің, мал шаруашылығы объектілерінің, жануарлардың орналасу тығыздығы, инфрақұрылымның дамығандығы, жергілікті және республикалық маңызы бар трассалардың, темір жолдардың, порттардың, әуежайлардың, сауда жолдарының, өңдеу кәсіпорындарының болуы және басқа факторлар) негізінде жүзеге асырылады. </w:t>
      </w:r>
      <w:r>
        <w:br/>
      </w:r>
      <w:r>
        <w:rPr>
          <w:rFonts w:ascii="Times New Roman"/>
          <w:b w:val="false"/>
          <w:i w:val="false"/>
          <w:color w:val="000000"/>
          <w:sz w:val="28"/>
        </w:rPr>
        <w:t>
</w:t>
      </w:r>
      <w:r>
        <w:rPr>
          <w:rFonts w:ascii="Times New Roman"/>
          <w:b w:val="false"/>
          <w:i w:val="false"/>
          <w:color w:val="000000"/>
          <w:sz w:val="28"/>
        </w:rPr>
        <w:t>
      7. Аймақтың радиусы инфекция қоздырғышының түріне байланысты белгіленеді, бірақ эпизотиялық ошақ тіркелген жердің айналасынан 3 (үш) километрден кем болмауы тиіс.</w:t>
      </w:r>
      <w:r>
        <w:br/>
      </w:r>
      <w:r>
        <w:rPr>
          <w:rFonts w:ascii="Times New Roman"/>
          <w:b w:val="false"/>
          <w:i w:val="false"/>
          <w:color w:val="000000"/>
          <w:sz w:val="28"/>
        </w:rPr>
        <w:t>
</w:t>
      </w:r>
      <w:r>
        <w:rPr>
          <w:rFonts w:ascii="Times New Roman"/>
          <w:b w:val="false"/>
          <w:i w:val="false"/>
          <w:color w:val="000000"/>
          <w:sz w:val="28"/>
        </w:rPr>
        <w:t>
      Аймақтың радиусы осы Қағидалардың 6-тармағында көрсетілген факторларға байланысты өзгереді.</w:t>
      </w:r>
      <w:r>
        <w:br/>
      </w:r>
      <w:r>
        <w:rPr>
          <w:rFonts w:ascii="Times New Roman"/>
          <w:b w:val="false"/>
          <w:i w:val="false"/>
          <w:color w:val="000000"/>
          <w:sz w:val="28"/>
        </w:rPr>
        <w:t>
</w:t>
      </w:r>
      <w:r>
        <w:rPr>
          <w:rFonts w:ascii="Times New Roman"/>
          <w:b w:val="false"/>
          <w:i w:val="false"/>
          <w:color w:val="000000"/>
          <w:sz w:val="28"/>
        </w:rPr>
        <w:t>
      8. Облыстың, республикалық маңызы бар қаланың, астананың жергілікті атқарушы органы аумақты бөлу туралы шешім шығарғанда:</w:t>
      </w:r>
      <w:r>
        <w:br/>
      </w:r>
      <w:r>
        <w:rPr>
          <w:rFonts w:ascii="Times New Roman"/>
          <w:b w:val="false"/>
          <w:i w:val="false"/>
          <w:color w:val="000000"/>
          <w:sz w:val="28"/>
        </w:rPr>
        <w:t>
</w:t>
      </w:r>
      <w:r>
        <w:rPr>
          <w:rFonts w:ascii="Times New Roman"/>
          <w:b w:val="false"/>
          <w:i w:val="false"/>
          <w:color w:val="000000"/>
          <w:sz w:val="28"/>
        </w:rPr>
        <w:t>
      1) 2015 жылғы 9 ақпандағы Қазақстан Республикасының Ауыл шаруашылығы министрінің № 7-1/86 </w:t>
      </w:r>
      <w:r>
        <w:rPr>
          <w:rFonts w:ascii="Times New Roman"/>
          <w:b w:val="false"/>
          <w:i w:val="false"/>
          <w:color w:val="000000"/>
          <w:sz w:val="28"/>
        </w:rPr>
        <w:t>бұйрығымен</w:t>
      </w:r>
      <w:r>
        <w:rPr>
          <w:rFonts w:ascii="Times New Roman"/>
          <w:b w:val="false"/>
          <w:i w:val="false"/>
          <w:color w:val="000000"/>
          <w:sz w:val="28"/>
        </w:rPr>
        <w:t xml:space="preserve"> бекітілген Шектеу іс-шараларын және каратинді белгілеу немесе алып тастау қағидаларына (Нормативтік құқықтық актілерді мемлекеттік тіркеу тізілімінде № 10414 болып тіркелген) (бұдан әрі - Шектеу іс-шараларын және карантинді белгілеу немесе алып тастау қағидалары) сәйкес қабылданған тиісті әкімшілік-аумақтық бірліктердің жергілікті атқарушы органдарының (әкімдердің) шектеу іс-шараларын немесе карантинді белгілеу туралы шешімін;</w:t>
      </w:r>
      <w:r>
        <w:br/>
      </w:r>
      <w:r>
        <w:rPr>
          <w:rFonts w:ascii="Times New Roman"/>
          <w:b w:val="false"/>
          <w:i w:val="false"/>
          <w:color w:val="000000"/>
          <w:sz w:val="28"/>
        </w:rPr>
        <w:t>
</w:t>
      </w:r>
      <w:r>
        <w:rPr>
          <w:rFonts w:ascii="Times New Roman"/>
          <w:b w:val="false"/>
          <w:i w:val="false"/>
          <w:color w:val="000000"/>
          <w:sz w:val="28"/>
        </w:rPr>
        <w:t>
      2) тиісті әкімшілік-аумақтық бірліктің бас ветеринариялық-санитариялық инспекторы осы Қағидалардың 6-тармағында көрсетілген ерекшеліктерді есепке ала отырып анықтаған аса қауіпті инфекцияның таралу масштабын негізге алады.</w:t>
      </w:r>
      <w:r>
        <w:br/>
      </w:r>
      <w:r>
        <w:rPr>
          <w:rFonts w:ascii="Times New Roman"/>
          <w:b w:val="false"/>
          <w:i w:val="false"/>
          <w:color w:val="000000"/>
          <w:sz w:val="28"/>
        </w:rPr>
        <w:t>
</w:t>
      </w:r>
      <w:r>
        <w:rPr>
          <w:rFonts w:ascii="Times New Roman"/>
          <w:b w:val="false"/>
          <w:i w:val="false"/>
          <w:color w:val="000000"/>
          <w:sz w:val="28"/>
        </w:rPr>
        <w:t>
      9. Аумақты аймақтарға бөлу шешімінде белгіленетін аймақтардың радиусы және аймақтардағы ауылдық округтер (елді мекендер) атаулары көрсетіледі.</w:t>
      </w:r>
      <w:r>
        <w:br/>
      </w:r>
      <w:r>
        <w:rPr>
          <w:rFonts w:ascii="Times New Roman"/>
          <w:b w:val="false"/>
          <w:i w:val="false"/>
          <w:color w:val="000000"/>
          <w:sz w:val="28"/>
        </w:rPr>
        <w:t>
</w:t>
      </w:r>
      <w:r>
        <w:rPr>
          <w:rFonts w:ascii="Times New Roman"/>
          <w:b w:val="false"/>
          <w:i w:val="false"/>
          <w:color w:val="000000"/>
          <w:sz w:val="28"/>
        </w:rPr>
        <w:t>
      10. Аймақтар екі және одан көп облыстардың аумағын қамти отырып белгіленген кезде, тиісті әкімшілік-аумақтық бірліктердің жергілікті атқарушы органдары бірлескен шешім қабылдайды.</w:t>
      </w:r>
      <w:r>
        <w:br/>
      </w:r>
      <w:r>
        <w:rPr>
          <w:rFonts w:ascii="Times New Roman"/>
          <w:b w:val="false"/>
          <w:i w:val="false"/>
          <w:color w:val="000000"/>
          <w:sz w:val="28"/>
        </w:rPr>
        <w:t>
</w:t>
      </w:r>
      <w:r>
        <w:rPr>
          <w:rFonts w:ascii="Times New Roman"/>
          <w:b w:val="false"/>
          <w:i w:val="false"/>
          <w:color w:val="000000"/>
          <w:sz w:val="28"/>
        </w:rPr>
        <w:t>
      11. Тиісті әкімшілік-аумақтық бірліктердің мемлекеттік ветеринариялық-санитариялық инспекторлары аймақты белгілеуге қажетті негізгі параметрлерді көрсете отырып географиялық карта жүргізеді.</w:t>
      </w:r>
      <w:r>
        <w:br/>
      </w:r>
      <w:r>
        <w:rPr>
          <w:rFonts w:ascii="Times New Roman"/>
          <w:b w:val="false"/>
          <w:i w:val="false"/>
          <w:color w:val="000000"/>
          <w:sz w:val="28"/>
        </w:rPr>
        <w:t>
</w:t>
      </w:r>
      <w:r>
        <w:rPr>
          <w:rFonts w:ascii="Times New Roman"/>
          <w:b w:val="false"/>
          <w:i w:val="false"/>
          <w:color w:val="000000"/>
          <w:sz w:val="28"/>
        </w:rPr>
        <w:t>
      12. Облыстың, республикалық маңызы бар қаланың, астананың жергілікті атқарушы органы белгіленген аймақтан сыртқары жерде жаңа ауру ошағы пайда болған жағдайда, осы Қағидалардың 9-тармағына сәйкес белгіленген аймақтың шекарасын өзгерту туралы шешім қабылдайды.</w:t>
      </w:r>
      <w:r>
        <w:br/>
      </w:r>
      <w:r>
        <w:rPr>
          <w:rFonts w:ascii="Times New Roman"/>
          <w:b w:val="false"/>
          <w:i w:val="false"/>
          <w:color w:val="000000"/>
          <w:sz w:val="28"/>
        </w:rPr>
        <w:t>
</w:t>
      </w:r>
      <w:r>
        <w:rPr>
          <w:rFonts w:ascii="Times New Roman"/>
          <w:b w:val="false"/>
          <w:i w:val="false"/>
          <w:color w:val="000000"/>
          <w:sz w:val="28"/>
        </w:rPr>
        <w:t>
      13. Тиісті әкімшілік-аумақтық бірліктің веетринария саласындағы уәкілетті органы ведомствосының аумақтық бөлімшесі аумақты аймаққа бөлу жүргізіліп жатқан инфекцияның түріне және Заңның 8-бабы 9) тармақшасына сәйкес бекітілетін ветеринариялық (ветеринариялық-санитариялық) қағидаларға байланысты, әр белгіленген аймақ үшін арнайы ветеринариялық іс-шаралар әзірлейді.</w:t>
      </w:r>
      <w:r>
        <w:br/>
      </w:r>
      <w:r>
        <w:rPr>
          <w:rFonts w:ascii="Times New Roman"/>
          <w:b w:val="false"/>
          <w:i w:val="false"/>
          <w:color w:val="000000"/>
          <w:sz w:val="28"/>
        </w:rPr>
        <w:t>
</w:t>
      </w:r>
      <w:r>
        <w:rPr>
          <w:rFonts w:ascii="Times New Roman"/>
          <w:b w:val="false"/>
          <w:i w:val="false"/>
          <w:color w:val="000000"/>
          <w:sz w:val="28"/>
        </w:rPr>
        <w:t>
      14. Облыстардың, республикалық маңызы бар қаланың, астананың жергілікті атқарушы органының аумақты аймақтарға бөлу туралы шешімі арнайы әкімшілік-аумақтық бірліктің жергілікті атқарушы органының (әкімдерінің) Шектеу іс-шараларын және карантинді белгілеу немесе алып тастау қағидаларына сәйкес қабылдаған шектеу іс-шараларын немесе карантинді алып тастау шешімі негізінде алынады.</w:t>
      </w:r>
      <w:r>
        <w:br/>
      </w:r>
      <w:r>
        <w:rPr>
          <w:rFonts w:ascii="Times New Roman"/>
          <w:b w:val="false"/>
          <w:i w:val="false"/>
          <w:color w:val="000000"/>
          <w:sz w:val="28"/>
        </w:rPr>
        <w:t>
</w:t>
      </w:r>
      <w:r>
        <w:rPr>
          <w:rFonts w:ascii="Times New Roman"/>
          <w:b w:val="false"/>
          <w:i w:val="false"/>
          <w:color w:val="000000"/>
          <w:sz w:val="28"/>
        </w:rPr>
        <w:t xml:space="preserve">
      Облыстың, республикалық маңызы бар қалалардың, астананың жергілікті атқарушы органының аумақты аймақтарға бөлу туралы шешімі Заңның 27-бабы 4-тармағына сәйкес ветеринария саласындағы уәкілетті орган ведомствосы белгілеген шектеу іс-шаралары алып тасталған соң алынады. </w:t>
      </w:r>
      <w:r>
        <w:br/>
      </w:r>
      <w:r>
        <w:rPr>
          <w:rFonts w:ascii="Times New Roman"/>
          <w:b w:val="false"/>
          <w:i w:val="false"/>
          <w:color w:val="000000"/>
          <w:sz w:val="28"/>
        </w:rPr>
        <w:t>
</w:t>
      </w:r>
      <w:r>
        <w:rPr>
          <w:rFonts w:ascii="Times New Roman"/>
          <w:b w:val="false"/>
          <w:i w:val="false"/>
          <w:color w:val="000000"/>
          <w:sz w:val="28"/>
        </w:rPr>
        <w:t>
      15. Республика аумағының міндетті түрде декларациялауға жататын аурулар тізіміне енгізілген аурулар бойынша қолайлылығын тану Бүкіләлемдік жануарлар денсаулығын сақтау ұйымы белгілеген ұсынымдарға, талаптарға сәйкес жүзеге асырылады.</w:t>
      </w:r>
    </w:p>
    <w:bookmarkEnd w:id="6"/>
    <w:bookmarkStart w:name="z42" w:id="7"/>
    <w:p>
      <w:pPr>
        <w:spacing w:after="0"/>
        <w:ind w:left="0"/>
        <w:jc w:val="left"/>
      </w:pPr>
      <w:r>
        <w:rPr>
          <w:rFonts w:ascii="Times New Roman"/>
          <w:b/>
          <w:i w:val="false"/>
          <w:color w:val="000000"/>
        </w:rPr>
        <w:t xml:space="preserve"> 
3. Жануарлардың аса қауіпті ауруларынан бос аумақты аймақтарға</w:t>
      </w:r>
      <w:r>
        <w:br/>
      </w:r>
      <w:r>
        <w:rPr>
          <w:rFonts w:ascii="Times New Roman"/>
          <w:b/>
          <w:i w:val="false"/>
          <w:color w:val="000000"/>
        </w:rPr>
        <w:t>
бөлу тәртібі</w:t>
      </w:r>
    </w:p>
    <w:bookmarkEnd w:id="7"/>
    <w:bookmarkStart w:name="z43" w:id="8"/>
    <w:p>
      <w:pPr>
        <w:spacing w:after="0"/>
        <w:ind w:left="0"/>
        <w:jc w:val="both"/>
      </w:pPr>
      <w:r>
        <w:rPr>
          <w:rFonts w:ascii="Times New Roman"/>
          <w:b w:val="false"/>
          <w:i w:val="false"/>
          <w:color w:val="000000"/>
          <w:sz w:val="28"/>
        </w:rPr>
        <w:t>
      16. Жануарлардың аса қауіпті ауруларынан бос әкімшілік-аумақтық бірліктерде оларда жүргізілетін ветеринариялық іс-шараларға (жануарларды вакциналау) байланысты, оларда вакцинациялаумен және (немесе) вакцинациялаусыз қолайлы аймақ белгіленеді.</w:t>
      </w:r>
      <w:r>
        <w:br/>
      </w:r>
      <w:r>
        <w:rPr>
          <w:rFonts w:ascii="Times New Roman"/>
          <w:b w:val="false"/>
          <w:i w:val="false"/>
          <w:color w:val="000000"/>
          <w:sz w:val="28"/>
        </w:rPr>
        <w:t>
</w:t>
      </w:r>
      <w:r>
        <w:rPr>
          <w:rFonts w:ascii="Times New Roman"/>
          <w:b w:val="false"/>
          <w:i w:val="false"/>
          <w:color w:val="000000"/>
          <w:sz w:val="28"/>
        </w:rPr>
        <w:t>
      17. Ветеринария саласындағы уәкілетті органның ведомствосы аумақты вакцинациямен қолайлы аймаққа және (немесе) вакцинациясыз қолайлы аймаққа бөлу үшін:</w:t>
      </w:r>
      <w:r>
        <w:br/>
      </w:r>
      <w:r>
        <w:rPr>
          <w:rFonts w:ascii="Times New Roman"/>
          <w:b w:val="false"/>
          <w:i w:val="false"/>
          <w:color w:val="000000"/>
          <w:sz w:val="28"/>
        </w:rPr>
        <w:t>
</w:t>
      </w:r>
      <w:r>
        <w:rPr>
          <w:rFonts w:ascii="Times New Roman"/>
          <w:b w:val="false"/>
          <w:i w:val="false"/>
          <w:color w:val="000000"/>
          <w:sz w:val="28"/>
        </w:rPr>
        <w:t>
      1) әкімшілік аумақтық бірлікте жануар ауруларының эпизоотологиясын өткізетін ветеринариялық іс-шараны (жануарларды вакциналау) зерделейді;</w:t>
      </w:r>
      <w:r>
        <w:br/>
      </w:r>
      <w:r>
        <w:rPr>
          <w:rFonts w:ascii="Times New Roman"/>
          <w:b w:val="false"/>
          <w:i w:val="false"/>
          <w:color w:val="000000"/>
          <w:sz w:val="28"/>
        </w:rPr>
        <w:t>
</w:t>
      </w:r>
      <w:r>
        <w:rPr>
          <w:rFonts w:ascii="Times New Roman"/>
          <w:b w:val="false"/>
          <w:i w:val="false"/>
          <w:color w:val="000000"/>
          <w:sz w:val="28"/>
        </w:rPr>
        <w:t>
      2) жануарлардың аса қауіпті және экзотикалық ауруларының енуінің, туындауының және таралуының әлеуетті және бар қауіпті-қатерлерін талдайды.</w:t>
      </w:r>
      <w:r>
        <w:br/>
      </w:r>
      <w:r>
        <w:rPr>
          <w:rFonts w:ascii="Times New Roman"/>
          <w:b w:val="false"/>
          <w:i w:val="false"/>
          <w:color w:val="000000"/>
          <w:sz w:val="28"/>
        </w:rPr>
        <w:t>
</w:t>
      </w:r>
      <w:r>
        <w:rPr>
          <w:rFonts w:ascii="Times New Roman"/>
          <w:b w:val="false"/>
          <w:i w:val="false"/>
          <w:color w:val="000000"/>
          <w:sz w:val="28"/>
        </w:rPr>
        <w:t xml:space="preserve">
      18. Ветеринария саласындағы уәкілетті органның ведомствасы осы Қағидалардың 17-тармағында көрсетілген іс-шараны өткізгеннен кейін облыстың, республикалық маңызы бар қалалардың және астананың жергілікті атқарушы органдарына, аумақты вакцинациямен қолайлы аймаққа және (немесе) вакцинациясыз қолайлы аймаққа бөлу туралы ұсыныс енгізеді. </w:t>
      </w:r>
      <w:r>
        <w:br/>
      </w:r>
      <w:r>
        <w:rPr>
          <w:rFonts w:ascii="Times New Roman"/>
          <w:b w:val="false"/>
          <w:i w:val="false"/>
          <w:color w:val="000000"/>
          <w:sz w:val="28"/>
        </w:rPr>
        <w:t>
      Аумақты вакцинациямен қолайлы аймаққа және (немесе) вакцинациясыз қолайлы аймаққа бөлу шешімін облыстың, республикалық маңызы бар қалалардың және астананың жергілікті атқарушы органдары қабылдайды.</w:t>
      </w:r>
      <w:r>
        <w:br/>
      </w:r>
      <w:r>
        <w:rPr>
          <w:rFonts w:ascii="Times New Roman"/>
          <w:b w:val="false"/>
          <w:i w:val="false"/>
          <w:color w:val="000000"/>
          <w:sz w:val="28"/>
        </w:rPr>
        <w:t>
</w:t>
      </w:r>
      <w:r>
        <w:rPr>
          <w:rFonts w:ascii="Times New Roman"/>
          <w:b w:val="false"/>
          <w:i w:val="false"/>
          <w:color w:val="000000"/>
          <w:sz w:val="28"/>
        </w:rPr>
        <w:t>
      19. Вакцинациямен қолайлы аймақта және (немесе) вакцинациясыз қолайлы аймақта ветеринариялық іс-шараларды ветеринария саласындағы уәкілетті орган ведомствосы айқындайды, егер олар мыналарға жанасатын болса:</w:t>
      </w:r>
      <w:r>
        <w:br/>
      </w:r>
      <w:r>
        <w:rPr>
          <w:rFonts w:ascii="Times New Roman"/>
          <w:b w:val="false"/>
          <w:i w:val="false"/>
          <w:color w:val="000000"/>
          <w:sz w:val="28"/>
        </w:rPr>
        <w:t>
      Қазақстан Республикасының мемлекеттік шекарасына;</w:t>
      </w:r>
      <w:r>
        <w:br/>
      </w:r>
      <w:r>
        <w:rPr>
          <w:rFonts w:ascii="Times New Roman"/>
          <w:b w:val="false"/>
          <w:i w:val="false"/>
          <w:color w:val="000000"/>
          <w:sz w:val="28"/>
        </w:rPr>
        <w:t xml:space="preserve">
      көлік инфрақұрылымы объектілеріне (жануарларды, жануарлардан алынатын өнімідер және шикізатты тиеу және түсіру жүргізілетін теңіз порттары, аэропорттар, сондай-ақ теміржол станциялары); </w:t>
      </w:r>
      <w:r>
        <w:br/>
      </w:r>
      <w:r>
        <w:rPr>
          <w:rFonts w:ascii="Times New Roman"/>
          <w:b w:val="false"/>
          <w:i w:val="false"/>
          <w:color w:val="000000"/>
          <w:sz w:val="28"/>
        </w:rPr>
        <w:t>
      Аумақты вакцинациямен қолайлы аймаққа және (немесе) вакцинациясыз қолайлы аймаққа бөлу жүргізілетін ауру қоздырғыштарымен жұмыс істейтін өзге объектілерге.</w:t>
      </w:r>
      <w:r>
        <w:br/>
      </w:r>
      <w:r>
        <w:rPr>
          <w:rFonts w:ascii="Times New Roman"/>
          <w:b w:val="false"/>
          <w:i w:val="false"/>
          <w:color w:val="000000"/>
          <w:sz w:val="28"/>
        </w:rPr>
        <w:t>
</w:t>
      </w:r>
      <w:r>
        <w:rPr>
          <w:rFonts w:ascii="Times New Roman"/>
          <w:b w:val="false"/>
          <w:i w:val="false"/>
          <w:color w:val="000000"/>
          <w:sz w:val="28"/>
        </w:rPr>
        <w:t>
      20. Осы Қағидалардың 19-тармағында көрсетілген жағдайларды қоспағанда, вакцинациямен қолайлы аймақта және (немесе) вакцинациясыз қолайлы аймақта ветеринариялық іс-шараларды тиісті әкімшілік-аумақтық бірліктердің жергілікті атқарушы органдары айқындайды.</w:t>
      </w:r>
      <w:r>
        <w:br/>
      </w:r>
      <w:r>
        <w:rPr>
          <w:rFonts w:ascii="Times New Roman"/>
          <w:b w:val="false"/>
          <w:i w:val="false"/>
          <w:color w:val="000000"/>
          <w:sz w:val="28"/>
        </w:rPr>
        <w:t>
</w:t>
      </w:r>
      <w:r>
        <w:rPr>
          <w:rFonts w:ascii="Times New Roman"/>
          <w:b w:val="false"/>
          <w:i w:val="false"/>
          <w:color w:val="000000"/>
          <w:sz w:val="28"/>
        </w:rPr>
        <w:t>
      21. Вакцинациямен қолайлы аймақтағы және (немесе) вакцинациясыз қолайлы аймақтағы ветеринариялық іс-шаралар Бүкіләлемдік жануарлар денсаулығын сақтау ұйымының, Еуразия экономикалық одағы және Қазақстан Республикасының заңнамалары нормаларымен белгіленген ұсыныстарды және (немесе) талаптарды есепке ала отырып тиісті ауруға қатысты және оның қоздырғышының қасиеттері туралы ғылыми деректер, сондай-ақ қауіп-қатер бағасы арқылы анықталады.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