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e59d0" w14:textId="09e59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Жабдықтың, оның ішінде электр жабдығының энергия тиімділігі жөніндегі талаптарды белгілеу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31 наурыздағы № 407 бұйрығы. Қазақстан Республикасының Әділет министрлігінде 2015 жылы 11 маусымда № 11321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Индустрия және инфрақұрылымдық даму министрінің 15.12.2022 </w:t>
      </w:r>
      <w:r>
        <w:rPr>
          <w:rFonts w:ascii="Times New Roman"/>
          <w:b w:val="false"/>
          <w:i w:val="false"/>
          <w:color w:val="ff0000"/>
          <w:sz w:val="28"/>
        </w:rPr>
        <w:t>№ 718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4" w:id="0"/>
    <w:p>
      <w:pPr>
        <w:spacing w:after="0"/>
        <w:ind w:left="0"/>
        <w:jc w:val="both"/>
      </w:pPr>
      <w:r>
        <w:rPr>
          <w:rFonts w:ascii="Times New Roman"/>
          <w:b w:val="false"/>
          <w:i w:val="false"/>
          <w:color w:val="000000"/>
          <w:sz w:val="28"/>
        </w:rPr>
        <w:t xml:space="preserve">
      "Энергия үнемдеу және энергия тиімділігін арттыру туралы" Қазақстан Республикасы Заңының 5-бабы </w:t>
      </w:r>
      <w:r>
        <w:rPr>
          <w:rFonts w:ascii="Times New Roman"/>
          <w:b w:val="false"/>
          <w:i w:val="false"/>
          <w:color w:val="000000"/>
          <w:sz w:val="28"/>
        </w:rPr>
        <w:t>6-8)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Индустрия және инфрақұрылымдық даму министрінің 15.12.2022 </w:t>
      </w:r>
      <w:r>
        <w:rPr>
          <w:rFonts w:ascii="Times New Roman"/>
          <w:b w:val="false"/>
          <w:i w:val="false"/>
          <w:color w:val="000000"/>
          <w:sz w:val="28"/>
        </w:rPr>
        <w:t>№ 718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1"/>
    <w:p>
      <w:pPr>
        <w:spacing w:after="0"/>
        <w:ind w:left="0"/>
        <w:jc w:val="both"/>
      </w:pPr>
      <w:r>
        <w:rPr>
          <w:rFonts w:ascii="Times New Roman"/>
          <w:b w:val="false"/>
          <w:i w:val="false"/>
          <w:color w:val="000000"/>
          <w:sz w:val="28"/>
        </w:rPr>
        <w:t xml:space="preserve">
      1. Қоса беріліп отырған Жабдықтың, оның ішінде электр жабдығының энергия тиімділігі жөніндегі </w:t>
      </w:r>
      <w:r>
        <w:rPr>
          <w:rFonts w:ascii="Times New Roman"/>
          <w:b w:val="false"/>
          <w:i w:val="false"/>
          <w:color w:val="000000"/>
          <w:sz w:val="28"/>
        </w:rPr>
        <w:t>талаптар</w:t>
      </w:r>
      <w:r>
        <w:rPr>
          <w:rFonts w:ascii="Times New Roman"/>
          <w:b w:val="false"/>
          <w:i w:val="false"/>
          <w:color w:val="000000"/>
          <w:sz w:val="28"/>
        </w:rPr>
        <w:t xml:space="preserve">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15.12.2022 </w:t>
      </w:r>
      <w:r>
        <w:rPr>
          <w:rFonts w:ascii="Times New Roman"/>
          <w:b w:val="false"/>
          <w:i w:val="false"/>
          <w:color w:val="000000"/>
          <w:sz w:val="28"/>
        </w:rPr>
        <w:t>№ 718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(А.Қ. Ержанов):</w:t>
      </w:r>
    </w:p>
    <w:bookmarkEnd w:id="2"/>
    <w:bookmarkStart w:name="z27" w:id="3"/>
    <w:p>
      <w:pPr>
        <w:spacing w:after="0"/>
        <w:ind w:left="0"/>
        <w:jc w:val="both"/>
      </w:pPr>
      <w:r>
        <w:rPr>
          <w:rFonts w:ascii="Times New Roman"/>
          <w:b w:val="false"/>
          <w:i w:val="false"/>
          <w:color w:val="000000"/>
          <w:sz w:val="28"/>
        </w:rPr>
        <w:t>
      1) осы бұйрықты заңнамада белгіленген тәртіпте Қазақстан Республикасы Әділет министрлігінде мемлекеттік тіркеуді;</w:t>
      </w:r>
    </w:p>
    <w:bookmarkEnd w:id="3"/>
    <w:bookmarkStart w:name="z28"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жіберуді;</w:t>
      </w:r>
    </w:p>
    <w:bookmarkEnd w:id="4"/>
    <w:bookmarkStart w:name="z29"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орғандардың интранет-порталында орналастыруды;</w:t>
      </w:r>
    </w:p>
    <w:bookmarkEnd w:id="5"/>
    <w:bookmarkStart w:name="z30"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бұйрықтың 2-тармағының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6"/>
    <w:bookmarkStart w:name="z31"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виңе-министріне жүктелсін.</w:t>
      </w:r>
    </w:p>
    <w:bookmarkEnd w:id="7"/>
    <w:bookmarkStart w:name="z32" w:id="8"/>
    <w:p>
      <w:pPr>
        <w:spacing w:after="0"/>
        <w:ind w:left="0"/>
        <w:jc w:val="both"/>
      </w:pPr>
      <w:r>
        <w:rPr>
          <w:rFonts w:ascii="Times New Roman"/>
          <w:b w:val="false"/>
          <w:i w:val="false"/>
          <w:color w:val="000000"/>
          <w:sz w:val="28"/>
        </w:rPr>
        <w:t>
      4. Осы бұйрық оның алғашқы ресми жарияланған күнiнен кейін күнтiзбелiк он күн өткен соң қолданысқа енгiзiледi.</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______________ В. Школьник   </w:t>
      </w:r>
    </w:p>
    <w:p>
      <w:pPr>
        <w:spacing w:after="0"/>
        <w:ind w:left="0"/>
        <w:jc w:val="both"/>
      </w:pPr>
      <w:r>
        <w:rPr>
          <w:rFonts w:ascii="Times New Roman"/>
          <w:b w:val="false"/>
          <w:i w:val="false"/>
          <w:color w:val="000000"/>
          <w:sz w:val="28"/>
        </w:rPr>
        <w:t>
      2015 жылғы 8 мамыр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31 наурыздағы</w:t>
            </w:r>
            <w:r>
              <w:br/>
            </w:r>
            <w:r>
              <w:rPr>
                <w:rFonts w:ascii="Times New Roman"/>
                <w:b w:val="false"/>
                <w:i w:val="false"/>
                <w:color w:val="000000"/>
                <w:sz w:val="20"/>
              </w:rPr>
              <w:t>№ 407 бұйрығымен</w:t>
            </w:r>
            <w:r>
              <w:br/>
            </w:r>
            <w:r>
              <w:rPr>
                <w:rFonts w:ascii="Times New Roman"/>
                <w:b w:val="false"/>
                <w:i w:val="false"/>
                <w:color w:val="000000"/>
                <w:sz w:val="20"/>
              </w:rPr>
              <w:t>бекітілген</w:t>
            </w:r>
          </w:p>
        </w:tc>
      </w:tr>
    </w:tbl>
    <w:bookmarkStart w:name="z2" w:id="9"/>
    <w:p>
      <w:pPr>
        <w:spacing w:after="0"/>
        <w:ind w:left="0"/>
        <w:jc w:val="left"/>
      </w:pPr>
      <w:r>
        <w:rPr>
          <w:rFonts w:ascii="Times New Roman"/>
          <w:b/>
          <w:i w:val="false"/>
          <w:color w:val="000000"/>
        </w:rPr>
        <w:t xml:space="preserve"> Жабдықтың, оның ішінде электр жабдығының энергия тиімділігі жөніндегі талаптар</w:t>
      </w:r>
    </w:p>
    <w:bookmarkEnd w:id="9"/>
    <w:p>
      <w:pPr>
        <w:spacing w:after="0"/>
        <w:ind w:left="0"/>
        <w:jc w:val="both"/>
      </w:pPr>
      <w:r>
        <w:rPr>
          <w:rFonts w:ascii="Times New Roman"/>
          <w:b w:val="false"/>
          <w:i w:val="false"/>
          <w:color w:val="ff0000"/>
          <w:sz w:val="28"/>
        </w:rPr>
        <w:t xml:space="preserve">
      Ескерту. Тақырып жаңа редакцияда - ҚР Индустрия және инфрақұрылымдық даму министрінің 15.12.2022 </w:t>
      </w:r>
      <w:r>
        <w:rPr>
          <w:rFonts w:ascii="Times New Roman"/>
          <w:b w:val="false"/>
          <w:i w:val="false"/>
          <w:color w:val="ff0000"/>
          <w:sz w:val="28"/>
        </w:rPr>
        <w:t>№ 718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 w:id="10"/>
    <w:p>
      <w:pPr>
        <w:spacing w:after="0"/>
        <w:ind w:left="0"/>
        <w:jc w:val="left"/>
      </w:pPr>
      <w:r>
        <w:rPr>
          <w:rFonts w:ascii="Times New Roman"/>
          <w:b/>
          <w:i w:val="false"/>
          <w:color w:val="000000"/>
        </w:rPr>
        <w:t xml:space="preserve"> 1-тарау. Жалпы ережелер</w:t>
      </w:r>
    </w:p>
    <w:bookmarkEnd w:id="10"/>
    <w:p>
      <w:pPr>
        <w:spacing w:after="0"/>
        <w:ind w:left="0"/>
        <w:jc w:val="both"/>
      </w:pPr>
      <w:r>
        <w:rPr>
          <w:rFonts w:ascii="Times New Roman"/>
          <w:b w:val="false"/>
          <w:i w:val="false"/>
          <w:color w:val="ff0000"/>
          <w:sz w:val="28"/>
        </w:rPr>
        <w:t xml:space="preserve">
      Ескерту. 1-тараудың тақырыбы жаңа редакцияда – ҚР Индустрия және инфрақұрылымдық даму министрінің 28.04.2020 </w:t>
      </w:r>
      <w:r>
        <w:rPr>
          <w:rFonts w:ascii="Times New Roman"/>
          <w:b w:val="false"/>
          <w:i w:val="false"/>
          <w:color w:val="ff0000"/>
          <w:sz w:val="28"/>
        </w:rPr>
        <w:t>№ 239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 w:id="11"/>
    <w:p>
      <w:pPr>
        <w:spacing w:after="0"/>
        <w:ind w:left="0"/>
        <w:jc w:val="both"/>
      </w:pPr>
      <w:r>
        <w:rPr>
          <w:rFonts w:ascii="Times New Roman"/>
          <w:b w:val="false"/>
          <w:i w:val="false"/>
          <w:color w:val="000000"/>
          <w:sz w:val="28"/>
        </w:rPr>
        <w:t xml:space="preserve">
      1. Осы жабдықтың, оның ішінде электр жабдығының энергия тиімділігі жөніндегі талаптар (бұдан әрі − Талаптар) жабдыққа, оның ішінде электр жабдығына арналған энергетикалық тиімділік талаптарын белгілеу мақсатында "Энергия үнемдеу және энергия тиімділігін арттыру туралы" Қазақстан Республикасы Заңының 5-бабының </w:t>
      </w:r>
      <w:r>
        <w:rPr>
          <w:rFonts w:ascii="Times New Roman"/>
          <w:b w:val="false"/>
          <w:i w:val="false"/>
          <w:color w:val="000000"/>
          <w:sz w:val="28"/>
        </w:rPr>
        <w:t>6-8) тармақшасына</w:t>
      </w:r>
      <w:r>
        <w:rPr>
          <w:rFonts w:ascii="Times New Roman"/>
          <w:b w:val="false"/>
          <w:i w:val="false"/>
          <w:color w:val="000000"/>
          <w:sz w:val="28"/>
        </w:rPr>
        <w:t xml:space="preserve"> сәйкес әзірленді.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15.12.2022 </w:t>
      </w:r>
      <w:r>
        <w:rPr>
          <w:rFonts w:ascii="Times New Roman"/>
          <w:b w:val="false"/>
          <w:i w:val="false"/>
          <w:color w:val="000000"/>
          <w:sz w:val="28"/>
        </w:rPr>
        <w:t>№ 718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Талаптарда мынадай негізгі ұғымдар қолданылады:</w:t>
      </w:r>
    </w:p>
    <w:bookmarkEnd w:id="12"/>
    <w:bookmarkStart w:name="z132" w:id="13"/>
    <w:p>
      <w:pPr>
        <w:spacing w:after="0"/>
        <w:ind w:left="0"/>
        <w:jc w:val="both"/>
      </w:pPr>
      <w:r>
        <w:rPr>
          <w:rFonts w:ascii="Times New Roman"/>
          <w:b w:val="false"/>
          <w:i w:val="false"/>
          <w:color w:val="000000"/>
          <w:sz w:val="28"/>
        </w:rPr>
        <w:t>
      1) айналу жылдамдығын реттеу үшін жиілік түрлендіргіші – қоректену желісінде ауыспалы токтың жиілігін өзгерту жолымен жүктеменің айналу сәтінің белгіленген жылдамдық сипаттамасына сәйкес оны механикалық түрге түрлендіру мақсатында электр қозғалтқышқа берілетін электр энергиясын үздіксіз бақылауға электр энергиясы түрлендіргіші;</w:t>
      </w:r>
    </w:p>
    <w:bookmarkEnd w:id="13"/>
    <w:bookmarkStart w:name="z133" w:id="14"/>
    <w:p>
      <w:pPr>
        <w:spacing w:after="0"/>
        <w:ind w:left="0"/>
        <w:jc w:val="both"/>
      </w:pPr>
      <w:r>
        <w:rPr>
          <w:rFonts w:ascii="Times New Roman"/>
          <w:b w:val="false"/>
          <w:i w:val="false"/>
          <w:color w:val="000000"/>
          <w:sz w:val="28"/>
        </w:rPr>
        <w:t>
      2) декарбонизатор – суды ауамен үрлеу арқылы судан бос көмір қышқылын жоюға арналған аппарат;</w:t>
      </w:r>
    </w:p>
    <w:bookmarkEnd w:id="14"/>
    <w:bookmarkStart w:name="z134" w:id="15"/>
    <w:p>
      <w:pPr>
        <w:spacing w:after="0"/>
        <w:ind w:left="0"/>
        <w:jc w:val="both"/>
      </w:pPr>
      <w:r>
        <w:rPr>
          <w:rFonts w:ascii="Times New Roman"/>
          <w:b w:val="false"/>
          <w:i w:val="false"/>
          <w:color w:val="000000"/>
          <w:sz w:val="28"/>
        </w:rPr>
        <w:t>
      3) жүктеме – уақыттың осы сәтінде электр желісімен немесе онымен біріктірілген тетікпен айналмалы электр машинасынан талап етілетін электрлік және механикалық шамалардың барлық сандық мәндерi;</w:t>
      </w:r>
    </w:p>
    <w:bookmarkEnd w:id="15"/>
    <w:bookmarkStart w:name="z135" w:id="16"/>
    <w:p>
      <w:pPr>
        <w:spacing w:after="0"/>
        <w:ind w:left="0"/>
        <w:jc w:val="both"/>
      </w:pPr>
      <w:r>
        <w:rPr>
          <w:rFonts w:ascii="Times New Roman"/>
          <w:b w:val="false"/>
          <w:i w:val="false"/>
          <w:color w:val="000000"/>
          <w:sz w:val="28"/>
        </w:rPr>
        <w:t>
      4) жылу алмастырғыш – жылуды қызғаннан (сұйық немесе газ түріндегі) анағұрлым суық жылу тасымалдағышқа жеткізіп беруге арналған құрылғы;</w:t>
      </w:r>
    </w:p>
    <w:bookmarkEnd w:id="16"/>
    <w:bookmarkStart w:name="z136" w:id="17"/>
    <w:p>
      <w:pPr>
        <w:spacing w:after="0"/>
        <w:ind w:left="0"/>
        <w:jc w:val="both"/>
      </w:pPr>
      <w:r>
        <w:rPr>
          <w:rFonts w:ascii="Times New Roman"/>
          <w:b w:val="false"/>
          <w:i w:val="false"/>
          <w:color w:val="000000"/>
          <w:sz w:val="28"/>
        </w:rPr>
        <w:t>
      5) күштік трансформатор – екі немесе одан да көп орамасы бар, айнымалы кернеу мен тоқтың бір немесе бірнеше жүйелерін электр магниттік индукциялау арқылы қуатты беру мақсатында әдетте сол жиілік кезінде басқа мәндері бар айнымалы кернеу мен тоқтың бір немесе бірнеше басқа жүйелеріне түрлендіруге арналған статикалық құрылғы;</w:t>
      </w:r>
    </w:p>
    <w:bookmarkEnd w:id="17"/>
    <w:bookmarkStart w:name="z137" w:id="18"/>
    <w:p>
      <w:pPr>
        <w:spacing w:after="0"/>
        <w:ind w:left="0"/>
        <w:jc w:val="both"/>
      </w:pPr>
      <w:r>
        <w:rPr>
          <w:rFonts w:ascii="Times New Roman"/>
          <w:b w:val="false"/>
          <w:i w:val="false"/>
          <w:color w:val="000000"/>
          <w:sz w:val="28"/>
        </w:rPr>
        <w:t>
      6) қайталанатын-қысқа уақыттық кезеңдік режим – жылудың тепе-теңдігіне қол жеткізу үшін жүктемемен жұмыс істеу ұзақтығы жеткіліксіз болғанда қозғалтқыш жұмысының біркелкі циклдерінің бірізділігі;</w:t>
      </w:r>
    </w:p>
    <w:bookmarkEnd w:id="18"/>
    <w:bookmarkStart w:name="z138" w:id="19"/>
    <w:p>
      <w:pPr>
        <w:spacing w:after="0"/>
        <w:ind w:left="0"/>
        <w:jc w:val="both"/>
      </w:pPr>
      <w:r>
        <w:rPr>
          <w:rFonts w:ascii="Times New Roman"/>
          <w:b w:val="false"/>
          <w:i w:val="false"/>
          <w:color w:val="000000"/>
          <w:sz w:val="28"/>
        </w:rPr>
        <w:t>
      7) қысқа тұйықталған роторы бар асинхронды қозғалтқыш (бұдан әрі – электр қозғалтқыштар) – роторға жалғанған жылжымалы түйіспелерінсіз, коллекторларынсыз, түйіспелі сақиналарсыз немесе электр түйіспелерінсіз электр қозғалтқышы;</w:t>
      </w:r>
    </w:p>
    <w:bookmarkEnd w:id="19"/>
    <w:bookmarkStart w:name="z139" w:id="20"/>
    <w:p>
      <w:pPr>
        <w:spacing w:after="0"/>
        <w:ind w:left="0"/>
        <w:jc w:val="both"/>
      </w:pPr>
      <w:r>
        <w:rPr>
          <w:rFonts w:ascii="Times New Roman"/>
          <w:b w:val="false"/>
          <w:i w:val="false"/>
          <w:color w:val="000000"/>
          <w:sz w:val="28"/>
        </w:rPr>
        <w:t>
      8) номиналды қуат – номиналды деректерге қосылған шығу қуатының сандық мәнi;</w:t>
      </w:r>
    </w:p>
    <w:bookmarkEnd w:id="20"/>
    <w:bookmarkStart w:name="z140" w:id="21"/>
    <w:p>
      <w:pPr>
        <w:spacing w:after="0"/>
        <w:ind w:left="0"/>
        <w:jc w:val="both"/>
      </w:pPr>
      <w:r>
        <w:rPr>
          <w:rFonts w:ascii="Times New Roman"/>
          <w:b w:val="false"/>
          <w:i w:val="false"/>
          <w:color w:val="000000"/>
          <w:sz w:val="28"/>
        </w:rPr>
        <w:t>
      9) режим – егер бұл қажет болса, іске қосу кезеңдерін, электрлік тоқтатуды, бос жүрісті, ажырату және тыныштық күйін, сондай-ақ олардың ұзақтығы мен уақыттағы бірізділігін қоса алғанда, машина арналған жүктеменiң (жүктемелердің) өзгеру сипаты;</w:t>
      </w:r>
    </w:p>
    <w:bookmarkEnd w:id="21"/>
    <w:bookmarkStart w:name="z141" w:id="22"/>
    <w:p>
      <w:pPr>
        <w:spacing w:after="0"/>
        <w:ind w:left="0"/>
        <w:jc w:val="both"/>
      </w:pPr>
      <w:r>
        <w:rPr>
          <w:rFonts w:ascii="Times New Roman"/>
          <w:b w:val="false"/>
          <w:i w:val="false"/>
          <w:color w:val="000000"/>
          <w:sz w:val="28"/>
        </w:rPr>
        <w:t>
      10) тоңазытқыш аспап – салқындатылуы бір немесе бірнеше тоңазытқыш агрегаттармен, табиғи конвекциямен және (немесе) өзгедей түзілмеген жүйемен қамтамасыз етілетін бір немесе бірнеше бөлімшелері бар зауытта дайындалған жылу оқшауландырылған камера;</w:t>
      </w:r>
    </w:p>
    <w:bookmarkEnd w:id="22"/>
    <w:bookmarkStart w:name="z142" w:id="23"/>
    <w:p>
      <w:pPr>
        <w:spacing w:after="0"/>
        <w:ind w:left="0"/>
        <w:jc w:val="both"/>
      </w:pPr>
      <w:r>
        <w:rPr>
          <w:rFonts w:ascii="Times New Roman"/>
          <w:b w:val="false"/>
          <w:i w:val="false"/>
          <w:color w:val="000000"/>
          <w:sz w:val="28"/>
        </w:rPr>
        <w:t>
      11) трансформатордың энергетикалық тиімділік сыныбы – трансформатордағы шығын деңгейімен (оның энергетикалық тиімділігімен) айқындалатын трансформатордың сипаттамасы;</w:t>
      </w:r>
    </w:p>
    <w:bookmarkEnd w:id="23"/>
    <w:bookmarkStart w:name="z143" w:id="24"/>
    <w:p>
      <w:pPr>
        <w:spacing w:after="0"/>
        <w:ind w:left="0"/>
        <w:jc w:val="both"/>
      </w:pPr>
      <w:r>
        <w:rPr>
          <w:rFonts w:ascii="Times New Roman"/>
          <w:b w:val="false"/>
          <w:i w:val="false"/>
          <w:color w:val="000000"/>
          <w:sz w:val="28"/>
        </w:rPr>
        <w:t>
      12) электр қозғалтқыш – электр энергиясын айналмалы не үдемелі қозғалыстың механикалық энергиясына түрлендіруге арналған электр - механикалық құрылғы;</w:t>
      </w:r>
    </w:p>
    <w:bookmarkEnd w:id="24"/>
    <w:bookmarkStart w:name="z144" w:id="25"/>
    <w:p>
      <w:pPr>
        <w:spacing w:after="0"/>
        <w:ind w:left="0"/>
        <w:jc w:val="both"/>
      </w:pPr>
      <w:r>
        <w:rPr>
          <w:rFonts w:ascii="Times New Roman"/>
          <w:b w:val="false"/>
          <w:i w:val="false"/>
          <w:color w:val="000000"/>
          <w:sz w:val="28"/>
        </w:rPr>
        <w:t>
      13) электр қозғалтқышының пайдалы әсер коэффициентi (бұдан әрi – ПӘК) – пайызбен көрсетілген электр қозғалтқышының білігіндегі пайдалы қуаттың электр қозғалтқыштың желіден тұтынатын активті қуатының киловатпен көрсетілген қатынастарына тең коэффициент;</w:t>
      </w:r>
    </w:p>
    <w:bookmarkEnd w:id="25"/>
    <w:bookmarkStart w:name="z145" w:id="26"/>
    <w:p>
      <w:pPr>
        <w:spacing w:after="0"/>
        <w:ind w:left="0"/>
        <w:jc w:val="both"/>
      </w:pPr>
      <w:r>
        <w:rPr>
          <w:rFonts w:ascii="Times New Roman"/>
          <w:b w:val="false"/>
          <w:i w:val="false"/>
          <w:color w:val="000000"/>
          <w:sz w:val="28"/>
        </w:rPr>
        <w:t>
      14) энергетикалық тиімділік (бұдан әрі – энергия тиімділігі) – көрсетілген қызметтер, жұмыстар, шығарылған өнім (тауарлар) немесе өндірілген энергетикалық ресурстар көлемінің осыған жұмсалған бастапқы энергетикалық ресурстарға сандық қатынасы;</w:t>
      </w:r>
    </w:p>
    <w:bookmarkEnd w:id="26"/>
    <w:bookmarkStart w:name="z146" w:id="27"/>
    <w:p>
      <w:pPr>
        <w:spacing w:after="0"/>
        <w:ind w:left="0"/>
        <w:jc w:val="both"/>
      </w:pPr>
      <w:r>
        <w:rPr>
          <w:rFonts w:ascii="Times New Roman"/>
          <w:b w:val="false"/>
          <w:i w:val="false"/>
          <w:color w:val="000000"/>
          <w:sz w:val="28"/>
        </w:rPr>
        <w:t>
      15) энергия үнемдеу және энергия тиімділігін арттыру саласындағы менеджмент (бұдан әрі – энергия менеджменті) − энергетикалық ресурстарды ұтымды тұтынуды қамтамасыз етуге және объектінің энергия тиімділігін арттыруға бағытталған әкімшілік іс-қимылдар кешені;</w:t>
      </w:r>
    </w:p>
    <w:bookmarkEnd w:id="27"/>
    <w:bookmarkStart w:name="z147" w:id="28"/>
    <w:p>
      <w:pPr>
        <w:spacing w:after="0"/>
        <w:ind w:left="0"/>
        <w:jc w:val="both"/>
      </w:pPr>
      <w:r>
        <w:rPr>
          <w:rFonts w:ascii="Times New Roman"/>
          <w:b w:val="false"/>
          <w:i w:val="false"/>
          <w:color w:val="000000"/>
          <w:sz w:val="28"/>
        </w:rPr>
        <w:t>
      16) Frost Free/Фрост-фри жүйесі − бұл ішіне орнатылған желдеткіштің көмегімен әр түрлі бағыттарда ауа айналымы үнемі болатын жүйе, бұл мұздатқыш және тоңазытқыш бөлімдерінің қабырғаларында мұз бен қыраудың пайда болуын болдырмауға мүмкіндік береді.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15.12.2022 </w:t>
      </w:r>
      <w:r>
        <w:rPr>
          <w:rFonts w:ascii="Times New Roman"/>
          <w:b w:val="false"/>
          <w:i w:val="false"/>
          <w:color w:val="000000"/>
          <w:sz w:val="28"/>
        </w:rPr>
        <w:t>№ 718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29"/>
    <w:p>
      <w:pPr>
        <w:spacing w:after="0"/>
        <w:ind w:left="0"/>
        <w:jc w:val="both"/>
      </w:pPr>
      <w:r>
        <w:rPr>
          <w:rFonts w:ascii="Times New Roman"/>
          <w:b w:val="false"/>
          <w:i w:val="false"/>
          <w:color w:val="000000"/>
          <w:sz w:val="28"/>
        </w:rPr>
        <w:t>
      3. Осы Талаптар технологиялық процестердің, жабдықтардың, оның ішінде электр жабдығының мына топтарына таралады:</w:t>
      </w:r>
    </w:p>
    <w:bookmarkEnd w:id="29"/>
    <w:p>
      <w:pPr>
        <w:spacing w:after="0"/>
        <w:ind w:left="0"/>
        <w:jc w:val="both"/>
      </w:pPr>
      <w:r>
        <w:rPr>
          <w:rFonts w:ascii="Times New Roman"/>
          <w:b w:val="false"/>
          <w:i w:val="false"/>
          <w:color w:val="000000"/>
          <w:sz w:val="28"/>
        </w:rPr>
        <w:t>
      1) электр қозғалтқыштары;</w:t>
      </w:r>
    </w:p>
    <w:p>
      <w:pPr>
        <w:spacing w:after="0"/>
        <w:ind w:left="0"/>
        <w:jc w:val="both"/>
      </w:pPr>
      <w:r>
        <w:rPr>
          <w:rFonts w:ascii="Times New Roman"/>
          <w:b w:val="false"/>
          <w:i w:val="false"/>
          <w:color w:val="000000"/>
          <w:sz w:val="28"/>
        </w:rPr>
        <w:t>
      2) жарық көздері;</w:t>
      </w:r>
    </w:p>
    <w:p>
      <w:pPr>
        <w:spacing w:after="0"/>
        <w:ind w:left="0"/>
        <w:jc w:val="both"/>
      </w:pPr>
      <w:r>
        <w:rPr>
          <w:rFonts w:ascii="Times New Roman"/>
          <w:b w:val="false"/>
          <w:i w:val="false"/>
          <w:color w:val="000000"/>
          <w:sz w:val="28"/>
        </w:rPr>
        <w:t>
      3) қуат трансформаторлары;</w:t>
      </w:r>
    </w:p>
    <w:p>
      <w:pPr>
        <w:spacing w:after="0"/>
        <w:ind w:left="0"/>
        <w:jc w:val="both"/>
      </w:pPr>
      <w:r>
        <w:rPr>
          <w:rFonts w:ascii="Times New Roman"/>
          <w:b w:val="false"/>
          <w:i w:val="false"/>
          <w:color w:val="000000"/>
          <w:sz w:val="28"/>
        </w:rPr>
        <w:t>
      4) тоңазытқыш аспаптар.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Индустрия және инфрақұрылымдық даму министрінің 15.12.2022 </w:t>
      </w:r>
      <w:r>
        <w:rPr>
          <w:rFonts w:ascii="Times New Roman"/>
          <w:b w:val="false"/>
          <w:i w:val="false"/>
          <w:color w:val="000000"/>
          <w:sz w:val="28"/>
        </w:rPr>
        <w:t>№ 718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30"/>
    <w:p>
      <w:pPr>
        <w:spacing w:after="0"/>
        <w:ind w:left="0"/>
        <w:jc w:val="left"/>
      </w:pPr>
      <w:r>
        <w:rPr>
          <w:rFonts w:ascii="Times New Roman"/>
          <w:b/>
          <w:i w:val="false"/>
          <w:color w:val="000000"/>
        </w:rPr>
        <w:t xml:space="preserve"> 2-тарау. Электр қозғалтқыштарға арналған энергия тиімділігі бойынша талаптар</w:t>
      </w:r>
    </w:p>
    <w:bookmarkEnd w:id="30"/>
    <w:p>
      <w:pPr>
        <w:spacing w:after="0"/>
        <w:ind w:left="0"/>
        <w:jc w:val="both"/>
      </w:pPr>
      <w:r>
        <w:rPr>
          <w:rFonts w:ascii="Times New Roman"/>
          <w:b w:val="false"/>
          <w:i w:val="false"/>
          <w:color w:val="ff0000"/>
          <w:sz w:val="28"/>
        </w:rPr>
        <w:t xml:space="preserve">
      Ескерту. 2-тараудың тақырыбы жаңа редакцияда – ҚР Индустрия және инфрақұрылымдық даму министрінің 28.04.2020 </w:t>
      </w:r>
      <w:r>
        <w:rPr>
          <w:rFonts w:ascii="Times New Roman"/>
          <w:b w:val="false"/>
          <w:i w:val="false"/>
          <w:color w:val="ff0000"/>
          <w:sz w:val="28"/>
        </w:rPr>
        <w:t>№ 239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8" w:id="31"/>
    <w:p>
      <w:pPr>
        <w:spacing w:after="0"/>
        <w:ind w:left="0"/>
        <w:jc w:val="both"/>
      </w:pPr>
      <w:r>
        <w:rPr>
          <w:rFonts w:ascii="Times New Roman"/>
          <w:b w:val="false"/>
          <w:i w:val="false"/>
          <w:color w:val="000000"/>
          <w:sz w:val="28"/>
        </w:rPr>
        <w:t>
      4. Осы Талаптар:</w:t>
      </w:r>
    </w:p>
    <w:bookmarkEnd w:id="31"/>
    <w:bookmarkStart w:name="z109" w:id="32"/>
    <w:p>
      <w:pPr>
        <w:spacing w:after="0"/>
        <w:ind w:left="0"/>
        <w:jc w:val="both"/>
      </w:pPr>
      <w:r>
        <w:rPr>
          <w:rFonts w:ascii="Times New Roman"/>
          <w:b w:val="false"/>
          <w:i w:val="false"/>
          <w:color w:val="000000"/>
          <w:sz w:val="28"/>
        </w:rPr>
        <w:t>
      1) үздіксіз режимде жұмыс істеуге есептелген 0,75-тен 375 киловатты (бұдан әрi – кВт) қоса алғанға дейін қуатпен;</w:t>
      </w:r>
    </w:p>
    <w:bookmarkEnd w:id="32"/>
    <w:bookmarkStart w:name="z110" w:id="33"/>
    <w:p>
      <w:pPr>
        <w:spacing w:after="0"/>
        <w:ind w:left="0"/>
        <w:jc w:val="both"/>
      </w:pPr>
      <w:r>
        <w:rPr>
          <w:rFonts w:ascii="Times New Roman"/>
          <w:b w:val="false"/>
          <w:i w:val="false"/>
          <w:color w:val="000000"/>
          <w:sz w:val="28"/>
        </w:rPr>
        <w:t>
      2) 2, 4, 6 полюс сандарымен;</w:t>
      </w:r>
    </w:p>
    <w:bookmarkEnd w:id="33"/>
    <w:bookmarkStart w:name="z111" w:id="34"/>
    <w:p>
      <w:pPr>
        <w:spacing w:after="0"/>
        <w:ind w:left="0"/>
        <w:jc w:val="both"/>
      </w:pPr>
      <w:r>
        <w:rPr>
          <w:rFonts w:ascii="Times New Roman"/>
          <w:b w:val="false"/>
          <w:i w:val="false"/>
          <w:color w:val="000000"/>
          <w:sz w:val="28"/>
        </w:rPr>
        <w:t>
      3) номиналды жиілігі 50 - 60 Герц, номиналды кернеуі 1000 Вольтқа дейінгі;</w:t>
      </w:r>
    </w:p>
    <w:bookmarkEnd w:id="34"/>
    <w:bookmarkStart w:name="z112" w:id="35"/>
    <w:p>
      <w:pPr>
        <w:spacing w:after="0"/>
        <w:ind w:left="0"/>
        <w:jc w:val="both"/>
      </w:pPr>
      <w:r>
        <w:rPr>
          <w:rFonts w:ascii="Times New Roman"/>
          <w:b w:val="false"/>
          <w:i w:val="false"/>
          <w:color w:val="000000"/>
          <w:sz w:val="28"/>
        </w:rPr>
        <w:t>
      4) қосудың номиналды ұзақтығы 80% және одан жоғары жұмыс режимі үшін S1 (ұзаққа созылған режимі) немесе S3 (қайталама-қысқа мерзімді режим) жалпы мақсаттағы үш фазалық электр қозғалтқыштарда қолданылады.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Инвестициялар және даму министрінің м.а. 28.12.2017 </w:t>
      </w:r>
      <w:r>
        <w:rPr>
          <w:rFonts w:ascii="Times New Roman"/>
          <w:b w:val="false"/>
          <w:i w:val="false"/>
          <w:color w:val="000000"/>
          <w:sz w:val="28"/>
        </w:rPr>
        <w:t>№ 922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6" w:id="36"/>
    <w:p>
      <w:pPr>
        <w:spacing w:after="0"/>
        <w:ind w:left="0"/>
        <w:jc w:val="both"/>
      </w:pPr>
      <w:r>
        <w:rPr>
          <w:rFonts w:ascii="Times New Roman"/>
          <w:b w:val="false"/>
          <w:i w:val="false"/>
          <w:color w:val="000000"/>
          <w:sz w:val="28"/>
        </w:rPr>
        <w:t>
      5. Электр қозғалтқыштардың, оның ішінде электр жабдығының энерғия тиімділігі бойынша көрсеткіші пайдалы әсер коэффициентi болып табылады.</w:t>
      </w:r>
    </w:p>
    <w:bookmarkEnd w:id="36"/>
    <w:bookmarkStart w:name="z57" w:id="37"/>
    <w:p>
      <w:pPr>
        <w:spacing w:after="0"/>
        <w:ind w:left="0"/>
        <w:jc w:val="both"/>
      </w:pPr>
      <w:r>
        <w:rPr>
          <w:rFonts w:ascii="Times New Roman"/>
          <w:b w:val="false"/>
          <w:i w:val="false"/>
          <w:color w:val="000000"/>
          <w:sz w:val="28"/>
        </w:rPr>
        <w:t>
      6. Осы талаптар полюстардың саны 8 және одан жоғары электр қозғалтқыштарға, теміржол, автомобиль, теңіз, ішкі су, әуе көлiктерінде қолданылатын арнайы қозғалтқыштарға, жарылыстан қорғалған қозғалтқыштарға, сырғанау мүмкіндігі жоғары көп жылдамдықты қозғалтқыштарға қолданылмайды.</w:t>
      </w:r>
    </w:p>
    <w:bookmarkEnd w:id="37"/>
    <w:bookmarkStart w:name="z58" w:id="38"/>
    <w:p>
      <w:pPr>
        <w:spacing w:after="0"/>
        <w:ind w:left="0"/>
        <w:jc w:val="both"/>
      </w:pPr>
      <w:r>
        <w:rPr>
          <w:rFonts w:ascii="Times New Roman"/>
          <w:b w:val="false"/>
          <w:i w:val="false"/>
          <w:color w:val="000000"/>
          <w:sz w:val="28"/>
        </w:rPr>
        <w:t xml:space="preserve">
      7. Электр қозғалтқыштарға ПӘК мәндері бойынша талаптар қойылады, олар осы Талаптардың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айналу жылдамдықтарын реттеудiң жиiлiк түрлендiргiштерімен жабдықталған барлық қозғалтқыштар үшiн орнатылған мәндерден кем емес номинал қуаты үшін 0,75-тен 375-ке кВт-ға дейiнгі барлық қозғалтқыштармен болуы тиіс.</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Инвестициялар және даму министрінің м.а. 28.12.2017 </w:t>
      </w:r>
      <w:r>
        <w:rPr>
          <w:rFonts w:ascii="Times New Roman"/>
          <w:b w:val="false"/>
          <w:i w:val="false"/>
          <w:color w:val="000000"/>
          <w:sz w:val="28"/>
        </w:rPr>
        <w:t>№ 922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Шығарылу жылдарына қарай электр қозғалтқыштарға ПӘК-ті азайту жағына түзету коэффиценттерін қолдану: 5 – 8 жыл - 5%, 8 жылдан жоғары - 15%;</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7-1-тармақпен толықтырылды - ҚР Инвестициялар және даму министрінің м.а. 28.12.2017 </w:t>
      </w:r>
      <w:r>
        <w:rPr>
          <w:rFonts w:ascii="Times New Roman"/>
          <w:b w:val="false"/>
          <w:i w:val="false"/>
          <w:color w:val="000000"/>
          <w:sz w:val="28"/>
        </w:rPr>
        <w:t>№ 922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7-2. Жөндеуден өткен электр қозғалтқыштарға ПӘК-ті азайту жағына қарай түзету коэффиценттерін белгілеу: 1-ші жөндеу - 5%, 2-ші жөндеу - 10%.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7-2-тармақпен толықтырылды - ҚР Инвестициялар және даму министрінің м.а. 28.12.2017 </w:t>
      </w:r>
      <w:r>
        <w:rPr>
          <w:rFonts w:ascii="Times New Roman"/>
          <w:b w:val="false"/>
          <w:i w:val="false"/>
          <w:color w:val="000000"/>
          <w:sz w:val="28"/>
        </w:rPr>
        <w:t>№ 922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7" w:id="39"/>
    <w:p>
      <w:pPr>
        <w:spacing w:after="0"/>
        <w:ind w:left="0"/>
        <w:jc w:val="left"/>
      </w:pPr>
      <w:r>
        <w:rPr>
          <w:rFonts w:ascii="Times New Roman"/>
          <w:b/>
          <w:i w:val="false"/>
          <w:color w:val="000000"/>
        </w:rPr>
        <w:t xml:space="preserve"> 3-тарау. Жарық көздеріне арналған энергия тиімділігі бойынша талаптар</w:t>
      </w:r>
    </w:p>
    <w:bookmarkEnd w:id="39"/>
    <w:p>
      <w:pPr>
        <w:spacing w:after="0"/>
        <w:ind w:left="0"/>
        <w:jc w:val="both"/>
      </w:pPr>
      <w:r>
        <w:rPr>
          <w:rFonts w:ascii="Times New Roman"/>
          <w:b w:val="false"/>
          <w:i w:val="false"/>
          <w:color w:val="ff0000"/>
          <w:sz w:val="28"/>
        </w:rPr>
        <w:t xml:space="preserve">
      Ескерту. 3-тараудың тақырыбы жаңа редакцияда – ҚР Индустрия және инфрақұрылымдық даму министрінің 28.04.2020 </w:t>
      </w:r>
      <w:r>
        <w:rPr>
          <w:rFonts w:ascii="Times New Roman"/>
          <w:b w:val="false"/>
          <w:i w:val="false"/>
          <w:color w:val="ff0000"/>
          <w:sz w:val="28"/>
        </w:rPr>
        <w:t>№ 239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 w:id="40"/>
    <w:p>
      <w:pPr>
        <w:spacing w:after="0"/>
        <w:ind w:left="0"/>
        <w:jc w:val="both"/>
      </w:pPr>
      <w:r>
        <w:rPr>
          <w:rFonts w:ascii="Times New Roman"/>
          <w:b w:val="false"/>
          <w:i w:val="false"/>
          <w:color w:val="000000"/>
          <w:sz w:val="28"/>
        </w:rPr>
        <w:t>
      8. Жарық көздері үшін энергия тиімділігінің көрсеткіштері:</w:t>
      </w:r>
    </w:p>
    <w:bookmarkEnd w:id="40"/>
    <w:bookmarkStart w:name="z59" w:id="41"/>
    <w:p>
      <w:pPr>
        <w:spacing w:after="0"/>
        <w:ind w:left="0"/>
        <w:jc w:val="both"/>
      </w:pPr>
      <w:r>
        <w:rPr>
          <w:rFonts w:ascii="Times New Roman"/>
          <w:b w:val="false"/>
          <w:i w:val="false"/>
          <w:color w:val="000000"/>
          <w:sz w:val="28"/>
        </w:rPr>
        <w:t>
      1) жарық беру;</w:t>
      </w:r>
    </w:p>
    <w:bookmarkEnd w:id="41"/>
    <w:bookmarkStart w:name="z60" w:id="42"/>
    <w:p>
      <w:pPr>
        <w:spacing w:after="0"/>
        <w:ind w:left="0"/>
        <w:jc w:val="both"/>
      </w:pPr>
      <w:r>
        <w:rPr>
          <w:rFonts w:ascii="Times New Roman"/>
          <w:b w:val="false"/>
          <w:i w:val="false"/>
          <w:color w:val="000000"/>
          <w:sz w:val="28"/>
        </w:rPr>
        <w:t>
      2) шамдар үшін басқару жабдықтары немесе жапсарлас балластар орналастырылған қуатының коэффиценті болып табылады.</w:t>
      </w:r>
    </w:p>
    <w:bookmarkEnd w:id="42"/>
    <w:bookmarkStart w:name="z61" w:id="43"/>
    <w:p>
      <w:pPr>
        <w:spacing w:after="0"/>
        <w:ind w:left="0"/>
        <w:jc w:val="both"/>
      </w:pPr>
      <w:r>
        <w:rPr>
          <w:rFonts w:ascii="Times New Roman"/>
          <w:b w:val="false"/>
          <w:i w:val="false"/>
          <w:color w:val="000000"/>
          <w:sz w:val="28"/>
        </w:rPr>
        <w:t xml:space="preserve">
      9. Ішкі жарықтандыру үшін қолданылатын жарық беру көздері үшін осы Талаптарға </w:t>
      </w:r>
      <w:r>
        <w:rPr>
          <w:rFonts w:ascii="Times New Roman"/>
          <w:b w:val="false"/>
          <w:i w:val="false"/>
          <w:color w:val="000000"/>
          <w:sz w:val="28"/>
        </w:rPr>
        <w:t>2-қосымшаға</w:t>
      </w:r>
      <w:r>
        <w:rPr>
          <w:rFonts w:ascii="Times New Roman"/>
          <w:b w:val="false"/>
          <w:i w:val="false"/>
          <w:color w:val="000000"/>
          <w:sz w:val="28"/>
        </w:rPr>
        <w:t xml:space="preserve"> сәйкес жарықдиодты жарық көздері бар шамдардың ең аз жарық беруге және түс беру индексіне қойылатын талаптары белгіленеді.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Инвестициялар және даму министрінің м.а. 28.12.2017 </w:t>
      </w:r>
      <w:r>
        <w:rPr>
          <w:rFonts w:ascii="Times New Roman"/>
          <w:b w:val="false"/>
          <w:i w:val="false"/>
          <w:color w:val="000000"/>
          <w:sz w:val="28"/>
        </w:rPr>
        <w:t>№ 922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62" w:id="44"/>
    <w:p>
      <w:pPr>
        <w:spacing w:after="0"/>
        <w:ind w:left="0"/>
        <w:jc w:val="both"/>
      </w:pPr>
      <w:r>
        <w:rPr>
          <w:rFonts w:ascii="Times New Roman"/>
          <w:b w:val="false"/>
          <w:i w:val="false"/>
          <w:color w:val="000000"/>
          <w:sz w:val="28"/>
        </w:rPr>
        <w:t>
      10. Жарықдиодтты жарық көзімен ең аз жарық беретін шамдарға қойылатын талаптар мына шамдарға таралмайды:</w:t>
      </w:r>
    </w:p>
    <w:bookmarkEnd w:id="44"/>
    <w:bookmarkStart w:name="z63" w:id="45"/>
    <w:p>
      <w:pPr>
        <w:spacing w:after="0"/>
        <w:ind w:left="0"/>
        <w:jc w:val="both"/>
      </w:pPr>
      <w:r>
        <w:rPr>
          <w:rFonts w:ascii="Times New Roman"/>
          <w:b w:val="false"/>
          <w:i w:val="false"/>
          <w:color w:val="000000"/>
          <w:sz w:val="28"/>
        </w:rPr>
        <w:t>
      1) кемінде 150 люмен жарық ағыны бар шамдар;</w:t>
      </w:r>
    </w:p>
    <w:bookmarkEnd w:id="45"/>
    <w:bookmarkStart w:name="z64" w:id="46"/>
    <w:p>
      <w:pPr>
        <w:spacing w:after="0"/>
        <w:ind w:left="0"/>
        <w:jc w:val="both"/>
      </w:pPr>
      <w:r>
        <w:rPr>
          <w:rFonts w:ascii="Times New Roman"/>
          <w:b w:val="false"/>
          <w:i w:val="false"/>
          <w:color w:val="000000"/>
          <w:sz w:val="28"/>
        </w:rPr>
        <w:t xml:space="preserve">
      2) жапсарлас қуат көздерімен жұмыс істейтін шамдар, мысалы, күн батареялары; </w:t>
      </w:r>
    </w:p>
    <w:bookmarkEnd w:id="46"/>
    <w:bookmarkStart w:name="z65" w:id="47"/>
    <w:p>
      <w:pPr>
        <w:spacing w:after="0"/>
        <w:ind w:left="0"/>
        <w:jc w:val="both"/>
      </w:pPr>
      <w:r>
        <w:rPr>
          <w:rFonts w:ascii="Times New Roman"/>
          <w:b w:val="false"/>
          <w:i w:val="false"/>
          <w:color w:val="000000"/>
          <w:sz w:val="28"/>
        </w:rPr>
        <w:t>
      3) жалпы және жергілікті жарықтандыру мақсатына арналмаған шамдар;</w:t>
      </w:r>
    </w:p>
    <w:bookmarkEnd w:id="47"/>
    <w:bookmarkStart w:name="z66" w:id="48"/>
    <w:p>
      <w:pPr>
        <w:spacing w:after="0"/>
        <w:ind w:left="0"/>
        <w:jc w:val="both"/>
      </w:pPr>
      <w:r>
        <w:rPr>
          <w:rFonts w:ascii="Times New Roman"/>
          <w:b w:val="false"/>
          <w:i w:val="false"/>
          <w:color w:val="000000"/>
          <w:sz w:val="28"/>
        </w:rPr>
        <w:t>
      4) шамдар, олар үшін жарық беру жөніндегі әдістер мен стандарттардың болмауы.</w:t>
      </w:r>
    </w:p>
    <w:bookmarkEnd w:id="48"/>
    <w:bookmarkStart w:name="z67" w:id="49"/>
    <w:p>
      <w:pPr>
        <w:spacing w:after="0"/>
        <w:ind w:left="0"/>
        <w:jc w:val="both"/>
      </w:pPr>
      <w:r>
        <w:rPr>
          <w:rFonts w:ascii="Times New Roman"/>
          <w:b w:val="false"/>
          <w:i w:val="false"/>
          <w:color w:val="000000"/>
          <w:sz w:val="28"/>
        </w:rPr>
        <w:t xml:space="preserve">
      11. Қоршаған ортаның темпетарурасы 250С болған кезде екі цокольдық люминесцентті және натрий, металлгаллогенді шамдар үшін энергия тиімділігі бойынша ең аз жарық беру талаптары қойылады, олар осы Талаптардың </w:t>
      </w:r>
      <w:r>
        <w:rPr>
          <w:rFonts w:ascii="Times New Roman"/>
          <w:b w:val="false"/>
          <w:i w:val="false"/>
          <w:color w:val="000000"/>
          <w:sz w:val="28"/>
        </w:rPr>
        <w:t>3-қосымшасында</w:t>
      </w:r>
      <w:r>
        <w:rPr>
          <w:rFonts w:ascii="Times New Roman"/>
          <w:b w:val="false"/>
          <w:i w:val="false"/>
          <w:color w:val="000000"/>
          <w:sz w:val="28"/>
        </w:rPr>
        <w:t xml:space="preserve"> көрсетілғен. </w:t>
      </w:r>
    </w:p>
    <w:bookmarkEnd w:id="49"/>
    <w:bookmarkStart w:name="z68" w:id="50"/>
    <w:p>
      <w:pPr>
        <w:spacing w:after="0"/>
        <w:ind w:left="0"/>
        <w:jc w:val="both"/>
      </w:pPr>
      <w:r>
        <w:rPr>
          <w:rFonts w:ascii="Times New Roman"/>
          <w:b w:val="false"/>
          <w:i w:val="false"/>
          <w:color w:val="000000"/>
          <w:sz w:val="28"/>
        </w:rPr>
        <w:t>
      12. Ішкі жарықтандыруға қолданылатын жарықдиодтты жарық көзімен коррелирденген түсті температуралы шамдар, 5000 К аспауы тиіс.</w:t>
      </w:r>
    </w:p>
    <w:bookmarkEnd w:id="50"/>
    <w:bookmarkStart w:name="z69" w:id="51"/>
    <w:p>
      <w:pPr>
        <w:spacing w:after="0"/>
        <w:ind w:left="0"/>
        <w:jc w:val="both"/>
      </w:pPr>
      <w:r>
        <w:rPr>
          <w:rFonts w:ascii="Times New Roman"/>
          <w:b w:val="false"/>
          <w:i w:val="false"/>
          <w:color w:val="000000"/>
          <w:sz w:val="28"/>
        </w:rPr>
        <w:t xml:space="preserve">
      13. Жапсарлас басқару құрылғысымен жарықдиодты жарық беретін шамдар үшін қуат коэффицентінің рұқсат берілген ең аз мәндеріне қойылатын талаптар, олар осы Талаптардың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 </w:t>
      </w:r>
    </w:p>
    <w:bookmarkEnd w:id="51"/>
    <w:bookmarkStart w:name="z70" w:id="52"/>
    <w:p>
      <w:pPr>
        <w:spacing w:after="0"/>
        <w:ind w:left="0"/>
        <w:jc w:val="both"/>
      </w:pPr>
      <w:r>
        <w:rPr>
          <w:rFonts w:ascii="Times New Roman"/>
          <w:b w:val="false"/>
          <w:i w:val="false"/>
          <w:color w:val="000000"/>
          <w:sz w:val="28"/>
        </w:rPr>
        <w:t>
      14. Екі цокольдық люминесцентті шамдардың түс беру индексі 80-нен кем емес болуы тиіс.</w:t>
      </w:r>
    </w:p>
    <w:bookmarkEnd w:id="52"/>
    <w:bookmarkStart w:name="z71" w:id="53"/>
    <w:p>
      <w:pPr>
        <w:spacing w:after="0"/>
        <w:ind w:left="0"/>
        <w:jc w:val="both"/>
      </w:pPr>
      <w:r>
        <w:rPr>
          <w:rFonts w:ascii="Times New Roman"/>
          <w:b w:val="false"/>
          <w:i w:val="false"/>
          <w:color w:val="000000"/>
          <w:sz w:val="28"/>
        </w:rPr>
        <w:t>
      15. Жарық беру көздерінің қызмет мерзімі дайындаушының жариялағанына сәйкес болуы тиіс және сынақ зертханасының сынау хаттамасымен расталуы тиіс.</w:t>
      </w:r>
    </w:p>
    <w:bookmarkEnd w:id="53"/>
    <w:p>
      <w:pPr>
        <w:spacing w:after="0"/>
        <w:ind w:left="0"/>
        <w:jc w:val="both"/>
      </w:pPr>
      <w:r>
        <w:rPr>
          <w:rFonts w:ascii="Times New Roman"/>
          <w:b w:val="false"/>
          <w:i w:val="false"/>
          <w:color w:val="000000"/>
          <w:sz w:val="28"/>
        </w:rPr>
        <w:t>
      15-1. Осы Талаптарға 5-қосымшаға сәйкес шағын люминесцентті шамы, бір цокольдық, екі цокольдық сызықтық және индукциялық люминесцентті шамдары бар шырақтардың жарық беруінің ең аз нормаланған мәндерін білгілейді.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15-1-тармақпен толықтырылды - ҚР Инвестициялар және даму министрінің м.а. 28.12.2017 </w:t>
      </w:r>
      <w:r>
        <w:rPr>
          <w:rFonts w:ascii="Times New Roman"/>
          <w:b w:val="false"/>
          <w:i w:val="false"/>
          <w:color w:val="000000"/>
          <w:sz w:val="28"/>
        </w:rPr>
        <w:t>№ 922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15-2. Осы Талаптарға 6-қосымшаға сәйкес жоғары қысымды натрий шамы бар шырақтардың жарық беруінің барынша аз нормаланған мәндерін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15-2-тармақпен толықтырылды - ҚР Инвестициялар және даму министрінің м.а. 28.12.2017 </w:t>
      </w:r>
      <w:r>
        <w:rPr>
          <w:rFonts w:ascii="Times New Roman"/>
          <w:b w:val="false"/>
          <w:i w:val="false"/>
          <w:color w:val="000000"/>
          <w:sz w:val="28"/>
        </w:rPr>
        <w:t>№ 922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9" w:id="54"/>
    <w:p>
      <w:pPr>
        <w:spacing w:after="0"/>
        <w:ind w:left="0"/>
        <w:jc w:val="left"/>
      </w:pPr>
      <w:r>
        <w:rPr>
          <w:rFonts w:ascii="Times New Roman"/>
          <w:b/>
          <w:i w:val="false"/>
          <w:color w:val="000000"/>
        </w:rPr>
        <w:t xml:space="preserve"> 4-тарау. Цемент өндірісі кезіндегі энергия тиімділігі бойынша талаптар</w:t>
      </w:r>
    </w:p>
    <w:bookmarkEnd w:id="54"/>
    <w:p>
      <w:pPr>
        <w:spacing w:after="0"/>
        <w:ind w:left="0"/>
        <w:jc w:val="both"/>
      </w:pPr>
      <w:r>
        <w:rPr>
          <w:rFonts w:ascii="Times New Roman"/>
          <w:b w:val="false"/>
          <w:i w:val="false"/>
          <w:color w:val="ff0000"/>
          <w:sz w:val="28"/>
        </w:rPr>
        <w:t xml:space="preserve">
      Ескерту. 4-тарау алып тасталды - ҚР Индустрия және инфрақұрылымдық даму министрінің 15.12.2022 </w:t>
      </w:r>
      <w:r>
        <w:rPr>
          <w:rFonts w:ascii="Times New Roman"/>
          <w:b w:val="false"/>
          <w:i w:val="false"/>
          <w:color w:val="ff0000"/>
          <w:sz w:val="28"/>
        </w:rPr>
        <w:t>№ 718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9" w:id="55"/>
    <w:p>
      <w:pPr>
        <w:spacing w:after="0"/>
        <w:ind w:left="0"/>
        <w:jc w:val="left"/>
      </w:pPr>
      <w:r>
        <w:rPr>
          <w:rFonts w:ascii="Times New Roman"/>
          <w:b/>
          <w:i w:val="false"/>
          <w:color w:val="000000"/>
        </w:rPr>
        <w:t xml:space="preserve"> 5-тарау. Күштік трансформаторлар үшін энергия тиімділігі бойынша талаптар</w:t>
      </w:r>
    </w:p>
    <w:bookmarkEnd w:id="55"/>
    <w:p>
      <w:pPr>
        <w:spacing w:after="0"/>
        <w:ind w:left="0"/>
        <w:jc w:val="both"/>
      </w:pPr>
      <w:r>
        <w:rPr>
          <w:rFonts w:ascii="Times New Roman"/>
          <w:b w:val="false"/>
          <w:i w:val="false"/>
          <w:color w:val="ff0000"/>
          <w:sz w:val="28"/>
        </w:rPr>
        <w:t xml:space="preserve">
      Ескерту. 5-тараумен толықтырылды – ҚР Индустрия және инфрақұрылымдық даму министрінің 28.04.2020 </w:t>
      </w:r>
      <w:r>
        <w:rPr>
          <w:rFonts w:ascii="Times New Roman"/>
          <w:b w:val="false"/>
          <w:i w:val="false"/>
          <w:color w:val="ff0000"/>
          <w:sz w:val="28"/>
        </w:rPr>
        <w:t>№ 239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0" w:id="56"/>
    <w:p>
      <w:pPr>
        <w:spacing w:after="0"/>
        <w:ind w:left="0"/>
        <w:jc w:val="both"/>
      </w:pPr>
      <w:r>
        <w:rPr>
          <w:rFonts w:ascii="Times New Roman"/>
          <w:b w:val="false"/>
          <w:i w:val="false"/>
          <w:color w:val="000000"/>
          <w:sz w:val="28"/>
        </w:rPr>
        <w:t>
      21. Осы Талаптар кернеуі 6-10 кВ, қуаты 63-2500 кВА күштік тарату трансформаторларына қолданылады.</w:t>
      </w:r>
    </w:p>
    <w:bookmarkEnd w:id="56"/>
    <w:bookmarkStart w:name="z121" w:id="57"/>
    <w:p>
      <w:pPr>
        <w:spacing w:after="0"/>
        <w:ind w:left="0"/>
        <w:jc w:val="both"/>
      </w:pPr>
      <w:r>
        <w:rPr>
          <w:rFonts w:ascii="Times New Roman"/>
          <w:b w:val="false"/>
          <w:i w:val="false"/>
          <w:color w:val="000000"/>
          <w:sz w:val="28"/>
        </w:rPr>
        <w:t>
      22. Қуатты тарату трансформаторларының энергия тиімділігі:</w:t>
      </w:r>
    </w:p>
    <w:bookmarkEnd w:id="57"/>
    <w:p>
      <w:pPr>
        <w:spacing w:after="0"/>
        <w:ind w:left="0"/>
        <w:jc w:val="both"/>
      </w:pPr>
      <w:r>
        <w:rPr>
          <w:rFonts w:ascii="Times New Roman"/>
          <w:b w:val="false"/>
          <w:i w:val="false"/>
          <w:color w:val="000000"/>
          <w:sz w:val="28"/>
        </w:rPr>
        <w:t>
      - бос жүріс шығындары (бұдан әрі-БЖ);</w:t>
      </w:r>
    </w:p>
    <w:p>
      <w:pPr>
        <w:spacing w:after="0"/>
        <w:ind w:left="0"/>
        <w:jc w:val="both"/>
      </w:pPr>
      <w:r>
        <w:rPr>
          <w:rFonts w:ascii="Times New Roman"/>
          <w:b w:val="false"/>
          <w:i w:val="false"/>
          <w:color w:val="000000"/>
          <w:sz w:val="28"/>
        </w:rPr>
        <w:t>
      - қысқа тұйықталу шығыны (бұдан әрі - ҚТ) деңгейлерімен сипатталады.</w:t>
      </w:r>
    </w:p>
    <w:bookmarkStart w:name="z122" w:id="58"/>
    <w:p>
      <w:pPr>
        <w:spacing w:after="0"/>
        <w:ind w:left="0"/>
        <w:jc w:val="both"/>
      </w:pPr>
      <w:r>
        <w:rPr>
          <w:rFonts w:ascii="Times New Roman"/>
          <w:b w:val="false"/>
          <w:i w:val="false"/>
          <w:color w:val="000000"/>
          <w:sz w:val="28"/>
        </w:rPr>
        <w:t>
      23. Осы Талаптарда кернеуі 6-10 кВ күш трансформаторында (бос жүріс - "X" индексімен және қысқа тұйықталу - "К" индексімен) ең жоғары шығын деңгейінің 4-санаты белгіленеді: 1, 2, 3 және 4 "Кернеуі 6-10 кВ күштік трансформатордағы ең жоғары шығындар деңгейінің санаттары (бос жүріс)" кестеде және "Кернеуі 6-10 кВ күштік трансформатордағы ең жоғары шығындар деңгейінің санаттары (қысқа тұйықталу)" кестеде келтірілген, сондай-ақ "X" және "К" санаттарының үйлесіміне байланысты осы Талаптарға 7-қосымшадағы "Трансформаторлардың энергия тиімділігі сыныптарының әртүрлі үйлесімдері" кестесіне сәйкес энергия тиімділігі сыныптарының әртүрлі үйлесімдері болуы мүмкін.</w:t>
      </w:r>
    </w:p>
    <w:bookmarkEnd w:id="58"/>
    <w:bookmarkStart w:name="z123" w:id="59"/>
    <w:p>
      <w:pPr>
        <w:spacing w:after="0"/>
        <w:ind w:left="0"/>
        <w:jc w:val="both"/>
      </w:pPr>
      <w:r>
        <w:rPr>
          <w:rFonts w:ascii="Times New Roman"/>
          <w:b w:val="false"/>
          <w:i w:val="false"/>
          <w:color w:val="000000"/>
          <w:sz w:val="28"/>
        </w:rPr>
        <w:t>
      24. Күштік трансформаторларға энергия тиімділігі бойынша ең аз талаптар қойылады, демек энергия тиімділігі параметрлерінің бірі (бос жүрісті жоғалту және (немесе) қысқа тұйықталуды жоғалту) "Кернеуі 6-10 кВ күштік трансформатордағы ең жоғары шығындар деңгейінің санаттары (бос жүріс)" және "Кернеуі 6-10 кВ күштік трансформатордағы ең жоғары шығындар деңгейінің санаттары (қысқа тұйықталу)" кестелеріне сәйкес 2 және одан көп (X2, Х3, Х4 және (немесе) К2, К3) энергия тиімділігі сыныбына сәйкес келеді.</w:t>
      </w:r>
    </w:p>
    <w:bookmarkEnd w:id="59"/>
    <w:bookmarkStart w:name="z124" w:id="60"/>
    <w:p>
      <w:pPr>
        <w:spacing w:after="0"/>
        <w:ind w:left="0"/>
        <w:jc w:val="left"/>
      </w:pPr>
      <w:r>
        <w:rPr>
          <w:rFonts w:ascii="Times New Roman"/>
          <w:b/>
          <w:i w:val="false"/>
          <w:color w:val="000000"/>
        </w:rPr>
        <w:t xml:space="preserve"> 6-тарау. Тоңазытқыш аспаптарға арналған энергия тиімділігі бойынша талаптар</w:t>
      </w:r>
    </w:p>
    <w:bookmarkEnd w:id="60"/>
    <w:p>
      <w:pPr>
        <w:spacing w:after="0"/>
        <w:ind w:left="0"/>
        <w:jc w:val="both"/>
      </w:pPr>
      <w:r>
        <w:rPr>
          <w:rFonts w:ascii="Times New Roman"/>
          <w:b w:val="false"/>
          <w:i w:val="false"/>
          <w:color w:val="ff0000"/>
          <w:sz w:val="28"/>
        </w:rPr>
        <w:t xml:space="preserve">
      Ескерту. 6-тараумен толықтырылды – ҚР Индустрия және инфрақұрылымдық даму министрінің 28.04.2020 </w:t>
      </w:r>
      <w:r>
        <w:rPr>
          <w:rFonts w:ascii="Times New Roman"/>
          <w:b w:val="false"/>
          <w:i w:val="false"/>
          <w:color w:val="ff0000"/>
          <w:sz w:val="28"/>
        </w:rPr>
        <w:t>№ 239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5" w:id="61"/>
    <w:p>
      <w:pPr>
        <w:spacing w:after="0"/>
        <w:ind w:left="0"/>
        <w:jc w:val="both"/>
      </w:pPr>
      <w:r>
        <w:rPr>
          <w:rFonts w:ascii="Times New Roman"/>
          <w:b w:val="false"/>
          <w:i w:val="false"/>
          <w:color w:val="000000"/>
          <w:sz w:val="28"/>
        </w:rPr>
        <w:t>
      25. Осы талаптар тұрмыстық жағдайларда тамақ өнімдерін сақтауға және/немесе мұздатуға арналған компрессиялық және абсорбциялық үлгідегі тұрмыстық электр тоңазытқыш аспаптарына, оның ішінде ішкі мәжбүрлі ауа айналымы бар және қырау түзілмеген жүйесі бар аспаптарға (Frost Free/Фрост-фри жүйесі) қолданылады.</w:t>
      </w:r>
    </w:p>
    <w:bookmarkEnd w:id="61"/>
    <w:bookmarkStart w:name="z126" w:id="62"/>
    <w:p>
      <w:pPr>
        <w:spacing w:after="0"/>
        <w:ind w:left="0"/>
        <w:jc w:val="both"/>
      </w:pPr>
      <w:r>
        <w:rPr>
          <w:rFonts w:ascii="Times New Roman"/>
          <w:b w:val="false"/>
          <w:i w:val="false"/>
          <w:color w:val="000000"/>
          <w:sz w:val="28"/>
        </w:rPr>
        <w:t>
      26. Тоңазытқыш аспаптарының энергия тиімділігінің көрсеткіші энергетикалық тиімділік индексі (EEI) болып табылады.</w:t>
      </w:r>
    </w:p>
    <w:bookmarkEnd w:id="62"/>
    <w:bookmarkStart w:name="z127" w:id="63"/>
    <w:p>
      <w:pPr>
        <w:spacing w:after="0"/>
        <w:ind w:left="0"/>
        <w:jc w:val="both"/>
      </w:pPr>
      <w:r>
        <w:rPr>
          <w:rFonts w:ascii="Times New Roman"/>
          <w:b w:val="false"/>
          <w:i w:val="false"/>
          <w:color w:val="000000"/>
          <w:sz w:val="28"/>
        </w:rPr>
        <w:t>
      27. Тоңазытқыш аспаптардың энергетикалық тиімділігін белгілеу үшін Энергетикалық тиімділік индексіне байланысты осы Талаптарға 8-қосымшаға сәйкес 10 сынып (кему бойынша) белгіленді.</w:t>
      </w:r>
    </w:p>
    <w:bookmarkEnd w:id="63"/>
    <w:bookmarkStart w:name="z128" w:id="64"/>
    <w:p>
      <w:pPr>
        <w:spacing w:after="0"/>
        <w:ind w:left="0"/>
        <w:jc w:val="both"/>
      </w:pPr>
      <w:r>
        <w:rPr>
          <w:rFonts w:ascii="Times New Roman"/>
          <w:b w:val="false"/>
          <w:i w:val="false"/>
          <w:color w:val="000000"/>
          <w:sz w:val="28"/>
        </w:rPr>
        <w:t>
      28. Энергетикалық тиімділік индексі 55-тен астам (EEI &gt; 55) тоңазытқыш аспаптарды пайдалануға жол берілмейді.</w:t>
      </w:r>
    </w:p>
    <w:bookmarkEnd w:id="64"/>
    <w:bookmarkStart w:name="z129" w:id="65"/>
    <w:p>
      <w:pPr>
        <w:spacing w:after="0"/>
        <w:ind w:left="0"/>
        <w:jc w:val="both"/>
      </w:pPr>
      <w:r>
        <w:rPr>
          <w:rFonts w:ascii="Times New Roman"/>
          <w:b w:val="false"/>
          <w:i w:val="false"/>
          <w:color w:val="000000"/>
          <w:sz w:val="28"/>
        </w:rPr>
        <w:t>
      29. Тоңазытқыш аспаптардың энергетикалық тиімділік индексі ҚР СТ 51565-2017 "Энергетикалық тиімділік. Тұрмыстық тоңазытқыш және ұқсас аспаптар. Энергетикалық тиімділік көрсеткіштері және анықтау әдістері" стандартына сәйкес айқындалады.</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Жабдықтың, оның ішінде</w:t>
            </w:r>
            <w:r>
              <w:br/>
            </w:r>
            <w:r>
              <w:rPr>
                <w:rFonts w:ascii="Times New Roman"/>
                <w:b w:val="false"/>
                <w:i w:val="false"/>
                <w:color w:val="000000"/>
                <w:sz w:val="20"/>
              </w:rPr>
              <w:t>электр жабдығының энергия</w:t>
            </w:r>
            <w:r>
              <w:br/>
            </w:r>
            <w:r>
              <w:rPr>
                <w:rFonts w:ascii="Times New Roman"/>
                <w:b w:val="false"/>
                <w:i w:val="false"/>
                <w:color w:val="000000"/>
                <w:sz w:val="20"/>
              </w:rPr>
              <w:t>тиімділігі жөніндегі</w:t>
            </w:r>
            <w:r>
              <w:br/>
            </w:r>
            <w:r>
              <w:rPr>
                <w:rFonts w:ascii="Times New Roman"/>
                <w:b w:val="false"/>
                <w:i w:val="false"/>
                <w:color w:val="000000"/>
                <w:sz w:val="20"/>
              </w:rPr>
              <w:t>талаптарына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жоғарғы оң жақ бұрышы жаңа редакцияда - ҚР Индустрия және инфрақұрылымдық даму министрінің 15.12.2022 </w:t>
      </w:r>
      <w:r>
        <w:rPr>
          <w:rFonts w:ascii="Times New Roman"/>
          <w:b w:val="false"/>
          <w:i w:val="false"/>
          <w:color w:val="ff0000"/>
          <w:sz w:val="28"/>
        </w:rPr>
        <w:t>№ 718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1-қосымша жаңа редакцияда - ҚР Инвестициялар және даму министрінің м.а. 28.12.2017 </w:t>
      </w:r>
      <w:r>
        <w:rPr>
          <w:rFonts w:ascii="Times New Roman"/>
          <w:b w:val="false"/>
          <w:i w:val="false"/>
          <w:color w:val="000000"/>
          <w:sz w:val="28"/>
        </w:rPr>
        <w:t>№ 922</w:t>
      </w:r>
      <w:r>
        <w:rPr>
          <w:rFonts w:ascii="Times New Roman"/>
          <w:b w:val="false"/>
          <w:i w:val="false"/>
          <w:color w:val="000000"/>
          <w:sz w:val="28"/>
        </w:rPr>
        <w:t xml:space="preserve"> (алғашқы ресми жарияланған күнінен кейін күнтізбелік жиырма бір күн өткен соң қолданысқа енгізіледі) бұйрығымен.</w:t>
      </w:r>
    </w:p>
    <w:bookmarkStart w:name="z12" w:id="66"/>
    <w:p>
      <w:pPr>
        <w:spacing w:after="0"/>
        <w:ind w:left="0"/>
        <w:jc w:val="left"/>
      </w:pPr>
      <w:r>
        <w:rPr>
          <w:rFonts w:ascii="Times New Roman"/>
          <w:b/>
          <w:i w:val="false"/>
          <w:color w:val="000000"/>
        </w:rPr>
        <w:t xml:space="preserve"> Электр қозғалтқыштың пайдалы әсер коэффициенттері (%) (IE1)</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қуаты,</w:t>
            </w:r>
          </w:p>
          <w:p>
            <w:pPr>
              <w:spacing w:after="20"/>
              <w:ind w:left="20"/>
              <w:jc w:val="both"/>
            </w:pPr>
            <w:r>
              <w:rPr>
                <w:rFonts w:ascii="Times New Roman"/>
                <w:b w:val="false"/>
                <w:i w:val="false"/>
                <w:color w:val="000000"/>
                <w:sz w:val="20"/>
              </w:rPr>
              <w:t>
киловатт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Полюстер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 =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375-ке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bl>
    <w:p>
      <w:pPr>
        <w:spacing w:after="0"/>
        <w:ind w:left="0"/>
        <w:jc w:val="left"/>
      </w:pPr>
      <w:r>
        <w:rPr>
          <w:rFonts w:ascii="Times New Roman"/>
          <w:b/>
          <w:i w:val="false"/>
          <w:color w:val="000000"/>
        </w:rPr>
        <w:t xml:space="preserve"> Электр қозғалтқыштың пайдалы әсер коэффициенттері (%) (IE2)*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қуаты, киловатт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Полюс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 =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375-тен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375-тен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r>
    </w:tbl>
    <w:p>
      <w:pPr>
        <w:spacing w:after="0"/>
        <w:ind w:left="0"/>
        <w:jc w:val="both"/>
      </w:pPr>
      <w:r>
        <w:rPr>
          <w:rFonts w:ascii="Times New Roman"/>
          <w:b w:val="false"/>
          <w:i w:val="false"/>
          <w:color w:val="000000"/>
          <w:sz w:val="28"/>
        </w:rPr>
        <w:t>
      *2020 жылы 0,75-тен 375-ке дейінгі барлық номиналды қуаты бар қозғалтқыштар IЕ2</w:t>
      </w:r>
    </w:p>
    <w:p>
      <w:pPr>
        <w:spacing w:after="0"/>
        <w:ind w:left="0"/>
        <w:jc w:val="both"/>
      </w:pPr>
      <w:r>
        <w:rPr>
          <w:rFonts w:ascii="Times New Roman"/>
          <w:b w:val="false"/>
          <w:i w:val="false"/>
          <w:color w:val="000000"/>
          <w:sz w:val="28"/>
        </w:rPr>
        <w:t>
      класынан төмен болмауы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Жабдықтың, оның ішінде</w:t>
            </w:r>
            <w:r>
              <w:br/>
            </w:r>
            <w:r>
              <w:rPr>
                <w:rFonts w:ascii="Times New Roman"/>
                <w:b w:val="false"/>
                <w:i w:val="false"/>
                <w:color w:val="000000"/>
                <w:sz w:val="20"/>
              </w:rPr>
              <w:t>электр жабдығының энергия</w:t>
            </w:r>
            <w:r>
              <w:br/>
            </w:r>
            <w:r>
              <w:rPr>
                <w:rFonts w:ascii="Times New Roman"/>
                <w:b w:val="false"/>
                <w:i w:val="false"/>
                <w:color w:val="000000"/>
                <w:sz w:val="20"/>
              </w:rPr>
              <w:t>тиімділігі жөніндегі</w:t>
            </w:r>
            <w:r>
              <w:br/>
            </w:r>
            <w:r>
              <w:rPr>
                <w:rFonts w:ascii="Times New Roman"/>
                <w:b w:val="false"/>
                <w:i w:val="false"/>
                <w:color w:val="000000"/>
                <w:sz w:val="20"/>
              </w:rPr>
              <w:t>талаптарына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жоғарғы оң жақ бұрышы жаңа редакцияда - ҚР Индустрия және инфрақұрылымдық даму министрінің 15.12.2022 </w:t>
      </w:r>
      <w:r>
        <w:rPr>
          <w:rFonts w:ascii="Times New Roman"/>
          <w:b w:val="false"/>
          <w:i w:val="false"/>
          <w:color w:val="ff0000"/>
          <w:sz w:val="28"/>
        </w:rPr>
        <w:t>№ 718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2-қосымша жаңа редакцияда - ҚР Инвестициялар және даму министрінің м.а. 28.12.2017 </w:t>
      </w:r>
      <w:r>
        <w:rPr>
          <w:rFonts w:ascii="Times New Roman"/>
          <w:b w:val="false"/>
          <w:i w:val="false"/>
          <w:color w:val="000000"/>
          <w:sz w:val="28"/>
        </w:rPr>
        <w:t>№ 922</w:t>
      </w:r>
      <w:r>
        <w:rPr>
          <w:rFonts w:ascii="Times New Roman"/>
          <w:b w:val="false"/>
          <w:i w:val="false"/>
          <w:color w:val="000000"/>
          <w:sz w:val="28"/>
        </w:rPr>
        <w:t xml:space="preserve"> (алғашқы ресми жарияланған күнінен кейін күнтізбелік жиырма бір күн өткен соң қолданысқа енгізіледі) бұйрығымен.</w:t>
      </w:r>
    </w:p>
    <w:bookmarkStart w:name="z14" w:id="67"/>
    <w:p>
      <w:pPr>
        <w:spacing w:after="0"/>
        <w:ind w:left="0"/>
        <w:jc w:val="left"/>
      </w:pPr>
      <w:r>
        <w:rPr>
          <w:rFonts w:ascii="Times New Roman"/>
          <w:b/>
          <w:i w:val="false"/>
          <w:color w:val="000000"/>
        </w:rPr>
        <w:t xml:space="preserve"> Жарықдиодты жарық көзі шамдарына түс беру индексі мен барынша аз жарық беруге қойылатын талаптар</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Коррельді түсті температура, Кельвин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беру люмен/Ватт,</w:t>
            </w:r>
          </w:p>
          <w:p>
            <w:pPr>
              <w:spacing w:after="20"/>
              <w:ind w:left="20"/>
              <w:jc w:val="both"/>
            </w:pPr>
            <w:r>
              <w:rPr>
                <w:rFonts w:ascii="Times New Roman"/>
                <w:b w:val="false"/>
                <w:i w:val="false"/>
                <w:color w:val="000000"/>
                <w:sz w:val="20"/>
              </w:rPr>
              <w:t>
кемінде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 беру индексі,</w:t>
            </w:r>
          </w:p>
          <w:p>
            <w:pPr>
              <w:spacing w:after="20"/>
              <w:ind w:left="20"/>
              <w:jc w:val="both"/>
            </w:pPr>
            <w:r>
              <w:rPr>
                <w:rFonts w:ascii="Times New Roman"/>
                <w:b w:val="false"/>
                <w:i w:val="false"/>
                <w:color w:val="000000"/>
                <w:sz w:val="20"/>
              </w:rPr>
              <w:t>
кемінде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Жабдықтың, оның ішінде</w:t>
            </w:r>
            <w:r>
              <w:br/>
            </w:r>
            <w:r>
              <w:rPr>
                <w:rFonts w:ascii="Times New Roman"/>
                <w:b w:val="false"/>
                <w:i w:val="false"/>
                <w:color w:val="000000"/>
                <w:sz w:val="20"/>
              </w:rPr>
              <w:t>электр жабдығының энергия</w:t>
            </w:r>
            <w:r>
              <w:br/>
            </w:r>
            <w:r>
              <w:rPr>
                <w:rFonts w:ascii="Times New Roman"/>
                <w:b w:val="false"/>
                <w:i w:val="false"/>
                <w:color w:val="000000"/>
                <w:sz w:val="20"/>
              </w:rPr>
              <w:t>тиімділігі жөніндегі</w:t>
            </w:r>
            <w:r>
              <w:br/>
            </w:r>
            <w:r>
              <w:rPr>
                <w:rFonts w:ascii="Times New Roman"/>
                <w:b w:val="false"/>
                <w:i w:val="false"/>
                <w:color w:val="000000"/>
                <w:sz w:val="20"/>
              </w:rPr>
              <w:t>талаптарына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3-қосымшаның жоғарғы оң жақ бұрышы жаңа редакцияда - ҚР Индустрия және инфрақұрылымдық даму министрінің 15.12.2022 </w:t>
      </w:r>
      <w:r>
        <w:rPr>
          <w:rFonts w:ascii="Times New Roman"/>
          <w:b w:val="false"/>
          <w:i w:val="false"/>
          <w:color w:val="ff0000"/>
          <w:sz w:val="28"/>
        </w:rPr>
        <w:t>№ 718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 w:id="68"/>
    <w:p>
      <w:pPr>
        <w:spacing w:after="0"/>
        <w:ind w:left="0"/>
        <w:jc w:val="left"/>
      </w:pPr>
      <w:r>
        <w:rPr>
          <w:rFonts w:ascii="Times New Roman"/>
          <w:b/>
          <w:i w:val="false"/>
          <w:color w:val="000000"/>
        </w:rPr>
        <w:t xml:space="preserve"> Қоршаған ортаның температурасы 25</w:t>
      </w:r>
      <w:r>
        <w:rPr>
          <w:rFonts w:ascii="Times New Roman"/>
          <w:b/>
          <w:i w:val="false"/>
          <w:color w:val="000000"/>
          <w:vertAlign w:val="superscript"/>
        </w:rPr>
        <w:t>0</w:t>
      </w:r>
      <w:r>
        <w:rPr>
          <w:rFonts w:ascii="Times New Roman"/>
          <w:b/>
          <w:i w:val="false"/>
          <w:color w:val="000000"/>
        </w:rPr>
        <w:t>С болған кезде екі цокольдық</w:t>
      </w:r>
      <w:r>
        <w:br/>
      </w:r>
      <w:r>
        <w:rPr>
          <w:rFonts w:ascii="Times New Roman"/>
          <w:b/>
          <w:i w:val="false"/>
          <w:color w:val="000000"/>
        </w:rPr>
        <w:t>люминесцентті шамдар үшін ең аз жарық беруге қойылатын талаптар</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Т8 (диаметрі 26 миллиметр)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 (диаметрі 16 миллиметр)</w:t>
            </w:r>
          </w:p>
          <w:p>
            <w:pPr>
              <w:spacing w:after="20"/>
              <w:ind w:left="20"/>
              <w:jc w:val="both"/>
            </w:pPr>
            <w:r>
              <w:rPr>
                <w:rFonts w:ascii="Times New Roman"/>
                <w:b w:val="false"/>
                <w:i w:val="false"/>
                <w:color w:val="000000"/>
                <w:sz w:val="20"/>
              </w:rPr>
              <w:t>
Жоғары тиімділік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 (диаметрі 16 миллиметр)</w:t>
            </w:r>
          </w:p>
          <w:p>
            <w:pPr>
              <w:spacing w:after="20"/>
              <w:ind w:left="20"/>
              <w:jc w:val="both"/>
            </w:pPr>
            <w:r>
              <w:rPr>
                <w:rFonts w:ascii="Times New Roman"/>
                <w:b w:val="false"/>
                <w:i w:val="false"/>
                <w:color w:val="000000"/>
                <w:sz w:val="20"/>
              </w:rPr>
              <w:t>
Жоғары қуат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қуат (Ватт)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 берулюмен/Ватт, кемінде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қуат (Ватт)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беру</w:t>
            </w:r>
          </w:p>
          <w:p>
            <w:pPr>
              <w:spacing w:after="20"/>
              <w:ind w:left="20"/>
              <w:jc w:val="both"/>
            </w:pPr>
            <w:r>
              <w:rPr>
                <w:rFonts w:ascii="Times New Roman"/>
                <w:b w:val="false"/>
                <w:i w:val="false"/>
                <w:color w:val="000000"/>
                <w:sz w:val="20"/>
              </w:rPr>
              <w:t>
люмен/Ватт, кемінде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қуат (Ватт)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беру</w:t>
            </w:r>
          </w:p>
          <w:p>
            <w:pPr>
              <w:spacing w:after="20"/>
              <w:ind w:left="20"/>
              <w:jc w:val="both"/>
            </w:pPr>
            <w:r>
              <w:rPr>
                <w:rFonts w:ascii="Times New Roman"/>
                <w:b w:val="false"/>
                <w:i w:val="false"/>
                <w:color w:val="000000"/>
                <w:sz w:val="20"/>
              </w:rPr>
              <w:t xml:space="preserve">
люмен/Ватт, кемінде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bl>
    <w:bookmarkStart w:name="z18" w:id="69"/>
    <w:p>
      <w:pPr>
        <w:spacing w:after="0"/>
        <w:ind w:left="0"/>
        <w:jc w:val="left"/>
      </w:pPr>
      <w:r>
        <w:rPr>
          <w:rFonts w:ascii="Times New Roman"/>
          <w:b/>
          <w:i w:val="false"/>
          <w:color w:val="000000"/>
        </w:rPr>
        <w:t xml:space="preserve"> Люминесңентті шамдар үшін талап етілетін жарық беру жоғарғыдағы</w:t>
      </w:r>
      <w:r>
        <w:br/>
      </w:r>
      <w:r>
        <w:rPr>
          <w:rFonts w:ascii="Times New Roman"/>
          <w:b/>
          <w:i w:val="false"/>
          <w:color w:val="000000"/>
        </w:rPr>
        <w:t>кестелерде ұсынылған мынадай жағдайларда мәндерден төмен болуы</w:t>
      </w:r>
      <w:r>
        <w:br/>
      </w:r>
      <w:r>
        <w:rPr>
          <w:rFonts w:ascii="Times New Roman"/>
          <w:b/>
          <w:i w:val="false"/>
          <w:color w:val="000000"/>
        </w:rPr>
        <w:t>мүмкін:</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Шамның параметрі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rPr>
                <w:rFonts w:ascii="Times New Roman"/>
                <w:b w:val="false"/>
                <w:i w:val="false"/>
                <w:color w:val="000000"/>
                <w:vertAlign w:val="superscript"/>
              </w:rPr>
              <w:t>0</w:t>
            </w:r>
            <w:r>
              <w:rPr>
                <w:rFonts w:ascii="Times New Roman"/>
                <w:b w:val="false"/>
                <w:i w:val="false"/>
                <w:color w:val="000000"/>
                <w:sz w:val="20"/>
              </w:rPr>
              <w:t xml:space="preserve">C кезде жарық берудің төмендеуі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Tc </w:t>
            </w:r>
            <w:r>
              <w:rPr>
                <w:rFonts w:ascii="Times New Roman"/>
                <w:b w:val="false"/>
                <w:i w:val="false"/>
                <w:color w:val="000000"/>
                <w:sz w:val="20"/>
                <w:u w:val="single"/>
              </w:rPr>
              <w:t>&gt;</w:t>
            </w:r>
            <w:r>
              <w:rPr>
                <w:rFonts w:ascii="Times New Roman"/>
                <w:b w:val="false"/>
                <w:i w:val="false"/>
                <w:color w:val="000000"/>
                <w:sz w:val="20"/>
              </w:rPr>
              <w:t xml:space="preserve"> 5 000 K</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r>
              <w:rPr>
                <w:rFonts w:ascii="Times New Roman"/>
                <w:b w:val="false"/>
                <w:i w:val="false"/>
                <w:color w:val="000000"/>
                <w:sz w:val="20"/>
                <w:u w:val="single"/>
              </w:rPr>
              <w:t>&gt;</w:t>
            </w:r>
            <w:r>
              <w:rPr>
                <w:rFonts w:ascii="Times New Roman"/>
                <w:b w:val="false"/>
                <w:i w:val="false"/>
                <w:color w:val="000000"/>
                <w:sz w:val="20"/>
              </w:rPr>
              <w:t xml:space="preserve"> Ra &gt;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 &gt;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құты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Шамның қалтқысыздық коэффициенті </w:t>
            </w:r>
            <w:r>
              <w:rPr>
                <w:rFonts w:ascii="Times New Roman"/>
                <w:b w:val="false"/>
                <w:i w:val="false"/>
                <w:color w:val="000000"/>
                <w:sz w:val="20"/>
                <w:u w:val="single"/>
              </w:rPr>
              <w:t>&gt;</w:t>
            </w:r>
            <w:r>
              <w:rPr>
                <w:rFonts w:ascii="Times New Roman"/>
                <w:b w:val="false"/>
                <w:i w:val="false"/>
                <w:color w:val="000000"/>
                <w:sz w:val="20"/>
              </w:rPr>
              <w:t xml:space="preserve"> 0,50 40 000 сағат пайдаланғаннан кейін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w:t>
            </w:r>
          </w:p>
        </w:tc>
      </w:tr>
    </w:tbl>
    <w:bookmarkStart w:name="z19" w:id="70"/>
    <w:p>
      <w:pPr>
        <w:spacing w:after="0"/>
        <w:ind w:left="0"/>
        <w:jc w:val="left"/>
      </w:pPr>
      <w:r>
        <w:rPr>
          <w:rFonts w:ascii="Times New Roman"/>
          <w:b/>
          <w:i w:val="false"/>
          <w:color w:val="000000"/>
        </w:rPr>
        <w:t xml:space="preserve"> Ra&lt; 60 жоғары қысымды натрий шамдарының ең аз жарық беруіне</w:t>
      </w:r>
      <w:r>
        <w:br/>
      </w:r>
      <w:r>
        <w:rPr>
          <w:rFonts w:ascii="Times New Roman"/>
          <w:b/>
          <w:i w:val="false"/>
          <w:color w:val="000000"/>
        </w:rPr>
        <w:t>қойылатын энергия тиімділігі талаптары</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Шамның номиналды қуаты, Ватт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құтысы бар шамдар үшін жарық беру люмен/Ватт, кемінде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емес құтысы бар шамдар үшін</w:t>
            </w:r>
          </w:p>
          <w:p>
            <w:pPr>
              <w:spacing w:after="20"/>
              <w:ind w:left="20"/>
              <w:jc w:val="both"/>
            </w:pPr>
            <w:r>
              <w:rPr>
                <w:rFonts w:ascii="Times New Roman"/>
                <w:b w:val="false"/>
                <w:i w:val="false"/>
                <w:color w:val="000000"/>
                <w:sz w:val="20"/>
              </w:rPr>
              <w:t>
жарық беру люмен/Ватт, кемінде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Ватт </w:t>
            </w:r>
            <w:r>
              <w:rPr>
                <w:rFonts w:ascii="Times New Roman"/>
                <w:b w:val="false"/>
                <w:i w:val="false"/>
                <w:color w:val="000000"/>
                <w:sz w:val="20"/>
                <w:u w:val="single"/>
              </w:rPr>
              <w:t>&lt;</w:t>
            </w:r>
            <w:r>
              <w:rPr>
                <w:rFonts w:ascii="Times New Roman"/>
                <w:b w:val="false"/>
                <w:i w:val="false"/>
                <w:color w:val="000000"/>
                <w:sz w:val="20"/>
              </w:rPr>
              <w:t xml:space="preserve">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&lt; Ватт </w:t>
            </w:r>
            <w:r>
              <w:rPr>
                <w:rFonts w:ascii="Times New Roman"/>
                <w:b w:val="false"/>
                <w:i w:val="false"/>
                <w:color w:val="000000"/>
                <w:sz w:val="20"/>
                <w:u w:val="single"/>
              </w:rPr>
              <w:t>&lt;</w:t>
            </w:r>
            <w:r>
              <w:rPr>
                <w:rFonts w:ascii="Times New Roman"/>
                <w:b w:val="false"/>
                <w:i w:val="false"/>
                <w:color w:val="000000"/>
                <w:sz w:val="20"/>
              </w:rPr>
              <w:t xml:space="preserve">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&lt; Ватт </w:t>
            </w:r>
            <w:r>
              <w:rPr>
                <w:rFonts w:ascii="Times New Roman"/>
                <w:b w:val="false"/>
                <w:i w:val="false"/>
                <w:color w:val="000000"/>
                <w:sz w:val="20"/>
                <w:u w:val="single"/>
              </w:rPr>
              <w:t>&lt;</w:t>
            </w:r>
            <w:r>
              <w:rPr>
                <w:rFonts w:ascii="Times New Roman"/>
                <w:b w:val="false"/>
                <w:i w:val="false"/>
                <w:color w:val="000000"/>
                <w:sz w:val="20"/>
              </w:rPr>
              <w:t xml:space="preserve">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&lt; Ватт </w:t>
            </w:r>
            <w:r>
              <w:rPr>
                <w:rFonts w:ascii="Times New Roman"/>
                <w:b w:val="false"/>
                <w:i w:val="false"/>
                <w:color w:val="000000"/>
                <w:sz w:val="20"/>
                <w:u w:val="single"/>
              </w:rPr>
              <w:t>&lt;</w:t>
            </w:r>
            <w:r>
              <w:rPr>
                <w:rFonts w:ascii="Times New Roman"/>
                <w:b w:val="false"/>
                <w:i w:val="false"/>
                <w:color w:val="000000"/>
                <w:sz w:val="20"/>
              </w:rPr>
              <w:t xml:space="preserve">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&lt; Ватт </w:t>
            </w:r>
            <w:r>
              <w:rPr>
                <w:rFonts w:ascii="Times New Roman"/>
                <w:b w:val="false"/>
                <w:i w:val="false"/>
                <w:color w:val="000000"/>
                <w:sz w:val="20"/>
                <w:u w:val="single"/>
              </w:rPr>
              <w:t>&lt;</w:t>
            </w:r>
            <w:r>
              <w:rPr>
                <w:rFonts w:ascii="Times New Roman"/>
                <w:b w:val="false"/>
                <w:i w:val="false"/>
                <w:color w:val="000000"/>
                <w:sz w:val="20"/>
              </w:rPr>
              <w:t xml:space="preserve">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&lt; Ватт </w:t>
            </w:r>
            <w:r>
              <w:rPr>
                <w:rFonts w:ascii="Times New Roman"/>
                <w:b w:val="false"/>
                <w:i w:val="false"/>
                <w:color w:val="000000"/>
                <w:sz w:val="20"/>
                <w:u w:val="single"/>
              </w:rPr>
              <w:t>&lt;</w:t>
            </w:r>
            <w:r>
              <w:rPr>
                <w:rFonts w:ascii="Times New Roman"/>
                <w:b w:val="false"/>
                <w:i w:val="false"/>
                <w:color w:val="000000"/>
                <w:sz w:val="20"/>
              </w:rPr>
              <w:t xml:space="preserve">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 &lt; Ватт </w:t>
            </w:r>
            <w:r>
              <w:rPr>
                <w:rFonts w:ascii="Times New Roman"/>
                <w:b w:val="false"/>
                <w:i w:val="false"/>
                <w:color w:val="000000"/>
                <w:sz w:val="20"/>
                <w:u w:val="single"/>
              </w:rPr>
              <w:t>&lt;</w:t>
            </w:r>
            <w:r>
              <w:rPr>
                <w:rFonts w:ascii="Times New Roman"/>
                <w:b w:val="false"/>
                <w:i w:val="false"/>
                <w:color w:val="000000"/>
                <w:sz w:val="20"/>
              </w:rPr>
              <w:t xml:space="preserve"> 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bl>
    <w:bookmarkStart w:name="z20" w:id="71"/>
    <w:p>
      <w:pPr>
        <w:spacing w:after="0"/>
        <w:ind w:left="0"/>
        <w:jc w:val="left"/>
      </w:pPr>
      <w:r>
        <w:rPr>
          <w:rFonts w:ascii="Times New Roman"/>
          <w:b/>
          <w:i w:val="false"/>
          <w:color w:val="000000"/>
        </w:rPr>
        <w:t xml:space="preserve"> Металлгалоген шамдардың ең аз жарық беруіне қойылатын талаптар</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Шамның номиналды қуаты, Ватт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құтысы бар шамдар үшін жарық беру люмен/Ватт, кемінде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емес құтысы бар шамдар үшін</w:t>
            </w:r>
          </w:p>
          <w:p>
            <w:pPr>
              <w:spacing w:after="20"/>
              <w:ind w:left="20"/>
              <w:jc w:val="both"/>
            </w:pPr>
            <w:r>
              <w:rPr>
                <w:rFonts w:ascii="Times New Roman"/>
                <w:b w:val="false"/>
                <w:i w:val="false"/>
                <w:color w:val="000000"/>
                <w:sz w:val="20"/>
              </w:rPr>
              <w:t>
жарық беру люмен/Ватт, кемінде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Ватт </w:t>
            </w:r>
            <w:r>
              <w:rPr>
                <w:rFonts w:ascii="Times New Roman"/>
                <w:b w:val="false"/>
                <w:i w:val="false"/>
                <w:color w:val="000000"/>
                <w:sz w:val="20"/>
                <w:u w:val="single"/>
              </w:rPr>
              <w:t>&lt;</w:t>
            </w:r>
            <w:r>
              <w:rPr>
                <w:rFonts w:ascii="Times New Roman"/>
                <w:b w:val="false"/>
                <w:i w:val="false"/>
                <w:color w:val="000000"/>
                <w:sz w:val="20"/>
              </w:rPr>
              <w:t xml:space="preserve">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&lt; Ватт </w:t>
            </w:r>
            <w:r>
              <w:rPr>
                <w:rFonts w:ascii="Times New Roman"/>
                <w:b w:val="false"/>
                <w:i w:val="false"/>
                <w:color w:val="000000"/>
                <w:sz w:val="20"/>
                <w:u w:val="single"/>
              </w:rPr>
              <w:t>&lt;</w:t>
            </w:r>
            <w:r>
              <w:rPr>
                <w:rFonts w:ascii="Times New Roman"/>
                <w:b w:val="false"/>
                <w:i w:val="false"/>
                <w:color w:val="000000"/>
                <w:sz w:val="20"/>
              </w:rPr>
              <w:t xml:space="preserve">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&lt; Ватт </w:t>
            </w:r>
            <w:r>
              <w:rPr>
                <w:rFonts w:ascii="Times New Roman"/>
                <w:b w:val="false"/>
                <w:i w:val="false"/>
                <w:color w:val="000000"/>
                <w:sz w:val="20"/>
                <w:u w:val="single"/>
              </w:rPr>
              <w:t>&lt;</w:t>
            </w:r>
            <w:r>
              <w:rPr>
                <w:rFonts w:ascii="Times New Roman"/>
                <w:b w:val="false"/>
                <w:i w:val="false"/>
                <w:color w:val="000000"/>
                <w:sz w:val="20"/>
              </w:rPr>
              <w:t xml:space="preserve">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 &lt; Ватт </w:t>
            </w:r>
            <w:r>
              <w:rPr>
                <w:rFonts w:ascii="Times New Roman"/>
                <w:b w:val="false"/>
                <w:i w:val="false"/>
                <w:color w:val="000000"/>
                <w:sz w:val="20"/>
                <w:u w:val="single"/>
              </w:rPr>
              <w:t>&lt;</w:t>
            </w:r>
            <w:r>
              <w:rPr>
                <w:rFonts w:ascii="Times New Roman"/>
                <w:b w:val="false"/>
                <w:i w:val="false"/>
                <w:color w:val="000000"/>
                <w:sz w:val="20"/>
              </w:rPr>
              <w:t xml:space="preserve">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bl>
    <w:bookmarkStart w:name="z21" w:id="72"/>
    <w:p>
      <w:pPr>
        <w:spacing w:after="0"/>
        <w:ind w:left="0"/>
        <w:jc w:val="left"/>
      </w:pPr>
      <w:r>
        <w:rPr>
          <w:rFonts w:ascii="Times New Roman"/>
          <w:b/>
          <w:i w:val="false"/>
          <w:color w:val="000000"/>
        </w:rPr>
        <w:t xml:space="preserve"> Керамикалық жанғышы бар металлгалоген шамдардың</w:t>
      </w:r>
      <w:r>
        <w:br/>
      </w:r>
      <w:r>
        <w:rPr>
          <w:rFonts w:ascii="Times New Roman"/>
          <w:b/>
          <w:i w:val="false"/>
          <w:color w:val="000000"/>
        </w:rPr>
        <w:t>ең аз жарық беруіне қойылатын талаптары</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Шамның номиналды қуаты, Ватт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жарық беру люмен/Ватт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&lt; Ватт </w:t>
            </w:r>
            <w:r>
              <w:rPr>
                <w:rFonts w:ascii="Times New Roman"/>
                <w:b w:val="false"/>
                <w:i w:val="false"/>
                <w:color w:val="000000"/>
                <w:sz w:val="20"/>
                <w:u w:val="single"/>
              </w:rPr>
              <w:t>&lt;</w:t>
            </w:r>
            <w:r>
              <w:rPr>
                <w:rFonts w:ascii="Times New Roman"/>
                <w:b w:val="false"/>
                <w:i w:val="false"/>
                <w:color w:val="000000"/>
                <w:sz w:val="20"/>
              </w:rPr>
              <w:t xml:space="preserve"> 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&lt; Ватт </w:t>
            </w:r>
            <w:r>
              <w:rPr>
                <w:rFonts w:ascii="Times New Roman"/>
                <w:b w:val="false"/>
                <w:i w:val="false"/>
                <w:color w:val="000000"/>
                <w:sz w:val="20"/>
                <w:u w:val="single"/>
              </w:rPr>
              <w:t>&lt;</w:t>
            </w:r>
            <w:r>
              <w:rPr>
                <w:rFonts w:ascii="Times New Roman"/>
                <w:b w:val="false"/>
                <w:i w:val="false"/>
                <w:color w:val="000000"/>
                <w:sz w:val="20"/>
              </w:rPr>
              <w:t xml:space="preserve"> 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Жабдықтың, оның ішінде</w:t>
            </w:r>
            <w:r>
              <w:br/>
            </w:r>
            <w:r>
              <w:rPr>
                <w:rFonts w:ascii="Times New Roman"/>
                <w:b w:val="false"/>
                <w:i w:val="false"/>
                <w:color w:val="000000"/>
                <w:sz w:val="20"/>
              </w:rPr>
              <w:t>электр жабдығының энергия</w:t>
            </w:r>
            <w:r>
              <w:br/>
            </w:r>
            <w:r>
              <w:rPr>
                <w:rFonts w:ascii="Times New Roman"/>
                <w:b w:val="false"/>
                <w:i w:val="false"/>
                <w:color w:val="000000"/>
                <w:sz w:val="20"/>
              </w:rPr>
              <w:t>тиімділігі жөніндегі</w:t>
            </w:r>
            <w:r>
              <w:br/>
            </w:r>
            <w:r>
              <w:rPr>
                <w:rFonts w:ascii="Times New Roman"/>
                <w:b w:val="false"/>
                <w:i w:val="false"/>
                <w:color w:val="000000"/>
                <w:sz w:val="20"/>
              </w:rPr>
              <w:t>талаптарына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4-қосымшаның жоғарғы оң жақ бұрышы жаңа редакцияда - ҚР Индустрия және инфрақұрылымдық даму министрінің 15.12.2022 </w:t>
      </w:r>
      <w:r>
        <w:rPr>
          <w:rFonts w:ascii="Times New Roman"/>
          <w:b w:val="false"/>
          <w:i w:val="false"/>
          <w:color w:val="ff0000"/>
          <w:sz w:val="28"/>
        </w:rPr>
        <w:t>№ 718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3" w:id="73"/>
    <w:p>
      <w:pPr>
        <w:spacing w:after="0"/>
        <w:ind w:left="0"/>
        <w:jc w:val="left"/>
      </w:pPr>
      <w:r>
        <w:rPr>
          <w:rFonts w:ascii="Times New Roman"/>
          <w:b/>
          <w:i w:val="false"/>
          <w:color w:val="000000"/>
        </w:rPr>
        <w:t xml:space="preserve"> Жапсарлас басқару құрылғысымен жарықдиодты жарық беретін</w:t>
      </w:r>
      <w:r>
        <w:br/>
      </w:r>
      <w:r>
        <w:rPr>
          <w:rFonts w:ascii="Times New Roman"/>
          <w:b/>
          <w:i w:val="false"/>
          <w:color w:val="000000"/>
        </w:rPr>
        <w:t>шамдар үшін қуат коэффицентінің рұқсат берілген ең аз</w:t>
      </w:r>
      <w:r>
        <w:br/>
      </w:r>
      <w:r>
        <w:rPr>
          <w:rFonts w:ascii="Times New Roman"/>
          <w:b/>
          <w:i w:val="false"/>
          <w:color w:val="000000"/>
        </w:rPr>
        <w:t>мәндеріне қойылатын талаптар</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көзінің қуаты, Ватт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15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25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астам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&gt;</w:t>
            </w:r>
            <w:r>
              <w:rPr>
                <w:rFonts w:ascii="Times New Roman"/>
                <w:b w:val="false"/>
                <w:i w:val="false"/>
                <w:color w:val="000000"/>
                <w:sz w:val="20"/>
              </w:rPr>
              <w:t>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&gt;</w:t>
            </w:r>
            <w:r>
              <w:rPr>
                <w:rFonts w:ascii="Times New Roman"/>
                <w:b w:val="false"/>
                <w:i w:val="false"/>
                <w:color w:val="000000"/>
                <w:sz w:val="20"/>
              </w:rPr>
              <w:t>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&gt;</w:t>
            </w:r>
            <w:r>
              <w:rPr>
                <w:rFonts w:ascii="Times New Roman"/>
                <w:b w:val="false"/>
                <w:i w:val="false"/>
                <w:color w:val="000000"/>
                <w:sz w:val="20"/>
              </w:rPr>
              <w:t>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Жабдықтың, оның ішінде</w:t>
            </w:r>
            <w:r>
              <w:br/>
            </w:r>
            <w:r>
              <w:rPr>
                <w:rFonts w:ascii="Times New Roman"/>
                <w:b w:val="false"/>
                <w:i w:val="false"/>
                <w:color w:val="000000"/>
                <w:sz w:val="20"/>
              </w:rPr>
              <w:t>электр жабдығының энергия</w:t>
            </w:r>
            <w:r>
              <w:br/>
            </w:r>
            <w:r>
              <w:rPr>
                <w:rFonts w:ascii="Times New Roman"/>
                <w:b w:val="false"/>
                <w:i w:val="false"/>
                <w:color w:val="000000"/>
                <w:sz w:val="20"/>
              </w:rPr>
              <w:t>тиімділігі жөніндегі</w:t>
            </w:r>
            <w:r>
              <w:br/>
            </w:r>
            <w:r>
              <w:rPr>
                <w:rFonts w:ascii="Times New Roman"/>
                <w:b w:val="false"/>
                <w:i w:val="false"/>
                <w:color w:val="000000"/>
                <w:sz w:val="20"/>
              </w:rPr>
              <w:t>талаптарына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5-қосымшаның жоғарғы оң жақ бұрышы жаңа редакцияда - ҚР Индустрия және инфрақұрылымдық даму министрінің 15.12.2022 </w:t>
      </w:r>
      <w:r>
        <w:rPr>
          <w:rFonts w:ascii="Times New Roman"/>
          <w:b w:val="false"/>
          <w:i w:val="false"/>
          <w:color w:val="ff0000"/>
          <w:sz w:val="28"/>
        </w:rPr>
        <w:t>№ 718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Тізбе 5-қосымшамен толықтырылды - ҚР Инвестициялар және даму министрінің м.а. 28.12.2017 </w:t>
      </w:r>
      <w:r>
        <w:rPr>
          <w:rFonts w:ascii="Times New Roman"/>
          <w:b w:val="false"/>
          <w:i w:val="false"/>
          <w:color w:val="000000"/>
          <w:sz w:val="28"/>
        </w:rPr>
        <w:t>№ 922</w:t>
      </w:r>
      <w:r>
        <w:rPr>
          <w:rFonts w:ascii="Times New Roman"/>
          <w:b w:val="false"/>
          <w:i w:val="false"/>
          <w:color w:val="00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left"/>
      </w:pPr>
      <w:r>
        <w:rPr>
          <w:rFonts w:ascii="Times New Roman"/>
          <w:b/>
          <w:i w:val="false"/>
          <w:color w:val="000000"/>
        </w:rPr>
        <w:t xml:space="preserve"> Шағын люминесцентті шамдар, шамшырақтар, бір цокольді, екі цокольді, сызықтық және индукциялық люминесцентті шамдар, бар шырақтардың жарық беруінің барынша аз нормаланған мәндері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Шырақтың қолдану мақсаты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Конструктивті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люминесцентті шамдар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цоколді люминесцентті шамдар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Люминесцентті шамдар Т8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Люминесцентті шамдар Т5 (НЕ***)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Люминесцентті шамдар Т5(НО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Индукциялық люминесцентті шам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Шырақтардың жарық беруінің барынша аз нормаланған мәндері,Ватт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Люминесцентті шамдар, бар шырақтардың жарық беруінің барынша аз нормаланған мәндері,Ватт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Шырақтардың жарық беруінің барынша аз нормаланған мәндері/Ватт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Люминесцентті шамдар, бар шырақтардың жарық беруінің барынша аз нормаланған мәндері,Ватт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Шырақтардың жарық беруінің барынша аз нормаланған мәндері,Ватт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Люминесцентті шамдар, бар шырақтардың жарық беруінің барынша аз нормаланған мәндері, Ватт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Шырақтардың жарық беруінің барынша аз нормаланған мәндері, Ватт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Люминесцентті шамдар, бар шырақтардың жарық беруінің барынша аз нормаланған мәндері, Ватт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Шырақтардың жарық беруінің барынша аз нормаланған мәндері, Ватт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Люминесцентті шамдар, бар шырақтардың жарық беруінің барынша аз нормаланған мәндері, Ватт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Шырақтардың жарық беруінің барынша аз нормаланған мәндері, Ватт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Люминесцентті шамдар, бар шырақтардың жарық беруінің барынша аз нормаланған мәндері, Ватт</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үй-жайларға арналған шырақ</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 шағылдырғыш және диффузиялық шашыратқыш</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 шағылдырғыш және призматикалық шашыратқыш</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 шағылдырғыш және ашық шығу саңылауы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80÷120</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үй-жайларға арналған шырақтар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 шағылдырғыш және диффузиялық шашыратқыш</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 шағылдырғыш және призмалық шашыратқыш</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 шағылдырғыш және ашық шығу саңылауы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жарық беру шырақтары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 шағылдырғыш және мөлдір шашыратқыш (қорғанысшыны)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Шырақтың номиналды жарық беру - шырақтардың жарық беруінің барынша аз нормасы</w:t>
            </w:r>
          </w:p>
          <w:p>
            <w:pPr>
              <w:spacing w:after="20"/>
              <w:ind w:left="20"/>
              <w:jc w:val="both"/>
            </w:pPr>
            <w:r>
              <w:rPr>
                <w:rFonts w:ascii="Times New Roman"/>
                <w:b w:val="false"/>
                <w:i w:val="false"/>
                <w:color w:val="000000"/>
                <w:sz w:val="20"/>
              </w:rPr>
              <w:t>
**ЛШ (люминесцентті шамдар) Т5 шырақтың конструктивтік орындаудың осы түрінде пайдаланылмайды</w:t>
            </w:r>
          </w:p>
          <w:p>
            <w:pPr>
              <w:spacing w:after="20"/>
              <w:ind w:left="20"/>
              <w:jc w:val="both"/>
            </w:pPr>
            <w:r>
              <w:rPr>
                <w:rFonts w:ascii="Times New Roman"/>
                <w:b w:val="false"/>
                <w:i w:val="false"/>
                <w:color w:val="000000"/>
                <w:sz w:val="20"/>
              </w:rPr>
              <w:t>
*** Т5 шамдары 0,22 ÷ 0,26 Ватт/сантиметр, ал Т5 шамдары – 0,31 ÷ 0,55 Ватт/сантиметр құты ұзындығы бірлігіне шаққанда жүктемесі жоқ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Жабдықтың, оның ішінде</w:t>
            </w:r>
            <w:r>
              <w:br/>
            </w:r>
            <w:r>
              <w:rPr>
                <w:rFonts w:ascii="Times New Roman"/>
                <w:b w:val="false"/>
                <w:i w:val="false"/>
                <w:color w:val="000000"/>
                <w:sz w:val="20"/>
              </w:rPr>
              <w:t>электр жабдығының энергия</w:t>
            </w:r>
            <w:r>
              <w:br/>
            </w:r>
            <w:r>
              <w:rPr>
                <w:rFonts w:ascii="Times New Roman"/>
                <w:b w:val="false"/>
                <w:i w:val="false"/>
                <w:color w:val="000000"/>
                <w:sz w:val="20"/>
              </w:rPr>
              <w:t>тиімділігі жөніндегі</w:t>
            </w:r>
            <w:r>
              <w:br/>
            </w:r>
            <w:r>
              <w:rPr>
                <w:rFonts w:ascii="Times New Roman"/>
                <w:b w:val="false"/>
                <w:i w:val="false"/>
                <w:color w:val="000000"/>
                <w:sz w:val="20"/>
              </w:rPr>
              <w:t>талаптарына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6-қосымшаның жоғарғы оң жақ бұрышы жаңа редакцияда - ҚР Индустрия және инфрақұрылымдық даму министрінің 15.12.2022 </w:t>
      </w:r>
      <w:r>
        <w:rPr>
          <w:rFonts w:ascii="Times New Roman"/>
          <w:b w:val="false"/>
          <w:i w:val="false"/>
          <w:color w:val="ff0000"/>
          <w:sz w:val="28"/>
        </w:rPr>
        <w:t>№ 718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Тізбе 6-қосымшамен толықтырылды - ҚР Инвестициялар және даму министрінің м.а. 28.12.2017 </w:t>
      </w:r>
      <w:r>
        <w:rPr>
          <w:rFonts w:ascii="Times New Roman"/>
          <w:b w:val="false"/>
          <w:i w:val="false"/>
          <w:color w:val="000000"/>
          <w:sz w:val="28"/>
        </w:rPr>
        <w:t>№ 922</w:t>
      </w:r>
      <w:r>
        <w:rPr>
          <w:rFonts w:ascii="Times New Roman"/>
          <w:b w:val="false"/>
          <w:i w:val="false"/>
          <w:color w:val="00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left"/>
      </w:pPr>
      <w:r>
        <w:rPr>
          <w:rFonts w:ascii="Times New Roman"/>
          <w:b/>
          <w:i w:val="false"/>
          <w:color w:val="000000"/>
        </w:rPr>
        <w:t xml:space="preserve"> Мөлдір құтыдағы жоғары қысымды натрий шамы бар шырақтардың жарық беруінің барынша аз нормаланған мәндері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Шырақтың қолдану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Конструктивті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көзі шырақтарында пайдаланылатын номиналды, Ватт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Шырақтардың жарық беруінің барынша аз норма, Ватт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ғимараттардағы шамшырақтар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 шағылдырғыш және диффузиялық шашыратқыш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 шағылдырғыш және призматикалық шашыратқыш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 шағылдырғыш және ашық шығу саңылауы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бағыты айқындалмаған жарық беру шырақтары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 шағылдырғыш және мөлдір шашыратқыш</w:t>
            </w:r>
          </w:p>
          <w:p>
            <w:pPr>
              <w:spacing w:after="20"/>
              <w:ind w:left="20"/>
              <w:jc w:val="both"/>
            </w:pPr>
            <w:r>
              <w:rPr>
                <w:rFonts w:ascii="Times New Roman"/>
                <w:b w:val="false"/>
                <w:i w:val="false"/>
                <w:color w:val="000000"/>
                <w:sz w:val="20"/>
              </w:rPr>
              <w:t>
(қорғаныс шыны)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rPr>
          <w:rFonts w:ascii="Times New Roman"/>
          <w:b/>
          <w:i w:val="false"/>
          <w:color w:val="000000"/>
        </w:rPr>
        <w:t xml:space="preserve"> Мөлдір құтыда металлгаллогенді шамдары бар, шырақтардың жарық беруінің барынша аз нормаланған мәндері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беру аспабының қолдану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Конструктивті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көзі шырақтарында пайдаланылатын номиналды,Ватт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Шырақтардың жарық беруі</w:t>
            </w:r>
          </w:p>
          <w:p>
            <w:pPr>
              <w:spacing w:after="20"/>
              <w:ind w:left="20"/>
              <w:jc w:val="both"/>
            </w:pPr>
            <w:r>
              <w:rPr>
                <w:rFonts w:ascii="Times New Roman"/>
                <w:b w:val="false"/>
                <w:i w:val="false"/>
                <w:color w:val="000000"/>
                <w:sz w:val="20"/>
              </w:rPr>
              <w:t>
нің барынша аз норма,Ватт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үй-жайларға арналған шырақтар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 шағылдырғыш және диффузиялық шашыратқыш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 шағылдырғыш және призматикалық шашыратқыш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 шағылдырғыш және ашық шығу саңылауы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үй-жайларға арналған</w:t>
            </w:r>
          </w:p>
          <w:p>
            <w:pPr>
              <w:spacing w:after="20"/>
              <w:ind w:left="20"/>
              <w:jc w:val="both"/>
            </w:pPr>
            <w:r>
              <w:rPr>
                <w:rFonts w:ascii="Times New Roman"/>
                <w:b w:val="false"/>
                <w:i w:val="false"/>
                <w:color w:val="000000"/>
                <w:sz w:val="20"/>
              </w:rPr>
              <w:t>
шырақтар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 шағылдырғыш және диффузиялық шашыратқыш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 шағылдырғыш және призматикалық шашыратқыш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 шағылдырғыш және ашық шығу саңылауы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бағыты айқындалмаған жарық беру шырақтары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 шағылдырғыш және мөлдіршашыратқыш</w:t>
            </w:r>
          </w:p>
          <w:p>
            <w:pPr>
              <w:spacing w:after="20"/>
              <w:ind w:left="20"/>
              <w:jc w:val="both"/>
            </w:pPr>
            <w:r>
              <w:rPr>
                <w:rFonts w:ascii="Times New Roman"/>
                <w:b w:val="false"/>
                <w:i w:val="false"/>
                <w:color w:val="000000"/>
                <w:sz w:val="20"/>
              </w:rPr>
              <w:t>
(қорғаныс шыны)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bl>
    <w:p>
      <w:pPr>
        <w:spacing w:after="0"/>
        <w:ind w:left="0"/>
        <w:jc w:val="left"/>
      </w:pPr>
      <w:r>
        <w:rPr>
          <w:rFonts w:ascii="Times New Roman"/>
          <w:b/>
          <w:i w:val="false"/>
          <w:color w:val="000000"/>
        </w:rPr>
        <w:t xml:space="preserve"> Жоғары қысымды сынап шамдары бар шырақтардың жарық беруінің аз нормаланған мәндері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Шырақтың қолдану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Конструктивті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көзі шырақтарында пайдаланылатын номиналды,</w:t>
            </w:r>
          </w:p>
          <w:p>
            <w:pPr>
              <w:spacing w:after="20"/>
              <w:ind w:left="20"/>
              <w:jc w:val="both"/>
            </w:pPr>
            <w:r>
              <w:rPr>
                <w:rFonts w:ascii="Times New Roman"/>
                <w:b w:val="false"/>
                <w:i w:val="false"/>
                <w:color w:val="000000"/>
                <w:sz w:val="20"/>
              </w:rPr>
              <w:t>
Ватт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Шырақтардың жарық беруі</w:t>
            </w:r>
          </w:p>
          <w:p>
            <w:pPr>
              <w:spacing w:after="20"/>
              <w:ind w:left="20"/>
              <w:jc w:val="both"/>
            </w:pPr>
            <w:r>
              <w:rPr>
                <w:rFonts w:ascii="Times New Roman"/>
                <w:b w:val="false"/>
                <w:i w:val="false"/>
                <w:color w:val="000000"/>
                <w:sz w:val="20"/>
              </w:rPr>
              <w:t>
нің барынша аз норма,</w:t>
            </w:r>
          </w:p>
          <w:p>
            <w:pPr>
              <w:spacing w:after="20"/>
              <w:ind w:left="20"/>
              <w:jc w:val="both"/>
            </w:pPr>
            <w:r>
              <w:rPr>
                <w:rFonts w:ascii="Times New Roman"/>
                <w:b w:val="false"/>
                <w:i w:val="false"/>
                <w:color w:val="000000"/>
                <w:sz w:val="20"/>
              </w:rPr>
              <w:t>
Ватт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үй-жайларға арналған шырақтар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 шағылдырғыш және диффузиялық шашыратқыш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 шағылдырғыш және призматикалық шашыратқыш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 шағылдырғыш және ашық шығу тесігі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бағыты айқындалмаған шырақтары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 шағылдырғыш және мөлдір ыдырату</w:t>
            </w:r>
          </w:p>
          <w:p>
            <w:pPr>
              <w:spacing w:after="20"/>
              <w:ind w:left="20"/>
              <w:jc w:val="both"/>
            </w:pPr>
            <w:r>
              <w:rPr>
                <w:rFonts w:ascii="Times New Roman"/>
                <w:b w:val="false"/>
                <w:i w:val="false"/>
                <w:color w:val="000000"/>
                <w:sz w:val="20"/>
              </w:rPr>
              <w:t>
(қорғаныс шыны)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p>
      <w:pPr>
        <w:spacing w:after="0"/>
        <w:ind w:left="0"/>
        <w:jc w:val="left"/>
      </w:pPr>
      <w:r>
        <w:rPr>
          <w:rFonts w:ascii="Times New Roman"/>
          <w:b/>
          <w:i w:val="false"/>
          <w:color w:val="000000"/>
        </w:rPr>
        <w:t xml:space="preserve"> Жарықдиодты шырақтардың жарық беруінің барынша аз нормаланған мәндері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Шырақтың қолдану мақсаты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Конструктивті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жарық күшінің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көзі шырақ</w:t>
            </w:r>
          </w:p>
          <w:p>
            <w:pPr>
              <w:spacing w:after="20"/>
              <w:ind w:left="20"/>
              <w:jc w:val="both"/>
            </w:pPr>
            <w:r>
              <w:rPr>
                <w:rFonts w:ascii="Times New Roman"/>
                <w:b w:val="false"/>
                <w:i w:val="false"/>
                <w:color w:val="000000"/>
                <w:sz w:val="20"/>
              </w:rPr>
              <w:t>
тарында пайдаланылатын но</w:t>
            </w:r>
          </w:p>
          <w:p>
            <w:pPr>
              <w:spacing w:after="20"/>
              <w:ind w:left="20"/>
              <w:jc w:val="both"/>
            </w:pPr>
            <w:r>
              <w:rPr>
                <w:rFonts w:ascii="Times New Roman"/>
                <w:b w:val="false"/>
                <w:i w:val="false"/>
                <w:color w:val="000000"/>
                <w:sz w:val="20"/>
              </w:rPr>
              <w:t>
миналды, Ватт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w:t>
            </w:r>
          </w:p>
          <w:p>
            <w:pPr>
              <w:spacing w:after="20"/>
              <w:ind w:left="20"/>
              <w:jc w:val="both"/>
            </w:pPr>
            <w:r>
              <w:rPr>
                <w:rFonts w:ascii="Times New Roman"/>
                <w:b w:val="false"/>
                <w:i w:val="false"/>
                <w:color w:val="000000"/>
                <w:sz w:val="20"/>
              </w:rPr>
              <w:t>
тардың жарық беруі</w:t>
            </w:r>
          </w:p>
          <w:p>
            <w:pPr>
              <w:spacing w:after="20"/>
              <w:ind w:left="20"/>
              <w:jc w:val="both"/>
            </w:pPr>
            <w:r>
              <w:rPr>
                <w:rFonts w:ascii="Times New Roman"/>
                <w:b w:val="false"/>
                <w:i w:val="false"/>
                <w:color w:val="000000"/>
                <w:sz w:val="20"/>
              </w:rPr>
              <w:t>
нің барынша аз нор</w:t>
            </w:r>
          </w:p>
          <w:p>
            <w:pPr>
              <w:spacing w:after="20"/>
              <w:ind w:left="20"/>
              <w:jc w:val="both"/>
            </w:pPr>
            <w:r>
              <w:rPr>
                <w:rFonts w:ascii="Times New Roman"/>
                <w:b w:val="false"/>
                <w:i w:val="false"/>
                <w:color w:val="000000"/>
                <w:sz w:val="20"/>
              </w:rPr>
              <w:t>
ма, Ватт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үй-жайларға арналған</w:t>
            </w:r>
          </w:p>
          <w:p>
            <w:pPr>
              <w:spacing w:after="20"/>
              <w:ind w:left="20"/>
              <w:jc w:val="both"/>
            </w:pPr>
            <w:r>
              <w:rPr>
                <w:rFonts w:ascii="Times New Roman"/>
                <w:b w:val="false"/>
                <w:i w:val="false"/>
                <w:color w:val="000000"/>
                <w:sz w:val="20"/>
              </w:rPr>
              <w:t>
шырақтар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Диффузиялық шашыратқыш</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Косинусты (Д), терең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призматикалық шашыратқыш</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Косинусты (Д), терең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шығу саңылауы бар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Косинусты (Д), терең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үй-жайларға арналған</w:t>
            </w:r>
          </w:p>
          <w:p>
            <w:pPr>
              <w:spacing w:after="20"/>
              <w:ind w:left="20"/>
              <w:jc w:val="both"/>
            </w:pPr>
            <w:r>
              <w:rPr>
                <w:rFonts w:ascii="Times New Roman"/>
                <w:b w:val="false"/>
                <w:i w:val="false"/>
                <w:color w:val="000000"/>
                <w:sz w:val="20"/>
              </w:rPr>
              <w:t>
шырақтар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Диффузиялық шашыратқыш</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Косинусты (Д), терең (Г), жартылай кең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(призматикалық) шашыратқыш</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Косинусты (Д), терең (Г), жартылай кең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шығу саңылауы бар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Косинусты (Д), терең (Г), жартылай кең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бағыты айқындалмаған жарық беру шырақтары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шашыратқыш (қорғаныс шыны)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кең (Л),</w:t>
            </w:r>
          </w:p>
          <w:p>
            <w:pPr>
              <w:spacing w:after="20"/>
              <w:ind w:left="20"/>
              <w:jc w:val="both"/>
            </w:pPr>
            <w:r>
              <w:rPr>
                <w:rFonts w:ascii="Times New Roman"/>
                <w:b w:val="false"/>
                <w:i w:val="false"/>
                <w:color w:val="000000"/>
                <w:sz w:val="20"/>
              </w:rPr>
              <w:t>
кең (Ш)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bl>
    <w:p>
      <w:pPr>
        <w:spacing w:after="0"/>
        <w:ind w:left="0"/>
        <w:jc w:val="left"/>
      </w:pPr>
      <w:r>
        <w:rPr>
          <w:rFonts w:ascii="Times New Roman"/>
          <w:b/>
          <w:i w:val="false"/>
          <w:color w:val="000000"/>
        </w:rPr>
        <w:t xml:space="preserve"> Жарық ағынын шашудың орта (30° ˂ 2g ≤ 80°) және кең (2g&gt; 80 °) типті прожекторларының жарық беруінің hmin барынша аз нормаланған мәндері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беру аспабының жарық көздерінің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көзі шырақтарында пайдаланылатын номиналды/Ватт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Шырақтардың жарық беруі</w:t>
            </w:r>
          </w:p>
          <w:p>
            <w:pPr>
              <w:spacing w:after="20"/>
              <w:ind w:left="20"/>
              <w:jc w:val="both"/>
            </w:pPr>
            <w:r>
              <w:rPr>
                <w:rFonts w:ascii="Times New Roman"/>
                <w:b w:val="false"/>
                <w:i w:val="false"/>
                <w:color w:val="000000"/>
                <w:sz w:val="20"/>
              </w:rPr>
              <w:t>
нің барынша аз норма/Ватт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қуатты натрий шамы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Металдыгалогенды шамы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Жарықдиоды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bl>
    <w:p>
      <w:pPr>
        <w:spacing w:after="0"/>
        <w:ind w:left="0"/>
        <w:jc w:val="left"/>
      </w:pPr>
      <w:r>
        <w:rPr>
          <w:rFonts w:ascii="Times New Roman"/>
          <w:b/>
          <w:i w:val="false"/>
          <w:color w:val="000000"/>
        </w:rPr>
        <w:t xml:space="preserve"> Шырақтардың қуаты коэффициенттерінің мәндері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беру аспаптары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коэффициенті,</w:t>
            </w:r>
          </w:p>
          <w:p>
            <w:pPr>
              <w:spacing w:after="20"/>
              <w:ind w:left="20"/>
              <w:jc w:val="both"/>
            </w:pPr>
            <w:r>
              <w:rPr>
                <w:rFonts w:ascii="Times New Roman"/>
                <w:b w:val="false"/>
                <w:i w:val="false"/>
                <w:color w:val="000000"/>
                <w:sz w:val="20"/>
              </w:rPr>
              <w:t>
кемінде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бір цоколды және екі цоколды люминесцентті шамы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қуатты натрий шамы, металдыгалогенды шамы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Ваттан аспайтын қуатты тұтынатын жарықдиоды бар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5-тен 25 Ватті қоса алғандағы қуатты тұтынатын жарықдиоды бар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Ваттан астам қуатты тұтынатын жарықдиоды бар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Жабдықтың, оның ішінде</w:t>
            </w:r>
            <w:r>
              <w:br/>
            </w:r>
            <w:r>
              <w:rPr>
                <w:rFonts w:ascii="Times New Roman"/>
                <w:b w:val="false"/>
                <w:i w:val="false"/>
                <w:color w:val="000000"/>
                <w:sz w:val="20"/>
              </w:rPr>
              <w:t>электр жабдығының энергия</w:t>
            </w:r>
            <w:r>
              <w:br/>
            </w:r>
            <w:r>
              <w:rPr>
                <w:rFonts w:ascii="Times New Roman"/>
                <w:b w:val="false"/>
                <w:i w:val="false"/>
                <w:color w:val="000000"/>
                <w:sz w:val="20"/>
              </w:rPr>
              <w:t>тиімділігі жөніндегі</w:t>
            </w:r>
            <w:r>
              <w:br/>
            </w:r>
            <w:r>
              <w:rPr>
                <w:rFonts w:ascii="Times New Roman"/>
                <w:b w:val="false"/>
                <w:i w:val="false"/>
                <w:color w:val="000000"/>
                <w:sz w:val="20"/>
              </w:rPr>
              <w:t>талаптарына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7-қосымшаның жоғарғы оң жақ бұрышы жаңа редакцияда - ҚР Индустрия және инфрақұрылымдық даму министрінің 15.12.2022 </w:t>
      </w:r>
      <w:r>
        <w:rPr>
          <w:rFonts w:ascii="Times New Roman"/>
          <w:b w:val="false"/>
          <w:i w:val="false"/>
          <w:color w:val="ff0000"/>
          <w:sz w:val="28"/>
        </w:rPr>
        <w:t>№ 718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Кернеуі 6-10 кВ күштік трансформатордағы ең жоғары шығындар деңгейінің санаттары (бос жүріс)</w:t>
      </w:r>
    </w:p>
    <w:p>
      <w:pPr>
        <w:spacing w:after="0"/>
        <w:ind w:left="0"/>
        <w:jc w:val="both"/>
      </w:pPr>
      <w:r>
        <w:rPr>
          <w:rFonts w:ascii="Times New Roman"/>
          <w:b w:val="false"/>
          <w:i w:val="false"/>
          <w:color w:val="ff0000"/>
          <w:sz w:val="28"/>
        </w:rPr>
        <w:t xml:space="preserve">
      Ескерту. 7-қосымшамен толықтырылды – ҚР Индустрия және инфрақұрылымдық даму министрінің 28.04.2020 </w:t>
      </w:r>
      <w:r>
        <w:rPr>
          <w:rFonts w:ascii="Times New Roman"/>
          <w:b w:val="false"/>
          <w:i w:val="false"/>
          <w:color w:val="ff0000"/>
          <w:sz w:val="28"/>
        </w:rPr>
        <w:t>№ 239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кВА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XX, Вт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тиімділігінің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bl>
    <w:p>
      <w:pPr>
        <w:spacing w:after="0"/>
        <w:ind w:left="0"/>
        <w:jc w:val="left"/>
      </w:pPr>
      <w:r>
        <w:rPr>
          <w:rFonts w:ascii="Times New Roman"/>
          <w:b/>
          <w:i w:val="false"/>
          <w:color w:val="000000"/>
        </w:rPr>
        <w:t xml:space="preserve"> Кернеуі 6-10 кВ күштік трансформатордағы ең жоғары шығындар деңгейінің санаттары (қысқа тұйықталу)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кВА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К3, Вт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тиімділігінің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bl>
    <w:p>
      <w:pPr>
        <w:spacing w:after="0"/>
        <w:ind w:left="0"/>
        <w:jc w:val="left"/>
      </w:pPr>
      <w:r>
        <w:rPr>
          <w:rFonts w:ascii="Times New Roman"/>
          <w:b/>
          <w:i w:val="false"/>
          <w:color w:val="000000"/>
        </w:rPr>
        <w:t xml:space="preserve"> Трансформаторлардың энергия тиімділігі сыныптарының әртүрлі үйлесімдері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ӘБЖ/ ӘҚТ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X1K1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Х1К2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Х1К3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Х2К1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Х2К2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Х2К3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Х3К1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Х3К2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Х3К3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Х4К1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Х4К2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Х4К3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Жабдықтың, оның ішінде</w:t>
            </w:r>
            <w:r>
              <w:br/>
            </w:r>
            <w:r>
              <w:rPr>
                <w:rFonts w:ascii="Times New Roman"/>
                <w:b w:val="false"/>
                <w:i w:val="false"/>
                <w:color w:val="000000"/>
                <w:sz w:val="20"/>
              </w:rPr>
              <w:t>электр жабдығының энергия</w:t>
            </w:r>
            <w:r>
              <w:br/>
            </w:r>
            <w:r>
              <w:rPr>
                <w:rFonts w:ascii="Times New Roman"/>
                <w:b w:val="false"/>
                <w:i w:val="false"/>
                <w:color w:val="000000"/>
                <w:sz w:val="20"/>
              </w:rPr>
              <w:t>тиімділігі жөніндегі</w:t>
            </w:r>
            <w:r>
              <w:br/>
            </w:r>
            <w:r>
              <w:rPr>
                <w:rFonts w:ascii="Times New Roman"/>
                <w:b w:val="false"/>
                <w:i w:val="false"/>
                <w:color w:val="000000"/>
                <w:sz w:val="20"/>
              </w:rPr>
              <w:t>талаптарына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8-қосымшаның жоғарғы оң жақ бұрышы жаңа редакцияда - ҚР Индустрия және инфрақұрылымдық даму министрінің 15.12.2022 </w:t>
      </w:r>
      <w:r>
        <w:rPr>
          <w:rFonts w:ascii="Times New Roman"/>
          <w:b w:val="false"/>
          <w:i w:val="false"/>
          <w:color w:val="ff0000"/>
          <w:sz w:val="28"/>
        </w:rPr>
        <w:t>№ 718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Тоңазытқыш аспабының энергетикалық тиімділік индекстері</w:t>
      </w:r>
    </w:p>
    <w:p>
      <w:pPr>
        <w:spacing w:after="0"/>
        <w:ind w:left="0"/>
        <w:jc w:val="both"/>
      </w:pPr>
      <w:r>
        <w:rPr>
          <w:rFonts w:ascii="Times New Roman"/>
          <w:b w:val="false"/>
          <w:i w:val="false"/>
          <w:color w:val="ff0000"/>
          <w:sz w:val="28"/>
        </w:rPr>
        <w:t xml:space="preserve">
      Ескерту. 8-қосымшамен толықтырылды – ҚР Индустрия және инфрақұрылымдық даму министрінің 28.04.2020 </w:t>
      </w:r>
      <w:r>
        <w:rPr>
          <w:rFonts w:ascii="Times New Roman"/>
          <w:b w:val="false"/>
          <w:i w:val="false"/>
          <w:color w:val="ff0000"/>
          <w:sz w:val="28"/>
        </w:rPr>
        <w:t>№ 239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тиімділігінің сыныбы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тиімділік индексі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EEI &lt;22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 EEI &lt;33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 EEI &lt;42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 EEI &lt;55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 EEI &lt;75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EEI &lt;95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 EEI &lt;110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 EEI &lt;125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 EEI &lt;150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(ең тиімді)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EEI&gt;_150</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