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ffca" w14:textId="7a4f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22 мамырдағы № 190 бұйрығы. Қазақстан Республикасының Әділет министрлігінде 2015 жылы 9 маусымда № 11290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Ақпарат және қоғамдық даму министрінің 26.08.2019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"Дінтану сараптамасын жүргізу" мемлекеттік қызмет көрсету регламенті;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қызмет көрсету регламенті;</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"Шетелдiк дiни орталықтардың Қазақстан Республикасындағы дiни бiрлестiктерінің басшыларын тағайындауын келiсу" мемлекеттік қызмет көрсету регламенті.</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Қазақстан Республикасы Дін істері агенттігі Төрағасының 2014 жылғы 18 наурыздағы № 11 "Діни саласындағы мемлекеттік көрсетілетін қызметтер регламенттерін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9340 тіркелген, "Әділет" ақпараттық-құқықтық жүйесінде 2014 жылғы 11 мамырда жарияланған);</w:t>
      </w:r>
    </w:p>
    <w:p>
      <w:pPr>
        <w:spacing w:after="0"/>
        <w:ind w:left="0"/>
        <w:jc w:val="both"/>
      </w:pPr>
      <w:r>
        <w:rPr>
          <w:rFonts w:ascii="Times New Roman"/>
          <w:b w:val="false"/>
          <w:i w:val="false"/>
          <w:color w:val="000000"/>
          <w:sz w:val="28"/>
        </w:rPr>
        <w:t xml:space="preserve">
      2) Қазақстан Республикасы Дін істер агенттігі Төрағасының 2014 жылғы 23 маусымдағы № 21 "Қазақстан Республикасы Дін істері агенттігі Төрағасының 2014 жылғы 18 наурыздағы № 11 "Діни саласындағы мемлекеттік көрсетілетін қызметтер регламенттерін бекіту туралы" бұйрығына өзгерiстер мен толықтырулар енгiзу туралы" </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9611 тіркелген, "Егемен Қазақстан" газетінде 2014 жылғы 4 желтоқсанда № 238 (28461) жарияланған) күштері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Дін істері комитетіне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мемлекеттік тіркелуінен кейін он күнтізбелік күннің ішінде осы бұйрықтың мерзімді баспа басылымдарында және "Әділет" құқықтық-ақпараттық жүйесінде ресми жариялануға жолдауын;</w:t>
      </w:r>
    </w:p>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 және Қазақстан Республикасы Мәдениет және спорт министрлігі Дін істері комитетінің интернет-ресурстарында орналасуын қамтамасыз етсін;</w:t>
      </w:r>
    </w:p>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М.А. Әзілхановқа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Әзілханов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1-қосымша</w:t>
            </w:r>
          </w:p>
        </w:tc>
      </w:tr>
    </w:tbl>
    <w:bookmarkStart w:name="z177" w:id="6"/>
    <w:p>
      <w:pPr>
        <w:spacing w:after="0"/>
        <w:ind w:left="0"/>
        <w:jc w:val="left"/>
      </w:pPr>
      <w:r>
        <w:rPr>
          <w:rFonts w:ascii="Times New Roman"/>
          <w:b/>
          <w:i w:val="false"/>
          <w:color w:val="000000"/>
        </w:rPr>
        <w:t xml:space="preserve"> "Дінтану сараптамасын жүргізу"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1-қосымша жаңа редакцияда – ҚР Дін істері және азаматтық қоғам министрінің 17.10.2017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8" w:id="7"/>
    <w:p>
      <w:pPr>
        <w:spacing w:after="0"/>
        <w:ind w:left="0"/>
        <w:jc w:val="both"/>
      </w:pPr>
      <w:r>
        <w:rPr>
          <w:rFonts w:ascii="Times New Roman"/>
          <w:b w:val="false"/>
          <w:i w:val="false"/>
          <w:color w:val="000000"/>
          <w:sz w:val="28"/>
        </w:rPr>
        <w:t xml:space="preserve">
      1. "Дінтану сараптамасын жүргізу"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"Дінтану сараптамасын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 көрсетілетін қызметті берушінің кеңсесі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80" w:id="9"/>
    <w:p>
      <w:pPr>
        <w:spacing w:after="0"/>
        <w:ind w:left="0"/>
        <w:jc w:val="both"/>
      </w:pPr>
      <w:r>
        <w:rPr>
          <w:rFonts w:ascii="Times New Roman"/>
          <w:b w:val="false"/>
          <w:i w:val="false"/>
          <w:color w:val="000000"/>
          <w:sz w:val="28"/>
        </w:rPr>
        <w:t>
      3. Мемлекеттік қызметті көрсету нәтижесі – сараптама қорытындысы туралы хат.</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81"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82" w:id="1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көрсетілетін қызметті берушінің кеңсесіне ұсынуы мемлекеттік қызмет көрсету бойынша рәсімдерді (іс-қимылды) бастауға негіз болып табылады.</w:t>
      </w:r>
    </w:p>
    <w:bookmarkEnd w:id="11"/>
    <w:bookmarkStart w:name="z183" w:id="12"/>
    <w:p>
      <w:pPr>
        <w:spacing w:after="0"/>
        <w:ind w:left="0"/>
        <w:jc w:val="both"/>
      </w:pPr>
      <w:r>
        <w:rPr>
          <w:rFonts w:ascii="Times New Roman"/>
          <w:b w:val="false"/>
          <w:i w:val="false"/>
          <w:color w:val="000000"/>
          <w:sz w:val="28"/>
        </w:rPr>
        <w:t xml:space="preserve">
      5. Көрсетілетін қызметті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w:t>
      </w:r>
    </w:p>
    <w:bookmarkEnd w:id="12"/>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Start w:name="z184" w:id="13"/>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13"/>
    <w:p>
      <w:pPr>
        <w:spacing w:after="0"/>
        <w:ind w:left="0"/>
        <w:jc w:val="both"/>
      </w:pPr>
      <w:r>
        <w:rPr>
          <w:rFonts w:ascii="Times New Roman"/>
          <w:b w:val="false"/>
          <w:i w:val="false"/>
          <w:color w:val="000000"/>
          <w:sz w:val="28"/>
        </w:rPr>
        <w:t xml:space="preserve">
      Көрсетілетін қызметті беруші құжаттарды зерделейді және құжаттарды алған сәттен бастап күнтізбелік 1 күн ішінде сараптама объектісін және сұрақтар тізбесін сарапшыға (сарапшыларға, сарапшылар тобының мүшелеріне) ілеспе хатпен дінтану сараптамасына жолдау үшін дайындайды. Көрсетілетін қызметті берушінің ілеспе хаты рәсімнің нәтижесі болып табылады. </w:t>
      </w:r>
    </w:p>
    <w:bookmarkStart w:name="z185" w:id="14"/>
    <w:p>
      <w:pPr>
        <w:spacing w:after="0"/>
        <w:ind w:left="0"/>
        <w:jc w:val="both"/>
      </w:pPr>
      <w:r>
        <w:rPr>
          <w:rFonts w:ascii="Times New Roman"/>
          <w:b w:val="false"/>
          <w:i w:val="false"/>
          <w:color w:val="000000"/>
          <w:sz w:val="28"/>
        </w:rPr>
        <w:t xml:space="preserve">
      7. Сараптама объектісі мен сұрақтар тізбесі келіп түскен кезде сарапшы (сарапшылар, сарапшылар тобының мүшелері) объектіге дінтану сараптамасын жүргізеді және күнтізбелік 20 күн ішінде сараптама қорытындылары қоса берілген ілеспе хат жолдайды. Сарапшының (сарапшылардың, сарапшылар тобы мүшелерінің) сараптама қорытындысы қоса берілген ілеспе хат рәсімнің нәтижесі болып табылады. </w:t>
      </w:r>
    </w:p>
    <w:bookmarkEnd w:id="14"/>
    <w:p>
      <w:pPr>
        <w:spacing w:after="0"/>
        <w:ind w:left="0"/>
        <w:jc w:val="both"/>
      </w:pPr>
      <w:r>
        <w:rPr>
          <w:rFonts w:ascii="Times New Roman"/>
          <w:b w:val="false"/>
          <w:i w:val="false"/>
          <w:color w:val="000000"/>
          <w:sz w:val="28"/>
        </w:rPr>
        <w:t xml:space="preserve">
      Сараптама жүргізу мерзімі сарапшыда (сарапшыларда) қолда бар объект бойынша материалдар толық болмаған жағдайда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Республикасының Сыртқы Істер министрлігі арқылы) қажетті қосымша материалдар мен ақпаратты ұсыну туралы сұрау салулар жолданған жағдайда күнтізбелік 30 күнге ұзартылады. Сараптама мерзімі ұзартылған жағдайда көрсетілетін қызметті беруші сұрау салулар жолдаған күннен бастап 3 жұмыс күні ішінде көрсетілетін қызметті алушыға ол туралы жазбаша хабарлайды. </w:t>
      </w:r>
    </w:p>
    <w:bookmarkStart w:name="z186" w:id="15"/>
    <w:p>
      <w:pPr>
        <w:spacing w:after="0"/>
        <w:ind w:left="0"/>
        <w:jc w:val="both"/>
      </w:pPr>
      <w:r>
        <w:rPr>
          <w:rFonts w:ascii="Times New Roman"/>
          <w:b w:val="false"/>
          <w:i w:val="false"/>
          <w:color w:val="000000"/>
          <w:sz w:val="28"/>
        </w:rPr>
        <w:t xml:space="preserve">
      8. Көрсетілетін қызметті беруші сараптама қорытындысын алғаннан кейін сараптама қорытындысының нәтижелері туралы хат дайындайды және құжаттарды алған сәттен бастап күнтізбелік 2 күн ішінде көрсетілетін қызметті берушінің басшылығы қол қояды. Сараптама қорытындысының нәтижелері туралы қол қойылған хат рәсімнің нәтижесі болып табылады. </w:t>
      </w:r>
    </w:p>
    <w:bookmarkEnd w:id="15"/>
    <w:bookmarkStart w:name="z187" w:id="16"/>
    <w:p>
      <w:pPr>
        <w:spacing w:after="0"/>
        <w:ind w:left="0"/>
        <w:jc w:val="both"/>
      </w:pPr>
      <w:r>
        <w:rPr>
          <w:rFonts w:ascii="Times New Roman"/>
          <w:b w:val="false"/>
          <w:i w:val="false"/>
          <w:color w:val="000000"/>
          <w:sz w:val="28"/>
        </w:rPr>
        <w:t xml:space="preserve">
      9. Сараптама қорытындысының нәтижелері туралы көрсетілетін қызметті беруші басшысының қолы қойылған хат көрсетілетін қызметті берушінің кеңсесіне құжаттар пошта арқылы жіберу (тіркелген күні) немесе көрсетілетін қызметті алушыға қолма-қол беру үшін келіп түскен сәттен бастап күнтізбелік 1 күн ішінде тіркеу үшін негіз болып табылады. Сараптама қорытындысының нәтижелері туралы тіркелген хат рәсімнің нәтижесі болып табылады. </w:t>
      </w:r>
    </w:p>
    <w:bookmarkEnd w:id="16"/>
    <w:bookmarkStart w:name="z188" w:id="1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189" w:id="18"/>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мынадай құрылымдық бөлімшелері (қызметкерлері) қатысады:</w:t>
      </w:r>
    </w:p>
    <w:bookmarkEnd w:id="18"/>
    <w:bookmarkStart w:name="z191" w:id="19"/>
    <w:p>
      <w:pPr>
        <w:spacing w:after="0"/>
        <w:ind w:left="0"/>
        <w:jc w:val="both"/>
      </w:pPr>
      <w:r>
        <w:rPr>
          <w:rFonts w:ascii="Times New Roman"/>
          <w:b w:val="false"/>
          <w:i w:val="false"/>
          <w:color w:val="000000"/>
          <w:sz w:val="28"/>
        </w:rPr>
        <w:t>
      1) кеңсе қызметкері;</w:t>
      </w:r>
    </w:p>
    <w:bookmarkEnd w:id="19"/>
    <w:bookmarkStart w:name="z192" w:id="20"/>
    <w:p>
      <w:pPr>
        <w:spacing w:after="0"/>
        <w:ind w:left="0"/>
        <w:jc w:val="both"/>
      </w:pPr>
      <w:r>
        <w:rPr>
          <w:rFonts w:ascii="Times New Roman"/>
          <w:b w:val="false"/>
          <w:i w:val="false"/>
          <w:color w:val="000000"/>
          <w:sz w:val="28"/>
        </w:rPr>
        <w:t>
      2) төраға, төраға орынбасары, басқарма басшысы;</w:t>
      </w:r>
    </w:p>
    <w:bookmarkEnd w:id="20"/>
    <w:bookmarkStart w:name="z193" w:id="21"/>
    <w:p>
      <w:pPr>
        <w:spacing w:after="0"/>
        <w:ind w:left="0"/>
        <w:jc w:val="both"/>
      </w:pPr>
      <w:r>
        <w:rPr>
          <w:rFonts w:ascii="Times New Roman"/>
          <w:b w:val="false"/>
          <w:i w:val="false"/>
          <w:color w:val="000000"/>
          <w:sz w:val="28"/>
        </w:rPr>
        <w:t>
      3) жауапты орындаушы.</w:t>
      </w:r>
    </w:p>
    <w:bookmarkEnd w:id="21"/>
    <w:bookmarkStart w:name="z190" w:id="22"/>
    <w:p>
      <w:pPr>
        <w:spacing w:after="0"/>
        <w:ind w:left="0"/>
        <w:jc w:val="both"/>
      </w:pPr>
      <w:r>
        <w:rPr>
          <w:rFonts w:ascii="Times New Roman"/>
          <w:b w:val="false"/>
          <w:i w:val="false"/>
          <w:color w:val="000000"/>
          <w:sz w:val="28"/>
        </w:rPr>
        <w:t>
      11. Әр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22"/>
    <w:bookmarkStart w:name="z194" w:id="23"/>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4 сағат ішінде тіркелген құжаттарды төрағаға, төраға орынбасарына, басқарма басшысына енгізеді; </w:t>
      </w:r>
    </w:p>
    <w:bookmarkEnd w:id="23"/>
    <w:bookmarkStart w:name="z195" w:id="24"/>
    <w:p>
      <w:pPr>
        <w:spacing w:after="0"/>
        <w:ind w:left="0"/>
        <w:jc w:val="both"/>
      </w:pPr>
      <w:r>
        <w:rPr>
          <w:rFonts w:ascii="Times New Roman"/>
          <w:b w:val="false"/>
          <w:i w:val="false"/>
          <w:color w:val="000000"/>
          <w:sz w:val="28"/>
        </w:rPr>
        <w:t>
      2) төраға, төраға орынбасары, басқарма басшысы бұрыштама қояды және 4 сағат ішінде құжаттарды жауапты орындаушыға береді;</w:t>
      </w:r>
    </w:p>
    <w:bookmarkEnd w:id="24"/>
    <w:bookmarkStart w:name="z196" w:id="25"/>
    <w:p>
      <w:pPr>
        <w:spacing w:after="0"/>
        <w:ind w:left="0"/>
        <w:jc w:val="both"/>
      </w:pPr>
      <w:r>
        <w:rPr>
          <w:rFonts w:ascii="Times New Roman"/>
          <w:b w:val="false"/>
          <w:i w:val="false"/>
          <w:color w:val="000000"/>
          <w:sz w:val="28"/>
        </w:rPr>
        <w:t>
      3) жауапты орындаушы құжаттарды зерделейді және сараптама нысаны мен сұрақтар тізбесін дінтану сараптамасына жолдайды;</w:t>
      </w:r>
    </w:p>
    <w:bookmarkEnd w:id="25"/>
    <w:bookmarkStart w:name="z197" w:id="26"/>
    <w:p>
      <w:pPr>
        <w:spacing w:after="0"/>
        <w:ind w:left="0"/>
        <w:jc w:val="both"/>
      </w:pPr>
      <w:r>
        <w:rPr>
          <w:rFonts w:ascii="Times New Roman"/>
          <w:b w:val="false"/>
          <w:i w:val="false"/>
          <w:color w:val="000000"/>
          <w:sz w:val="28"/>
        </w:rPr>
        <w:t>
      4) сараптама қорытындысын алғаннан кейін жауапты орындаушы сараптама қорытындысының нәтижелері туралы хат жобасын дайындайды және күнтізбелік 1 күн ішінде басқарма басшысына, төраға орынбасарына, төрағаға қол қою үшін енгізеді;</w:t>
      </w:r>
    </w:p>
    <w:bookmarkEnd w:id="26"/>
    <w:bookmarkStart w:name="z198" w:id="27"/>
    <w:p>
      <w:pPr>
        <w:spacing w:after="0"/>
        <w:ind w:left="0"/>
        <w:jc w:val="both"/>
      </w:pPr>
      <w:r>
        <w:rPr>
          <w:rFonts w:ascii="Times New Roman"/>
          <w:b w:val="false"/>
          <w:i w:val="false"/>
          <w:color w:val="000000"/>
          <w:sz w:val="28"/>
        </w:rPr>
        <w:t>
      5) басқарма басшысы, төраға орынбасары, төраға күнтізбелік 1 күн ішінде сараптама қорытындысының нәтижелері туралы хат жобасын қарастырады және виза қояды (қол қояды);</w:t>
      </w:r>
    </w:p>
    <w:bookmarkEnd w:id="27"/>
    <w:bookmarkStart w:name="z199" w:id="28"/>
    <w:p>
      <w:pPr>
        <w:spacing w:after="0"/>
        <w:ind w:left="0"/>
        <w:jc w:val="both"/>
      </w:pPr>
      <w:r>
        <w:rPr>
          <w:rFonts w:ascii="Times New Roman"/>
          <w:b w:val="false"/>
          <w:i w:val="false"/>
          <w:color w:val="000000"/>
          <w:sz w:val="28"/>
        </w:rPr>
        <w:t xml:space="preserve">
      6) жауапты орындаушы қол қойылған сәттен бастап күнтізбелік 1 күн ішінде сараптама қорытындысының нәтижелері туралы хатты тіркеу және көрсетілетін қызметті алушыға пошта арқылы жіберу (тіркелген күні) не қолма-қол беру үшін кеңсе қызметкеріне енгізеді. </w:t>
      </w:r>
    </w:p>
    <w:bookmarkEnd w:id="28"/>
    <w:bookmarkStart w:name="z200" w:id="29"/>
    <w:p>
      <w:pPr>
        <w:spacing w:after="0"/>
        <w:ind w:left="0"/>
        <w:jc w:val="both"/>
      </w:pPr>
      <w:r>
        <w:rPr>
          <w:rFonts w:ascii="Times New Roman"/>
          <w:b w:val="false"/>
          <w:i w:val="false"/>
          <w:color w:val="000000"/>
          <w:sz w:val="28"/>
        </w:rPr>
        <w:t xml:space="preserve">
      12. Рәсімдердің (іс-қимылдардың) реттілігінің сипаттамасына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 тіркеледі.</w:t>
      </w:r>
    </w:p>
    <w:bookmarkEnd w:id="29"/>
    <w:bookmarkStart w:name="z201" w:id="30"/>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қызметті процесінде кезінде өзге көрсетілетін қызметті берушілермен өзара іс-қимыл жасау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"Дінтану сараптамасын жүргізу"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мемлекеттік</w:t>
            </w:r>
            <w:r>
              <w:br/>
            </w:r>
            <w:r>
              <w:rPr>
                <w:rFonts w:ascii="Times New Roman"/>
                <w:b w:val="false"/>
                <w:i w:val="false"/>
                <w:color w:val="000000"/>
                <w:sz w:val="20"/>
              </w:rPr>
              <w:t>қөрсетілетін қызмет</w:t>
            </w:r>
            <w:r>
              <w:br/>
            </w:r>
            <w:r>
              <w:rPr>
                <w:rFonts w:ascii="Times New Roman"/>
                <w:b w:val="false"/>
                <w:i w:val="false"/>
                <w:color w:val="000000"/>
                <w:sz w:val="20"/>
              </w:rPr>
              <w:t>регламентіне 1-қосымша</w:t>
            </w:r>
          </w:p>
        </w:tc>
      </w:tr>
    </w:tbl>
    <w:bookmarkStart w:name="z26" w:id="31"/>
    <w:p>
      <w:pPr>
        <w:spacing w:after="0"/>
        <w:ind w:left="0"/>
        <w:jc w:val="left"/>
      </w:pPr>
      <w:r>
        <w:rPr>
          <w:rFonts w:ascii="Times New Roman"/>
          <w:b/>
          <w:i w:val="false"/>
          <w:color w:val="000000"/>
        </w:rPr>
        <w:t xml:space="preserve"> Блок-сызба  </w:t>
      </w:r>
    </w:p>
    <w:bookmarkEnd w:id="3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мемлекеттік</w:t>
            </w:r>
            <w:r>
              <w:br/>
            </w:r>
            <w:r>
              <w:rPr>
                <w:rFonts w:ascii="Times New Roman"/>
                <w:b w:val="false"/>
                <w:i w:val="false"/>
                <w:color w:val="000000"/>
                <w:sz w:val="20"/>
              </w:rPr>
              <w:t>қөрсетілетін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8" w:id="32"/>
    <w:p>
      <w:pPr>
        <w:spacing w:after="0"/>
        <w:ind w:left="0"/>
        <w:jc w:val="left"/>
      </w:pPr>
      <w:r>
        <w:rPr>
          <w:rFonts w:ascii="Times New Roman"/>
          <w:b/>
          <w:i w:val="false"/>
          <w:color w:val="000000"/>
        </w:rPr>
        <w:t xml:space="preserve"> "Дінтану сараптамасын жүргізу" мемлекеттік көрсетілетін қызмет бизнес-процестерінің анықтамалығы  </w:t>
      </w:r>
    </w:p>
    <w:bookmarkEnd w:id="32"/>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7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30" w:id="33"/>
    <w:p>
      <w:pPr>
        <w:spacing w:after="0"/>
        <w:ind w:left="0"/>
        <w:jc w:val="left"/>
      </w:pPr>
      <w:r>
        <w:rPr>
          <w:rFonts w:ascii="Times New Roman"/>
          <w:b/>
          <w:i w:val="false"/>
          <w:color w:val="000000"/>
        </w:rPr>
        <w:t xml:space="preserve"> </w:t>
      </w: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2-қосымша жаңа редакцияда – ҚР Дін істері және азаматтық қоғам министрінің 17.10.2017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34"/>
    <w:p>
      <w:pPr>
        <w:spacing w:after="0"/>
        <w:ind w:left="0"/>
        <w:jc w:val="left"/>
      </w:pPr>
      <w:r>
        <w:rPr>
          <w:rFonts w:ascii="Times New Roman"/>
          <w:b/>
          <w:i w:val="false"/>
          <w:color w:val="000000"/>
        </w:rPr>
        <w:t xml:space="preserve"> 1-тарау. Жалпы ережелер</w:t>
      </w:r>
    </w:p>
    <w:bookmarkEnd w:id="34"/>
    <w:bookmarkStart w:name="z73"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аумағындағы шетелдік діни бірлестіктердің қызметін келісу"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"Қазақстан Республикасы аумағындағы шетелдік діни бірлестіктердің қызметін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6"/>
    <w:p>
      <w:pPr>
        <w:spacing w:after="0"/>
        <w:ind w:left="0"/>
        <w:jc w:val="both"/>
      </w:pPr>
      <w:r>
        <w:rPr>
          <w:rFonts w:ascii="Times New Roman"/>
          <w:b w:val="false"/>
          <w:i w:val="false"/>
          <w:color w:val="000000"/>
          <w:sz w:val="28"/>
        </w:rPr>
        <w:t>
      2. Мемлекеттік қызметті көрсету нысаны  қағаз түрінде.</w:t>
      </w:r>
    </w:p>
    <w:bookmarkEnd w:id="36"/>
    <w:bookmarkStart w:name="z78" w:id="37"/>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аумағындағы шетелдiк дiни бiрлестiктердiң қызметiне келiсім-хат беру (бұдан әрі – келісім-хат) не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дәлелді жауап беру болып табылады. </w:t>
      </w:r>
    </w:p>
    <w:bookmarkEnd w:id="37"/>
    <w:bookmarkStart w:name="z79" w:id="3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38"/>
    <w:bookmarkStart w:name="z80" w:id="39"/>
    <w:p>
      <w:pPr>
        <w:spacing w:after="0"/>
        <w:ind w:left="0"/>
        <w:jc w:val="left"/>
      </w:pPr>
      <w:r>
        <w:rPr>
          <w:rFonts w:ascii="Times New Roman"/>
          <w:b/>
          <w:i w:val="false"/>
          <w:color w:val="000000"/>
        </w:rPr>
        <w:t xml:space="preserve"> 2-тарау. Мемлекеттік көрсетілетін қызмет процесінде қызмет берушінің құрылымдық бөлімшелерінің (қызметкерлерінің) іс-қимыл тәртібін сипаттау</w:t>
      </w:r>
    </w:p>
    <w:bookmarkEnd w:id="39"/>
    <w:bookmarkStart w:name="z81" w:id="4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көрсетілген қызметті берушінің кеңсесіне ұсынуы мемлекеттік қызмет көрсету бойынша рәсімді (іс-қимылды) бастауға негіздеме болып табылады.</w:t>
      </w:r>
    </w:p>
    <w:bookmarkEnd w:id="40"/>
    <w:bookmarkStart w:name="z82" w:id="41"/>
    <w:p>
      <w:pPr>
        <w:spacing w:after="0"/>
        <w:ind w:left="0"/>
        <w:jc w:val="both"/>
      </w:pPr>
      <w:r>
        <w:rPr>
          <w:rFonts w:ascii="Times New Roman"/>
          <w:b w:val="false"/>
          <w:i w:val="false"/>
          <w:color w:val="000000"/>
          <w:sz w:val="28"/>
        </w:rPr>
        <w:t xml:space="preserve">
      5. Көрсетілетін қызмет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41"/>
    <w:bookmarkStart w:name="z83" w:id="42"/>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bookmarkEnd w:id="42"/>
    <w:bookmarkStart w:name="z84" w:id="43"/>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End w:id="43"/>
    <w:bookmarkStart w:name="z85" w:id="44"/>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44"/>
    <w:bookmarkStart w:name="z86" w:id="45"/>
    <w:p>
      <w:pPr>
        <w:spacing w:after="0"/>
        <w:ind w:left="0"/>
        <w:jc w:val="both"/>
      </w:pPr>
      <w:r>
        <w:rPr>
          <w:rFonts w:ascii="Times New Roman"/>
          <w:b w:val="false"/>
          <w:i w:val="false"/>
          <w:color w:val="000000"/>
          <w:sz w:val="28"/>
        </w:rPr>
        <w:t xml:space="preserve">
      Көрсетілетін қызметті беруші құжаттарды қабылдап алған сәттен бастап күнтізбелік 23 күн ішінде көрсетілетін қызметті беруші құжаттарды зерделейді, келісім-хатты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жазбаша түрде дәлелді жауабын дайындайды және көрсетілетін қызметті берушінің басшылығына қол қойғызады. Қол қойылған келісім-хат немесе мемлекеттік қызметті көрсетуден бас тарту туралы жазбаша түрдегі дәлелді жауап рәсімнің нәтижесі болып табылады.</w:t>
      </w:r>
    </w:p>
    <w:bookmarkEnd w:id="45"/>
    <w:bookmarkStart w:name="z87" w:id="46"/>
    <w:p>
      <w:pPr>
        <w:spacing w:after="0"/>
        <w:ind w:left="0"/>
        <w:jc w:val="both"/>
      </w:pPr>
      <w:r>
        <w:rPr>
          <w:rFonts w:ascii="Times New Roman"/>
          <w:b w:val="false"/>
          <w:i w:val="false"/>
          <w:color w:val="000000"/>
          <w:sz w:val="28"/>
        </w:rPr>
        <w:t>
      7. Қол қойылған келісім-хат немесе мемлекеттік қызметті көрсетуден бас тарту туралы жазбаша түрдегі дәлелді жауап көрсетілетін қызметті берушінің кеңсесіне оны пошта арқылы жіберу (тіркелген күні) немесе көрсетілетін қызметті алушыға қолма-қол беру үшін келіп түскен сәттен бастап 30 минут ішінде тіркеу үшін негіз болып табылады. Тіркелген келісім-хат немесе мемлекеттік қызметті көрсетуден бас тарту туралы жазбаша түрдегі дәлелді жауапы рәсімнің нәтижесі болып табылады.</w:t>
      </w:r>
    </w:p>
    <w:bookmarkEnd w:id="46"/>
    <w:bookmarkStart w:name="z88" w:id="47"/>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 өзара іс-қимыл тәртібін сипаттау</w:t>
      </w:r>
    </w:p>
    <w:bookmarkEnd w:id="47"/>
    <w:bookmarkStart w:name="z89" w:id="48"/>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мынадай құрылымдық бөлімшелері (қызметкерлері) қатысады:</w:t>
      </w:r>
    </w:p>
    <w:bookmarkEnd w:id="48"/>
    <w:bookmarkStart w:name="z90" w:id="49"/>
    <w:p>
      <w:pPr>
        <w:spacing w:after="0"/>
        <w:ind w:left="0"/>
        <w:jc w:val="both"/>
      </w:pPr>
      <w:r>
        <w:rPr>
          <w:rFonts w:ascii="Times New Roman"/>
          <w:b w:val="false"/>
          <w:i w:val="false"/>
          <w:color w:val="000000"/>
          <w:sz w:val="28"/>
        </w:rPr>
        <w:t>
      1) кеңсе қызметкері;</w:t>
      </w:r>
    </w:p>
    <w:bookmarkEnd w:id="49"/>
    <w:bookmarkStart w:name="z91" w:id="50"/>
    <w:p>
      <w:pPr>
        <w:spacing w:after="0"/>
        <w:ind w:left="0"/>
        <w:jc w:val="both"/>
      </w:pPr>
      <w:r>
        <w:rPr>
          <w:rFonts w:ascii="Times New Roman"/>
          <w:b w:val="false"/>
          <w:i w:val="false"/>
          <w:color w:val="000000"/>
          <w:sz w:val="28"/>
        </w:rPr>
        <w:t>
      2) төраға, төраға орынбасары, басқармасы басшысы;</w:t>
      </w:r>
    </w:p>
    <w:bookmarkEnd w:id="50"/>
    <w:bookmarkStart w:name="z92" w:id="51"/>
    <w:p>
      <w:pPr>
        <w:spacing w:after="0"/>
        <w:ind w:left="0"/>
        <w:jc w:val="both"/>
      </w:pPr>
      <w:r>
        <w:rPr>
          <w:rFonts w:ascii="Times New Roman"/>
          <w:b w:val="false"/>
          <w:i w:val="false"/>
          <w:color w:val="000000"/>
          <w:sz w:val="28"/>
        </w:rPr>
        <w:t>
      3) жауапты орындаушы.</w:t>
      </w:r>
    </w:p>
    <w:bookmarkEnd w:id="51"/>
    <w:bookmarkStart w:name="z93" w:id="52"/>
    <w:p>
      <w:pPr>
        <w:spacing w:after="0"/>
        <w:ind w:left="0"/>
        <w:jc w:val="both"/>
      </w:pPr>
      <w:r>
        <w:rPr>
          <w:rFonts w:ascii="Times New Roman"/>
          <w:b w:val="false"/>
          <w:i w:val="false"/>
          <w:color w:val="000000"/>
          <w:sz w:val="28"/>
        </w:rPr>
        <w:t>
      9. Әрбір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52"/>
    <w:bookmarkStart w:name="z94" w:id="53"/>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4 сағат ішінде тіркелген құжаттарды төрағаға, төраға орынбасарына, басқарма басшысына енгізеді; </w:t>
      </w:r>
    </w:p>
    <w:bookmarkEnd w:id="53"/>
    <w:bookmarkStart w:name="z95" w:id="54"/>
    <w:p>
      <w:pPr>
        <w:spacing w:after="0"/>
        <w:ind w:left="0"/>
        <w:jc w:val="both"/>
      </w:pPr>
      <w:r>
        <w:rPr>
          <w:rFonts w:ascii="Times New Roman"/>
          <w:b w:val="false"/>
          <w:i w:val="false"/>
          <w:color w:val="000000"/>
          <w:sz w:val="28"/>
        </w:rPr>
        <w:t>
      2) төраға, төраға орынбасары, басқарма басшысы бұрыштама қояды және 4 сағат ішінде құжаттарды жауапты орындаушыға береді;</w:t>
      </w:r>
    </w:p>
    <w:bookmarkEnd w:id="54"/>
    <w:bookmarkStart w:name="z96" w:id="55"/>
    <w:p>
      <w:pPr>
        <w:spacing w:after="0"/>
        <w:ind w:left="0"/>
        <w:jc w:val="both"/>
      </w:pPr>
      <w:r>
        <w:rPr>
          <w:rFonts w:ascii="Times New Roman"/>
          <w:b w:val="false"/>
          <w:i w:val="false"/>
          <w:color w:val="000000"/>
          <w:sz w:val="28"/>
        </w:rPr>
        <w:t xml:space="preserve">
      3) жауапты орындаушы құжаттарды қабылдап алған сәттен бастап күнтізбелік 23 күн ішінде құжаттарды зерделейді, келісім-хаттың жобасын немесе мемлекеттік қызметті көрсетуден бас тарту туралы жазбаша түрде дәлелді жауапы дайындайды және басқарма басшысына, төраға орынбасарына, төрағаға виза қою (қол қою) үшін енгізеді; </w:t>
      </w:r>
    </w:p>
    <w:bookmarkEnd w:id="55"/>
    <w:bookmarkStart w:name="z97" w:id="56"/>
    <w:p>
      <w:pPr>
        <w:spacing w:after="0"/>
        <w:ind w:left="0"/>
        <w:jc w:val="both"/>
      </w:pPr>
      <w:r>
        <w:rPr>
          <w:rFonts w:ascii="Times New Roman"/>
          <w:b w:val="false"/>
          <w:i w:val="false"/>
          <w:color w:val="000000"/>
          <w:sz w:val="28"/>
        </w:rPr>
        <w:t>
      4) төраға, төраға орынбасары, басқарма басшысы алты сағат ішінде келісім–хаттың жобасын немесе мемлекеттік қызметті көрсетуден бас тарту туралы 6 сағат ішінде жазбаша түрдегі дәлелді жауапты қарайды және виза қояды (қол қояды);</w:t>
      </w:r>
    </w:p>
    <w:bookmarkEnd w:id="56"/>
    <w:bookmarkStart w:name="z98" w:id="57"/>
    <w:p>
      <w:pPr>
        <w:spacing w:after="0"/>
        <w:ind w:left="0"/>
        <w:jc w:val="both"/>
      </w:pPr>
      <w:r>
        <w:rPr>
          <w:rFonts w:ascii="Times New Roman"/>
          <w:b w:val="false"/>
          <w:i w:val="false"/>
          <w:color w:val="000000"/>
          <w:sz w:val="28"/>
        </w:rPr>
        <w:t xml:space="preserve">
      5) жауапты орындаушы келісім-хатты немесе мемлекеттік қызметті көрсетуден бас тарту туралы жазбаша түрдегі дәлелді жауапты қол қойылған сәттен бастап 30 минут ішінде тіркеу және көрсетілетін қызметті алушыға пошта арқылы жіберу (тіркелген күні) не қолма-қол беру үшін кеңсе қызметкеріне енгізеді. </w:t>
      </w:r>
    </w:p>
    <w:bookmarkEnd w:id="57"/>
    <w:bookmarkStart w:name="z99" w:id="58"/>
    <w:p>
      <w:pPr>
        <w:spacing w:after="0"/>
        <w:ind w:left="0"/>
        <w:jc w:val="left"/>
      </w:pPr>
      <w:r>
        <w:rPr>
          <w:rFonts w:ascii="Times New Roman"/>
          <w:b/>
          <w:i w:val="false"/>
          <w:color w:val="000000"/>
        </w:rPr>
        <w:t xml:space="preserve"> 4-тарау. Мемлекеттік корпорациямен және (немесе) өзге де көрсетiлетiн қызметтi берушiлермен өзара іс-қимыл тәртiбiн, сондай-ақ мемлекеттiк қызмет көрсету процесінде ақпараттық жүйелердi пайдалану тәртiбiн сипаттау</w:t>
      </w:r>
    </w:p>
    <w:bookmarkEnd w:id="58"/>
    <w:bookmarkStart w:name="z100" w:id="59"/>
    <w:p>
      <w:pPr>
        <w:spacing w:after="0"/>
        <w:ind w:left="0"/>
        <w:jc w:val="both"/>
      </w:pPr>
      <w:r>
        <w:rPr>
          <w:rFonts w:ascii="Times New Roman"/>
          <w:b w:val="false"/>
          <w:i w:val="false"/>
          <w:color w:val="000000"/>
          <w:sz w:val="28"/>
        </w:rPr>
        <w:t>
      10. Мемлекеттік корпорацияға жүгіну тәртібін сипаттау:</w:t>
      </w:r>
    </w:p>
    <w:bookmarkEnd w:id="59"/>
    <w:bookmarkStart w:name="z101" w:id="60"/>
    <w:p>
      <w:pPr>
        <w:spacing w:after="0"/>
        <w:ind w:left="0"/>
        <w:jc w:val="both"/>
      </w:pPr>
      <w:r>
        <w:rPr>
          <w:rFonts w:ascii="Times New Roman"/>
          <w:b w:val="false"/>
          <w:i w:val="false"/>
          <w:color w:val="000000"/>
          <w:sz w:val="28"/>
        </w:rPr>
        <w:t xml:space="preserve">
      1)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60"/>
    <w:bookmarkStart w:name="z102" w:id="61"/>
    <w:p>
      <w:pPr>
        <w:spacing w:after="0"/>
        <w:ind w:left="0"/>
        <w:jc w:val="both"/>
      </w:pPr>
      <w:r>
        <w:rPr>
          <w:rFonts w:ascii="Times New Roman"/>
          <w:b w:val="false"/>
          <w:i w:val="false"/>
          <w:color w:val="000000"/>
          <w:sz w:val="28"/>
        </w:rPr>
        <w:t>
      2) мемлекеттік корпорацияның қызметкері кіріс құжаттарын тіркейдің 15 минуты және көрсетілетін қызметті алушыға тиісті құжаттардың қабылданғаны туралы қолхат береді:</w:t>
      </w:r>
    </w:p>
    <w:bookmarkEnd w:id="61"/>
    <w:bookmarkStart w:name="z103" w:id="62"/>
    <w:p>
      <w:pPr>
        <w:spacing w:after="0"/>
        <w:ind w:left="0"/>
        <w:jc w:val="both"/>
      </w:pPr>
      <w:r>
        <w:rPr>
          <w:rFonts w:ascii="Times New Roman"/>
          <w:b w:val="false"/>
          <w:i w:val="false"/>
          <w:color w:val="000000"/>
          <w:sz w:val="28"/>
        </w:rPr>
        <w:t>
      сұрау салудың нөмірі мен қабылданған күні;</w:t>
      </w:r>
    </w:p>
    <w:bookmarkEnd w:id="62"/>
    <w:bookmarkStart w:name="z104" w:id="63"/>
    <w:p>
      <w:pPr>
        <w:spacing w:after="0"/>
        <w:ind w:left="0"/>
        <w:jc w:val="both"/>
      </w:pPr>
      <w:r>
        <w:rPr>
          <w:rFonts w:ascii="Times New Roman"/>
          <w:b w:val="false"/>
          <w:i w:val="false"/>
          <w:color w:val="000000"/>
          <w:sz w:val="28"/>
        </w:rPr>
        <w:t>
      сұралып отырған мемлекеттік көрсетілетін қызметтің түрі;</w:t>
      </w:r>
    </w:p>
    <w:bookmarkEnd w:id="63"/>
    <w:bookmarkStart w:name="z105" w:id="64"/>
    <w:p>
      <w:pPr>
        <w:spacing w:after="0"/>
        <w:ind w:left="0"/>
        <w:jc w:val="both"/>
      </w:pPr>
      <w:r>
        <w:rPr>
          <w:rFonts w:ascii="Times New Roman"/>
          <w:b w:val="false"/>
          <w:i w:val="false"/>
          <w:color w:val="000000"/>
          <w:sz w:val="28"/>
        </w:rPr>
        <w:t>
      қоса берілген құжаттардың саны мен атауы;</w:t>
      </w:r>
    </w:p>
    <w:bookmarkEnd w:id="64"/>
    <w:bookmarkStart w:name="z106" w:id="65"/>
    <w:p>
      <w:pPr>
        <w:spacing w:after="0"/>
        <w:ind w:left="0"/>
        <w:jc w:val="both"/>
      </w:pPr>
      <w:r>
        <w:rPr>
          <w:rFonts w:ascii="Times New Roman"/>
          <w:b w:val="false"/>
          <w:i w:val="false"/>
          <w:color w:val="000000"/>
          <w:sz w:val="28"/>
        </w:rPr>
        <w:t>
      құжаттарды беру күні, (уақыты) және орны;</w:t>
      </w:r>
    </w:p>
    <w:bookmarkEnd w:id="65"/>
    <w:bookmarkStart w:name="z107" w:id="66"/>
    <w:p>
      <w:pPr>
        <w:spacing w:after="0"/>
        <w:ind w:left="0"/>
        <w:jc w:val="both"/>
      </w:pPr>
      <w:r>
        <w:rPr>
          <w:rFonts w:ascii="Times New Roman"/>
          <w:b w:val="false"/>
          <w:i w:val="false"/>
          <w:color w:val="000000"/>
          <w:sz w:val="28"/>
        </w:rPr>
        <w:t>
      құжаттарды ресімдеуге өтінім қабылдаған Мемлекеттік корпорация қызметкерінің тегі, аты, әкесінің аты;</w:t>
      </w:r>
    </w:p>
    <w:bookmarkEnd w:id="66"/>
    <w:bookmarkStart w:name="z108" w:id="67"/>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p>
    <w:bookmarkEnd w:id="67"/>
    <w:bookmarkStart w:name="z109" w:id="68"/>
    <w:p>
      <w:pPr>
        <w:spacing w:after="0"/>
        <w:ind w:left="0"/>
        <w:jc w:val="both"/>
      </w:pPr>
      <w:r>
        <w:rPr>
          <w:rFonts w:ascii="Times New Roman"/>
          <w:b w:val="false"/>
          <w:i w:val="false"/>
          <w:color w:val="000000"/>
          <w:sz w:val="28"/>
        </w:rPr>
        <w:t>
      3) мемлекеттік корпорацияның қызметкері 30 минут ішінде жинақ секторына құжаттарды жіберді;</w:t>
      </w:r>
    </w:p>
    <w:bookmarkEnd w:id="68"/>
    <w:bookmarkStart w:name="z110" w:id="69"/>
    <w:p>
      <w:pPr>
        <w:spacing w:after="0"/>
        <w:ind w:left="0"/>
        <w:jc w:val="both"/>
      </w:pPr>
      <w:r>
        <w:rPr>
          <w:rFonts w:ascii="Times New Roman"/>
          <w:b w:val="false"/>
          <w:i w:val="false"/>
          <w:color w:val="000000"/>
          <w:sz w:val="28"/>
        </w:rPr>
        <w:t>
      4) жинақтаушы сектор құжаттарды жинайды, тізілімді құрастырады және құжаттарды мемлекеттік корпорацияның курьері арқылы бір күн ішінде қызмет көрсетушінің кеңсесіне жібереді;</w:t>
      </w:r>
    </w:p>
    <w:bookmarkEnd w:id="69"/>
    <w:bookmarkStart w:name="z111" w:id="70"/>
    <w:p>
      <w:pPr>
        <w:spacing w:after="0"/>
        <w:ind w:left="0"/>
        <w:jc w:val="both"/>
      </w:pPr>
      <w:r>
        <w:rPr>
          <w:rFonts w:ascii="Times New Roman"/>
          <w:b w:val="false"/>
          <w:i w:val="false"/>
          <w:color w:val="000000"/>
          <w:sz w:val="28"/>
        </w:rPr>
        <w:t>
      5) көрсетілетін қызметті көрсетуші кеңсесінің қызметкері келіп түскен құжаттарды тіркейді және құжаттарды тіркеген сәттен бастап 3 сағат ішінде оны төрағаға, төрағаның орынбасарына, бөлім бастығына енгізеді;</w:t>
      </w:r>
    </w:p>
    <w:bookmarkEnd w:id="70"/>
    <w:bookmarkStart w:name="z112" w:id="71"/>
    <w:p>
      <w:pPr>
        <w:spacing w:after="0"/>
        <w:ind w:left="0"/>
        <w:jc w:val="both"/>
      </w:pPr>
      <w:r>
        <w:rPr>
          <w:rFonts w:ascii="Times New Roman"/>
          <w:b w:val="false"/>
          <w:i w:val="false"/>
          <w:color w:val="000000"/>
          <w:sz w:val="28"/>
        </w:rPr>
        <w:t>
      6) төраға, төраға орынбасары, басқарма басшысы бұрыштама қояды және 4 сағат ішінде құжаттарды жауапты орындаушыға береді;</w:t>
      </w:r>
    </w:p>
    <w:bookmarkEnd w:id="71"/>
    <w:bookmarkStart w:name="z113" w:id="72"/>
    <w:p>
      <w:pPr>
        <w:spacing w:after="0"/>
        <w:ind w:left="0"/>
        <w:jc w:val="both"/>
      </w:pPr>
      <w:r>
        <w:rPr>
          <w:rFonts w:ascii="Times New Roman"/>
          <w:b w:val="false"/>
          <w:i w:val="false"/>
          <w:color w:val="000000"/>
          <w:sz w:val="28"/>
        </w:rPr>
        <w:t>
      7) жауапты орындаушы құжаттарды күнтізбелік 19 күн ішінде құжаттарды зерделеп, келісім-хаттың жобасын немесе мемлекеттік қызметті көрсетуден бас тарту туралы жазбаша түрдегі дәлелді жауап дайындайды және басқарма басшысына, төраға орынбасарына, төрағаға виза қою (қол қою) үшін енгізеді;</w:t>
      </w:r>
    </w:p>
    <w:bookmarkEnd w:id="72"/>
    <w:bookmarkStart w:name="z114" w:id="73"/>
    <w:p>
      <w:pPr>
        <w:spacing w:after="0"/>
        <w:ind w:left="0"/>
        <w:jc w:val="both"/>
      </w:pPr>
      <w:r>
        <w:rPr>
          <w:rFonts w:ascii="Times New Roman"/>
          <w:b w:val="false"/>
          <w:i w:val="false"/>
          <w:color w:val="000000"/>
          <w:sz w:val="28"/>
        </w:rPr>
        <w:t>
      8) төраға, төраға орынбасары, басқарма басшысы 4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73"/>
    <w:bookmarkStart w:name="z115" w:id="74"/>
    <w:p>
      <w:pPr>
        <w:spacing w:after="0"/>
        <w:ind w:left="0"/>
        <w:jc w:val="both"/>
      </w:pPr>
      <w:r>
        <w:rPr>
          <w:rFonts w:ascii="Times New Roman"/>
          <w:b w:val="false"/>
          <w:i w:val="false"/>
          <w:color w:val="000000"/>
          <w:sz w:val="28"/>
        </w:rPr>
        <w:t>
      9) жауапты орындаушы қол қойылған сәттен бастап 30 минут ішінде келісім-хатты немесе мемлекеттік қызметті көрсетуден бас тарту туралы жазбаша түрдегі дәлелді жауапты тіркеу үшін кеңсе қызметкеріне енгізеді;</w:t>
      </w:r>
    </w:p>
    <w:bookmarkEnd w:id="74"/>
    <w:bookmarkStart w:name="z116" w:id="75"/>
    <w:p>
      <w:pPr>
        <w:spacing w:after="0"/>
        <w:ind w:left="0"/>
        <w:jc w:val="both"/>
      </w:pPr>
      <w:r>
        <w:rPr>
          <w:rFonts w:ascii="Times New Roman"/>
          <w:b w:val="false"/>
          <w:i w:val="false"/>
          <w:color w:val="000000"/>
          <w:sz w:val="28"/>
        </w:rPr>
        <w:t>
      10) көрсетілетін қызметті беруші кеңсесінің қызметкері мемлекеттік қызметтің нәтижесін Мемлекеттік корпорацияның курьеріне бір күн ішінде тапсырады;</w:t>
      </w:r>
    </w:p>
    <w:bookmarkEnd w:id="75"/>
    <w:bookmarkStart w:name="z117" w:id="76"/>
    <w:p>
      <w:pPr>
        <w:spacing w:after="0"/>
        <w:ind w:left="0"/>
        <w:jc w:val="both"/>
      </w:pPr>
      <w:r>
        <w:rPr>
          <w:rFonts w:ascii="Times New Roman"/>
          <w:b w:val="false"/>
          <w:i w:val="false"/>
          <w:color w:val="000000"/>
          <w:sz w:val="28"/>
        </w:rPr>
        <w:t>
      11) Мемлекеттік корпорацияның курьері мемлекеттік көрсетілетін қызметтің нәтижесін жинақтау секторына береді;</w:t>
      </w:r>
    </w:p>
    <w:bookmarkEnd w:id="76"/>
    <w:bookmarkStart w:name="z118" w:id="77"/>
    <w:p>
      <w:pPr>
        <w:spacing w:after="0"/>
        <w:ind w:left="0"/>
        <w:jc w:val="both"/>
      </w:pPr>
      <w:r>
        <w:rPr>
          <w:rFonts w:ascii="Times New Roman"/>
          <w:b w:val="false"/>
          <w:i w:val="false"/>
          <w:color w:val="000000"/>
          <w:sz w:val="28"/>
        </w:rPr>
        <w:t>
      12) жинақтау секторы мемлекеттік көрсетілетін қызметтің нәтижесін 30 минут ішінде Мемлекеттік корпорацияның қызметкеріне береді;</w:t>
      </w:r>
    </w:p>
    <w:bookmarkEnd w:id="77"/>
    <w:bookmarkStart w:name="z119" w:id="78"/>
    <w:p>
      <w:pPr>
        <w:spacing w:after="0"/>
        <w:ind w:left="0"/>
        <w:jc w:val="both"/>
      </w:pPr>
      <w:r>
        <w:rPr>
          <w:rFonts w:ascii="Times New Roman"/>
          <w:b w:val="false"/>
          <w:i w:val="false"/>
          <w:color w:val="000000"/>
          <w:sz w:val="28"/>
        </w:rPr>
        <w:t>
      13) Мемлекеттік корпорацияның қызметкері 15 минут ішінде көрсетілетін қызметті алушыға көрсетілетін мемлекеттік қызметтің нәтижесін береді.</w:t>
      </w:r>
    </w:p>
    <w:bookmarkEnd w:id="78"/>
    <w:bookmarkStart w:name="z120" w:id="79"/>
    <w:p>
      <w:pPr>
        <w:spacing w:after="0"/>
        <w:ind w:left="0"/>
        <w:jc w:val="both"/>
      </w:pPr>
      <w:r>
        <w:rPr>
          <w:rFonts w:ascii="Times New Roman"/>
          <w:b w:val="false"/>
          <w:i w:val="false"/>
          <w:color w:val="000000"/>
          <w:sz w:val="28"/>
        </w:rPr>
        <w:t xml:space="preserve">
      11. Рәсімдердің (іс-қимылдарының) реттілігі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ілеседі. </w:t>
      </w:r>
    </w:p>
    <w:bookmarkEnd w:id="79"/>
    <w:bookmarkStart w:name="z121" w:id="8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қосымшаға</w:t>
      </w:r>
      <w:r>
        <w:rPr>
          <w:rFonts w:ascii="Times New Roman"/>
          <w:b w:val="false"/>
          <w:i w:val="false"/>
          <w:color w:val="000000"/>
          <w:sz w:val="28"/>
        </w:rPr>
        <w:t xml:space="preserve"> сәйкес "Қазақстан Республикасы аумағындағы шетелдік діни бірлестіктердің қызметін келісу"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7" w:id="81"/>
    <w:p>
      <w:pPr>
        <w:spacing w:after="0"/>
        <w:ind w:left="0"/>
        <w:jc w:val="left"/>
      </w:pPr>
      <w:r>
        <w:rPr>
          <w:rFonts w:ascii="Times New Roman"/>
          <w:b/>
          <w:i w:val="false"/>
          <w:color w:val="000000"/>
        </w:rPr>
        <w:t xml:space="preserve"> Блок-сызба   </w:t>
      </w:r>
    </w:p>
    <w:bookmarkEnd w:id="81"/>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 w:id="82"/>
    <w:p>
      <w:pPr>
        <w:spacing w:after="0"/>
        <w:ind w:left="0"/>
        <w:jc w:val="left"/>
      </w:pPr>
      <w:r>
        <w:rPr>
          <w:rFonts w:ascii="Times New Roman"/>
          <w:b/>
          <w:i w:val="false"/>
          <w:color w:val="000000"/>
        </w:rPr>
        <w:t xml:space="preserve"> Блок-схема  </w:t>
      </w:r>
    </w:p>
    <w:bookmarkEnd w:id="8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қызметті көрсету бизнес-процестерінің анықтамалығы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3-қосымша</w:t>
            </w:r>
          </w:p>
        </w:tc>
      </w:tr>
    </w:tbl>
    <w:bookmarkStart w:name="z51" w:id="83"/>
    <w:p>
      <w:pPr>
        <w:spacing w:after="0"/>
        <w:ind w:left="0"/>
        <w:jc w:val="left"/>
      </w:pPr>
      <w:r>
        <w:rPr>
          <w:rFonts w:ascii="Times New Roman"/>
          <w:b/>
          <w:i w:val="false"/>
          <w:color w:val="000000"/>
        </w:rPr>
        <w:t xml:space="preserve"> </w:t>
      </w: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 регламенті</w:t>
      </w:r>
    </w:p>
    <w:bookmarkEnd w:id="83"/>
    <w:p>
      <w:pPr>
        <w:spacing w:after="0"/>
        <w:ind w:left="0"/>
        <w:jc w:val="both"/>
      </w:pPr>
      <w:r>
        <w:rPr>
          <w:rFonts w:ascii="Times New Roman"/>
          <w:b w:val="false"/>
          <w:i w:val="false"/>
          <w:color w:val="ff0000"/>
          <w:sz w:val="28"/>
        </w:rPr>
        <w:t xml:space="preserve">
      Ескерту. 3-қосымша жаңа редакцияда – ҚР Дін істері және азаматтық қоғам министрінің 17.10.2017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84"/>
    <w:p>
      <w:pPr>
        <w:spacing w:after="0"/>
        <w:ind w:left="0"/>
        <w:jc w:val="left"/>
      </w:pPr>
      <w:r>
        <w:rPr>
          <w:rFonts w:ascii="Times New Roman"/>
          <w:b/>
          <w:i w:val="false"/>
          <w:color w:val="000000"/>
        </w:rPr>
        <w:t xml:space="preserve"> 1-тарау. Жалпы ережелер </w:t>
      </w:r>
    </w:p>
    <w:bookmarkEnd w:id="84"/>
    <w:bookmarkStart w:name="z126"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"Шетелдік діни орталықтардың Қазақстан Республикасындағы діни бірлестіктерінің басшыларын тағайындауын келісу"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"Шетелдік діни орталықтардың Қазақстан Республикасындағы діни бірлестіктерінің басшыларын тағайындауын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8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86"/>
    <w:p>
      <w:pPr>
        <w:spacing w:after="0"/>
        <w:ind w:left="0"/>
        <w:jc w:val="both"/>
      </w:pPr>
      <w:r>
        <w:rPr>
          <w:rFonts w:ascii="Times New Roman"/>
          <w:b w:val="false"/>
          <w:i w:val="false"/>
          <w:color w:val="000000"/>
          <w:sz w:val="28"/>
        </w:rPr>
        <w:t>
      2. Мемлекеттік қызметті көрсету нысаны  қағаз түрінде.</w:t>
      </w:r>
    </w:p>
    <w:bookmarkEnd w:id="86"/>
    <w:bookmarkStart w:name="z131" w:id="87"/>
    <w:p>
      <w:pPr>
        <w:spacing w:after="0"/>
        <w:ind w:left="0"/>
        <w:jc w:val="both"/>
      </w:pPr>
      <w:r>
        <w:rPr>
          <w:rFonts w:ascii="Times New Roman"/>
          <w:b w:val="false"/>
          <w:i w:val="false"/>
          <w:color w:val="000000"/>
          <w:sz w:val="28"/>
        </w:rPr>
        <w:t xml:space="preserve">
      3. Мемлекеттік көрсетілетін қызмет нәтижесі шетелдiк дiни орталықтардың Қазақстан Республикасындағы дiни бiрлестiктерінің басшыларын тағайындауын келiсім-хат беру (бұдан әрі – келісім-хат) не Мемлекеттік көрсетілген қызмет Стандарттының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дәлелді жауап беру болып табылады. </w:t>
      </w:r>
    </w:p>
    <w:bookmarkEnd w:id="87"/>
    <w:bookmarkStart w:name="z132" w:id="8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88"/>
    <w:bookmarkStart w:name="z133" w:id="89"/>
    <w:p>
      <w:pPr>
        <w:spacing w:after="0"/>
        <w:ind w:left="0"/>
        <w:jc w:val="left"/>
      </w:pPr>
      <w:r>
        <w:rPr>
          <w:rFonts w:ascii="Times New Roman"/>
          <w:b/>
          <w:i w:val="false"/>
          <w:color w:val="000000"/>
        </w:rPr>
        <w:t xml:space="preserve"> 2-тарау. Мемлекеттік көрсетілетін қызмет процесінде қызмет берушінің құрылымдық бөлімшелерінің (қызметкерлерінің) іс-қимыл тәртібін сипаттау</w:t>
      </w:r>
    </w:p>
    <w:bookmarkEnd w:id="89"/>
    <w:bookmarkStart w:name="z134" w:id="9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көрсетілген қызметті берушінің кеңсесіне ұсынуы мемлекеттік қызмет көрсету бойынша рәсімді (іс-қимылды) бастауға негіздеме болып табылады.</w:t>
      </w:r>
    </w:p>
    <w:bookmarkEnd w:id="90"/>
    <w:bookmarkStart w:name="z135" w:id="91"/>
    <w:p>
      <w:pPr>
        <w:spacing w:after="0"/>
        <w:ind w:left="0"/>
        <w:jc w:val="both"/>
      </w:pPr>
      <w:r>
        <w:rPr>
          <w:rFonts w:ascii="Times New Roman"/>
          <w:b w:val="false"/>
          <w:i w:val="false"/>
          <w:color w:val="000000"/>
          <w:sz w:val="28"/>
        </w:rPr>
        <w:t xml:space="preserve">
      5. Көрсетілетін қызмет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91"/>
    <w:bookmarkStart w:name="z136" w:id="92"/>
    <w:p>
      <w:pPr>
        <w:spacing w:after="0"/>
        <w:ind w:left="0"/>
        <w:jc w:val="both"/>
      </w:pPr>
      <w:r>
        <w:rPr>
          <w:rFonts w:ascii="Times New Roman"/>
          <w:b w:val="false"/>
          <w:i w:val="false"/>
          <w:color w:val="000000"/>
          <w:sz w:val="28"/>
        </w:rPr>
        <w:t xml:space="preserve">
      Ұсынылған құжаттар Стандарттың 9-тармағына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bookmarkEnd w:id="92"/>
    <w:bookmarkStart w:name="z137" w:id="93"/>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End w:id="93"/>
    <w:bookmarkStart w:name="z138" w:id="94"/>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94"/>
    <w:bookmarkStart w:name="z139" w:id="95"/>
    <w:p>
      <w:pPr>
        <w:spacing w:after="0"/>
        <w:ind w:left="0"/>
        <w:jc w:val="both"/>
      </w:pPr>
      <w:r>
        <w:rPr>
          <w:rFonts w:ascii="Times New Roman"/>
          <w:b w:val="false"/>
          <w:i w:val="false"/>
          <w:color w:val="000000"/>
          <w:sz w:val="28"/>
        </w:rPr>
        <w:t>
      Көрсетілетін қызметті беруші құжаттарды қабылдап алған сәттен бастап күнтізбелік 24 күн ішінде көрсетілетін қызметті беруші құжаттарды зерделейді, келісім-хатты немесе Стандарттың 10-тармағына сәйкес мемлекеттік қызметті көрсетуден бас тарту туралы жазбаша түрде дәлелді жауабын дайындайды және көрсетілетін қызметті берушінің басшылығына қол қойғызады. Қол қойылған келісім-хат немесе мемлекеттік қызметті көрсетуден бас тарту туралы жазбаша түрдегі дәлелді жауап рәсімнің нәтижесі болып табылады.</w:t>
      </w:r>
    </w:p>
    <w:bookmarkEnd w:id="95"/>
    <w:bookmarkStart w:name="z140" w:id="96"/>
    <w:p>
      <w:pPr>
        <w:spacing w:after="0"/>
        <w:ind w:left="0"/>
        <w:jc w:val="both"/>
      </w:pPr>
      <w:r>
        <w:rPr>
          <w:rFonts w:ascii="Times New Roman"/>
          <w:b w:val="false"/>
          <w:i w:val="false"/>
          <w:color w:val="000000"/>
          <w:sz w:val="28"/>
        </w:rPr>
        <w:t>
      7. Қол қойылған келісім-хат немесе мемлекеттік қызметті көрсетуден бас тарту туралы жазбаша түрдегі дәлелді жауап көрсетілетін қызметті берушінің кеңсесіне оны пошта арқылы жіберу (тіркелген күні) немесе көрсетілетін қызметті алушыға қолма-қол беру үшін келіп түскен сәттен бастап 30 минут ішінде тіркеу үшін негіз болып табылады. Тіркелген келісім-хат немесе мемлекеттік қызметті көрсетуден бас тарту туралы түрдегі дәлелді жазбаша жауапы рәсімнің нәтижесі болып табылады.</w:t>
      </w:r>
    </w:p>
    <w:bookmarkEnd w:id="96"/>
    <w:bookmarkStart w:name="z141" w:id="97"/>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 өзара іс-қимыл тәртібін сипаттау</w:t>
      </w:r>
    </w:p>
    <w:bookmarkEnd w:id="97"/>
    <w:bookmarkStart w:name="z142" w:id="98"/>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мынадай құрылымдық бөлімшелері (қызметкерлері) қатысады:</w:t>
      </w:r>
    </w:p>
    <w:bookmarkEnd w:id="98"/>
    <w:bookmarkStart w:name="z143" w:id="99"/>
    <w:p>
      <w:pPr>
        <w:spacing w:after="0"/>
        <w:ind w:left="0"/>
        <w:jc w:val="both"/>
      </w:pPr>
      <w:r>
        <w:rPr>
          <w:rFonts w:ascii="Times New Roman"/>
          <w:b w:val="false"/>
          <w:i w:val="false"/>
          <w:color w:val="000000"/>
          <w:sz w:val="28"/>
        </w:rPr>
        <w:t>
      1) кеңсе қызметкері;</w:t>
      </w:r>
    </w:p>
    <w:bookmarkEnd w:id="99"/>
    <w:bookmarkStart w:name="z144" w:id="100"/>
    <w:p>
      <w:pPr>
        <w:spacing w:after="0"/>
        <w:ind w:left="0"/>
        <w:jc w:val="both"/>
      </w:pPr>
      <w:r>
        <w:rPr>
          <w:rFonts w:ascii="Times New Roman"/>
          <w:b w:val="false"/>
          <w:i w:val="false"/>
          <w:color w:val="000000"/>
          <w:sz w:val="28"/>
        </w:rPr>
        <w:t>
      2) төраға, төраға орынбасары, басқармасы басшысы;</w:t>
      </w:r>
    </w:p>
    <w:bookmarkEnd w:id="100"/>
    <w:bookmarkStart w:name="z145" w:id="101"/>
    <w:p>
      <w:pPr>
        <w:spacing w:after="0"/>
        <w:ind w:left="0"/>
        <w:jc w:val="both"/>
      </w:pPr>
      <w:r>
        <w:rPr>
          <w:rFonts w:ascii="Times New Roman"/>
          <w:b w:val="false"/>
          <w:i w:val="false"/>
          <w:color w:val="000000"/>
          <w:sz w:val="28"/>
        </w:rPr>
        <w:t>
      3) жауапты орындаушы.</w:t>
      </w:r>
    </w:p>
    <w:bookmarkEnd w:id="101"/>
    <w:bookmarkStart w:name="z146" w:id="102"/>
    <w:p>
      <w:pPr>
        <w:spacing w:after="0"/>
        <w:ind w:left="0"/>
        <w:jc w:val="both"/>
      </w:pPr>
      <w:r>
        <w:rPr>
          <w:rFonts w:ascii="Times New Roman"/>
          <w:b w:val="false"/>
          <w:i w:val="false"/>
          <w:color w:val="000000"/>
          <w:sz w:val="28"/>
        </w:rPr>
        <w:t>
      9. Әрбір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102"/>
    <w:bookmarkStart w:name="z147" w:id="103"/>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3 сағат ішінде тіркелген құжаттарды төрағаға, төраға орынбасарына, басқарма басшысына енгізеді; </w:t>
      </w:r>
    </w:p>
    <w:bookmarkEnd w:id="103"/>
    <w:bookmarkStart w:name="z148" w:id="104"/>
    <w:p>
      <w:pPr>
        <w:spacing w:after="0"/>
        <w:ind w:left="0"/>
        <w:jc w:val="both"/>
      </w:pPr>
      <w:r>
        <w:rPr>
          <w:rFonts w:ascii="Times New Roman"/>
          <w:b w:val="false"/>
          <w:i w:val="false"/>
          <w:color w:val="000000"/>
          <w:sz w:val="28"/>
        </w:rPr>
        <w:t>
      2) төраға, төраға орынбасары, басқарма басшысы бұрыштама қояды және 3 сағат ішінде құжаттарды жауапты орындаушыға береді;</w:t>
      </w:r>
    </w:p>
    <w:bookmarkEnd w:id="104"/>
    <w:bookmarkStart w:name="z149" w:id="105"/>
    <w:p>
      <w:pPr>
        <w:spacing w:after="0"/>
        <w:ind w:left="0"/>
        <w:jc w:val="both"/>
      </w:pPr>
      <w:r>
        <w:rPr>
          <w:rFonts w:ascii="Times New Roman"/>
          <w:b w:val="false"/>
          <w:i w:val="false"/>
          <w:color w:val="000000"/>
          <w:sz w:val="28"/>
        </w:rPr>
        <w:t xml:space="preserve">
      3) жауапты орындаушы құжаттарды қабылдап алған сәттен бастап күнтізбелік 23 күн ішінде құжаттарды зерделейді, келісім-хаттың жобасын немесе мемлекеттік қызметті көрсетуден бас тарту туралы дәлелді жазбаша түрде жауапы дайындайды және басқарма басшысына, төраға орынбасарына, төрағаға виза қою (қол қою) үшін енгізеді; </w:t>
      </w:r>
    </w:p>
    <w:bookmarkEnd w:id="105"/>
    <w:bookmarkStart w:name="z150" w:id="106"/>
    <w:p>
      <w:pPr>
        <w:spacing w:after="0"/>
        <w:ind w:left="0"/>
        <w:jc w:val="both"/>
      </w:pPr>
      <w:r>
        <w:rPr>
          <w:rFonts w:ascii="Times New Roman"/>
          <w:b w:val="false"/>
          <w:i w:val="false"/>
          <w:color w:val="000000"/>
          <w:sz w:val="28"/>
        </w:rPr>
        <w:t>
      4) төраға, төраға орынбасары, басқарма басшысы 6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106"/>
    <w:bookmarkStart w:name="z151" w:id="107"/>
    <w:p>
      <w:pPr>
        <w:spacing w:after="0"/>
        <w:ind w:left="0"/>
        <w:jc w:val="both"/>
      </w:pPr>
      <w:r>
        <w:rPr>
          <w:rFonts w:ascii="Times New Roman"/>
          <w:b w:val="false"/>
          <w:i w:val="false"/>
          <w:color w:val="000000"/>
          <w:sz w:val="28"/>
        </w:rPr>
        <w:t>
      5) жауапты орындаушы келісім-хатты немесе мемлекеттік қызметті көрсетуден бас тарту туралы жазбаша түрдегі дәлелді жауапты қол қойылған сәттен бастап 30 минут ішінде тіркеу және көрсетілетін қызметті алушыға пошта арқылы жіберу (тіркелген күні) не қолма-қол беру үшін кеңсе қызметкеріне енгізеді.</w:t>
      </w:r>
    </w:p>
    <w:bookmarkEnd w:id="107"/>
    <w:bookmarkStart w:name="z152" w:id="108"/>
    <w:p>
      <w:pPr>
        <w:spacing w:after="0"/>
        <w:ind w:left="0"/>
        <w:jc w:val="left"/>
      </w:pPr>
      <w:r>
        <w:rPr>
          <w:rFonts w:ascii="Times New Roman"/>
          <w:b/>
          <w:i w:val="false"/>
          <w:color w:val="000000"/>
        </w:rPr>
        <w:t xml:space="preserve"> 4-тарау. Мемлекеттік корпорациямен және (немесе) өзге де көрсетiлетiн қызметтi берушiлермен өзара іс-қимыл тәртiбiн, сондай-ақ, мемлекеттiк қызмет көрсету процесінде ақпараттық жүйелердi пайдалану тәртiбiн сипаттау</w:t>
      </w:r>
    </w:p>
    <w:bookmarkEnd w:id="108"/>
    <w:bookmarkStart w:name="z153" w:id="109"/>
    <w:p>
      <w:pPr>
        <w:spacing w:after="0"/>
        <w:ind w:left="0"/>
        <w:jc w:val="both"/>
      </w:pPr>
      <w:r>
        <w:rPr>
          <w:rFonts w:ascii="Times New Roman"/>
          <w:b w:val="false"/>
          <w:i w:val="false"/>
          <w:color w:val="000000"/>
          <w:sz w:val="28"/>
        </w:rPr>
        <w:t>
      10. Мемлекеттік корпорацияға жүгіну тәртібін сипаттау:</w:t>
      </w:r>
    </w:p>
    <w:bookmarkEnd w:id="109"/>
    <w:bookmarkStart w:name="z154" w:id="110"/>
    <w:p>
      <w:pPr>
        <w:spacing w:after="0"/>
        <w:ind w:left="0"/>
        <w:jc w:val="both"/>
      </w:pPr>
      <w:r>
        <w:rPr>
          <w:rFonts w:ascii="Times New Roman"/>
          <w:b w:val="false"/>
          <w:i w:val="false"/>
          <w:color w:val="000000"/>
          <w:sz w:val="28"/>
        </w:rPr>
        <w:t>
      1) қызметті алушы Стандартының 9-тармағында көрсетілген құжаттарды ұсынады;</w:t>
      </w:r>
    </w:p>
    <w:bookmarkEnd w:id="110"/>
    <w:bookmarkStart w:name="z155" w:id="111"/>
    <w:p>
      <w:pPr>
        <w:spacing w:after="0"/>
        <w:ind w:left="0"/>
        <w:jc w:val="both"/>
      </w:pPr>
      <w:r>
        <w:rPr>
          <w:rFonts w:ascii="Times New Roman"/>
          <w:b w:val="false"/>
          <w:i w:val="false"/>
          <w:color w:val="000000"/>
          <w:sz w:val="28"/>
        </w:rPr>
        <w:t>
      2) мемлекеттік корпорацияның қызметкері кіріс құжаттарын тіркеудің 15 минуты және көрсетілетін қызметті алушыға тиісті құжаттардың қабылданғаны туралы қолхат береді:</w:t>
      </w:r>
    </w:p>
    <w:bookmarkEnd w:id="111"/>
    <w:bookmarkStart w:name="z156" w:id="112"/>
    <w:p>
      <w:pPr>
        <w:spacing w:after="0"/>
        <w:ind w:left="0"/>
        <w:jc w:val="both"/>
      </w:pPr>
      <w:r>
        <w:rPr>
          <w:rFonts w:ascii="Times New Roman"/>
          <w:b w:val="false"/>
          <w:i w:val="false"/>
          <w:color w:val="000000"/>
          <w:sz w:val="28"/>
        </w:rPr>
        <w:t>
      сұрау салудың нөмірі мен қабылданған күні;</w:t>
      </w:r>
    </w:p>
    <w:bookmarkEnd w:id="112"/>
    <w:bookmarkStart w:name="z157" w:id="113"/>
    <w:p>
      <w:pPr>
        <w:spacing w:after="0"/>
        <w:ind w:left="0"/>
        <w:jc w:val="both"/>
      </w:pPr>
      <w:r>
        <w:rPr>
          <w:rFonts w:ascii="Times New Roman"/>
          <w:b w:val="false"/>
          <w:i w:val="false"/>
          <w:color w:val="000000"/>
          <w:sz w:val="28"/>
        </w:rPr>
        <w:t>
      сұралып отырған мемлекеттік көрсетілетін қызметтің түрі;</w:t>
      </w:r>
    </w:p>
    <w:bookmarkEnd w:id="113"/>
    <w:bookmarkStart w:name="z158" w:id="114"/>
    <w:p>
      <w:pPr>
        <w:spacing w:after="0"/>
        <w:ind w:left="0"/>
        <w:jc w:val="both"/>
      </w:pPr>
      <w:r>
        <w:rPr>
          <w:rFonts w:ascii="Times New Roman"/>
          <w:b w:val="false"/>
          <w:i w:val="false"/>
          <w:color w:val="000000"/>
          <w:sz w:val="28"/>
        </w:rPr>
        <w:t>
      қоса берілген құжаттардың саны мен атауы;</w:t>
      </w:r>
    </w:p>
    <w:bookmarkEnd w:id="114"/>
    <w:bookmarkStart w:name="z159" w:id="115"/>
    <w:p>
      <w:pPr>
        <w:spacing w:after="0"/>
        <w:ind w:left="0"/>
        <w:jc w:val="both"/>
      </w:pPr>
      <w:r>
        <w:rPr>
          <w:rFonts w:ascii="Times New Roman"/>
          <w:b w:val="false"/>
          <w:i w:val="false"/>
          <w:color w:val="000000"/>
          <w:sz w:val="28"/>
        </w:rPr>
        <w:t>
      құжаттарды беру күні, (уақыты) және орны;</w:t>
      </w:r>
    </w:p>
    <w:bookmarkEnd w:id="115"/>
    <w:bookmarkStart w:name="z160" w:id="116"/>
    <w:p>
      <w:pPr>
        <w:spacing w:after="0"/>
        <w:ind w:left="0"/>
        <w:jc w:val="both"/>
      </w:pPr>
      <w:r>
        <w:rPr>
          <w:rFonts w:ascii="Times New Roman"/>
          <w:b w:val="false"/>
          <w:i w:val="false"/>
          <w:color w:val="000000"/>
          <w:sz w:val="28"/>
        </w:rPr>
        <w:t>
      құжаттарды ресімдеуге өтінім қабылдаған Мемлекеттік корпорация қызметкерінің тегі, аты, әкесінің аты;</w:t>
      </w:r>
    </w:p>
    <w:bookmarkEnd w:id="116"/>
    <w:bookmarkStart w:name="z161" w:id="117"/>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p>
    <w:bookmarkEnd w:id="117"/>
    <w:bookmarkStart w:name="z162" w:id="118"/>
    <w:p>
      <w:pPr>
        <w:spacing w:after="0"/>
        <w:ind w:left="0"/>
        <w:jc w:val="both"/>
      </w:pPr>
      <w:r>
        <w:rPr>
          <w:rFonts w:ascii="Times New Roman"/>
          <w:b w:val="false"/>
          <w:i w:val="false"/>
          <w:color w:val="000000"/>
          <w:sz w:val="28"/>
        </w:rPr>
        <w:t>
      3) мемлекеттік корпорацияның қызметкері 30 минут ішінде жинақ секторына құжаттарды жібереді;</w:t>
      </w:r>
    </w:p>
    <w:bookmarkEnd w:id="118"/>
    <w:bookmarkStart w:name="z163" w:id="119"/>
    <w:p>
      <w:pPr>
        <w:spacing w:after="0"/>
        <w:ind w:left="0"/>
        <w:jc w:val="both"/>
      </w:pPr>
      <w:r>
        <w:rPr>
          <w:rFonts w:ascii="Times New Roman"/>
          <w:b w:val="false"/>
          <w:i w:val="false"/>
          <w:color w:val="000000"/>
          <w:sz w:val="28"/>
        </w:rPr>
        <w:t>
      4) жинақтаушы сектор құжаттарды жинайды, тізілімді құрастырады және құжаттарды мемлекеттік корпорацияның курьері арқылы бір күн ішінде қызмет көрсетушінің кеңсесіне жібереді;</w:t>
      </w:r>
    </w:p>
    <w:bookmarkEnd w:id="119"/>
    <w:bookmarkStart w:name="z164" w:id="120"/>
    <w:p>
      <w:pPr>
        <w:spacing w:after="0"/>
        <w:ind w:left="0"/>
        <w:jc w:val="both"/>
      </w:pPr>
      <w:r>
        <w:rPr>
          <w:rFonts w:ascii="Times New Roman"/>
          <w:b w:val="false"/>
          <w:i w:val="false"/>
          <w:color w:val="000000"/>
          <w:sz w:val="28"/>
        </w:rPr>
        <w:t>
      5) көрсетілетін қызметті кеңсесінің қызметкері келіп түскен құжаттарды тіркейді және құжаттарды тіркеген сәттен бастап 3 сағат ішінде оны төрағаға, төрағаның орынбасарына, бөлім бастығына енгізеді;</w:t>
      </w:r>
    </w:p>
    <w:bookmarkEnd w:id="120"/>
    <w:bookmarkStart w:name="z165" w:id="121"/>
    <w:p>
      <w:pPr>
        <w:spacing w:after="0"/>
        <w:ind w:left="0"/>
        <w:jc w:val="both"/>
      </w:pPr>
      <w:r>
        <w:rPr>
          <w:rFonts w:ascii="Times New Roman"/>
          <w:b w:val="false"/>
          <w:i w:val="false"/>
          <w:color w:val="000000"/>
          <w:sz w:val="28"/>
        </w:rPr>
        <w:t>
      6) төраға, төраға орынбасары, басқарма басшысы бұрыштама қояды және 3 сағат ішінде құжаттарды жауапты орындаушыға береді;</w:t>
      </w:r>
    </w:p>
    <w:bookmarkEnd w:id="121"/>
    <w:bookmarkStart w:name="z166" w:id="122"/>
    <w:p>
      <w:pPr>
        <w:spacing w:after="0"/>
        <w:ind w:left="0"/>
        <w:jc w:val="both"/>
      </w:pPr>
      <w:r>
        <w:rPr>
          <w:rFonts w:ascii="Times New Roman"/>
          <w:b w:val="false"/>
          <w:i w:val="false"/>
          <w:color w:val="000000"/>
          <w:sz w:val="28"/>
        </w:rPr>
        <w:t>
      7) жауапты орындаушы құжаттарды күнтізбелік 19 күн ішінде құжаттарды зерделеп, келісім-хаттың жобасын немесе мемлекеттік қызметті көрсетуден бас тарту туралы жазбаша түрдегі дәлелді жауап дайындайды және басқарма басшысына, төраға орынбасарына, төрағаға виза қою (қол қою) үшін енгізеді;</w:t>
      </w:r>
    </w:p>
    <w:bookmarkEnd w:id="122"/>
    <w:bookmarkStart w:name="z167" w:id="123"/>
    <w:p>
      <w:pPr>
        <w:spacing w:after="0"/>
        <w:ind w:left="0"/>
        <w:jc w:val="both"/>
      </w:pPr>
      <w:r>
        <w:rPr>
          <w:rFonts w:ascii="Times New Roman"/>
          <w:b w:val="false"/>
          <w:i w:val="false"/>
          <w:color w:val="000000"/>
          <w:sz w:val="28"/>
        </w:rPr>
        <w:t>
      8) төраға, төраға орынбасары, басқарма басшысы 6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123"/>
    <w:bookmarkStart w:name="z168" w:id="124"/>
    <w:p>
      <w:pPr>
        <w:spacing w:after="0"/>
        <w:ind w:left="0"/>
        <w:jc w:val="both"/>
      </w:pPr>
      <w:r>
        <w:rPr>
          <w:rFonts w:ascii="Times New Roman"/>
          <w:b w:val="false"/>
          <w:i w:val="false"/>
          <w:color w:val="000000"/>
          <w:sz w:val="28"/>
        </w:rPr>
        <w:t>
      9) жауапты орындаушы қол қойылған сәттен бастап 30 минут ішінде келісім-хатты немесе мемлекеттік қызметті көрсетуден бас тарту туралы жазбаша түрдегі дәлелді жауапты тіркеуге енгізеді;</w:t>
      </w:r>
    </w:p>
    <w:bookmarkEnd w:id="124"/>
    <w:bookmarkStart w:name="z169" w:id="125"/>
    <w:p>
      <w:pPr>
        <w:spacing w:after="0"/>
        <w:ind w:left="0"/>
        <w:jc w:val="both"/>
      </w:pPr>
      <w:r>
        <w:rPr>
          <w:rFonts w:ascii="Times New Roman"/>
          <w:b w:val="false"/>
          <w:i w:val="false"/>
          <w:color w:val="000000"/>
          <w:sz w:val="28"/>
        </w:rPr>
        <w:t>
      10) көрсетілетін қызметті беруші кеңсесінің кеңсе қызметкеріне қызметкері Мемлекеттік қызметтің нәтижесін мемлекеттік корпорацияның курьеріне 1 күн ішінде тапсырады;</w:t>
      </w:r>
    </w:p>
    <w:bookmarkEnd w:id="125"/>
    <w:bookmarkStart w:name="z170" w:id="126"/>
    <w:p>
      <w:pPr>
        <w:spacing w:after="0"/>
        <w:ind w:left="0"/>
        <w:jc w:val="both"/>
      </w:pPr>
      <w:r>
        <w:rPr>
          <w:rFonts w:ascii="Times New Roman"/>
          <w:b w:val="false"/>
          <w:i w:val="false"/>
          <w:color w:val="000000"/>
          <w:sz w:val="28"/>
        </w:rPr>
        <w:t>
      11) Мемлекеттік корпорацияның курьері мемлекеттік көрсетілетін қызметтің нәтижесін жинақтау секторына береді;</w:t>
      </w:r>
    </w:p>
    <w:bookmarkEnd w:id="126"/>
    <w:bookmarkStart w:name="z171" w:id="127"/>
    <w:p>
      <w:pPr>
        <w:spacing w:after="0"/>
        <w:ind w:left="0"/>
        <w:jc w:val="both"/>
      </w:pPr>
      <w:r>
        <w:rPr>
          <w:rFonts w:ascii="Times New Roman"/>
          <w:b w:val="false"/>
          <w:i w:val="false"/>
          <w:color w:val="000000"/>
          <w:sz w:val="28"/>
        </w:rPr>
        <w:t>
      12) Жинақтау секторы мемлекеттік көрсетілетін 30 минут ішінде қызметтің нәтижесін Мемлекеттік корпорацияның қызметкеріне береді;</w:t>
      </w:r>
    </w:p>
    <w:bookmarkEnd w:id="127"/>
    <w:bookmarkStart w:name="z172" w:id="128"/>
    <w:p>
      <w:pPr>
        <w:spacing w:after="0"/>
        <w:ind w:left="0"/>
        <w:jc w:val="both"/>
      </w:pPr>
      <w:r>
        <w:rPr>
          <w:rFonts w:ascii="Times New Roman"/>
          <w:b w:val="false"/>
          <w:i w:val="false"/>
          <w:color w:val="000000"/>
          <w:sz w:val="28"/>
        </w:rPr>
        <w:t>
      13) Мемлекеттік корпорацияның қызметкері 15 минут ішінде көрсетілетін қызметті алушыға мемлекеттік көрсетілетін қызметтің нәтижесін береді.</w:t>
      </w:r>
    </w:p>
    <w:bookmarkEnd w:id="128"/>
    <w:bookmarkStart w:name="z173" w:id="129"/>
    <w:p>
      <w:pPr>
        <w:spacing w:after="0"/>
        <w:ind w:left="0"/>
        <w:jc w:val="both"/>
      </w:pPr>
      <w:r>
        <w:rPr>
          <w:rFonts w:ascii="Times New Roman"/>
          <w:b w:val="false"/>
          <w:i w:val="false"/>
          <w:color w:val="000000"/>
          <w:sz w:val="28"/>
        </w:rPr>
        <w:t xml:space="preserve">
      11. Рәсімдердің (іс-қимылдарының) реттілігі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ілеседі. </w:t>
      </w:r>
    </w:p>
    <w:bookmarkEnd w:id="129"/>
    <w:bookmarkStart w:name="z174" w:id="13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шетелдік діни бірлестіктердің қызметін келісу"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Ақпарат және қоғамдық даму министрінің 26.08.2019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Блок-сызба</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0" w:id="131"/>
    <w:p>
      <w:pPr>
        <w:spacing w:after="0"/>
        <w:ind w:left="0"/>
        <w:jc w:val="left"/>
      </w:pPr>
      <w:r>
        <w:rPr>
          <w:rFonts w:ascii="Times New Roman"/>
          <w:b/>
          <w:i w:val="false"/>
          <w:color w:val="000000"/>
        </w:rPr>
        <w:t xml:space="preserve">  Блок-схема </w:t>
      </w:r>
    </w:p>
    <w:bookmarkEnd w:id="13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"Шетелдiк дiни орталықтардың Қазақстан Республикасындағы діни бiрлестiктерiнің басшыларын тағайындауын келiсу"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