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3e8e" w14:textId="f043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Карантинге жатқызылған өнімнің тізбесін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13 ақпандағы № 4-4/103 бұйрығы. Қазақстан Республикасының Әділет министрлігінде 2015 жылы 3 маусымда № 11255 тіркелді.</w:t>
      </w:r>
    </w:p>
    <w:p>
      <w:pPr>
        <w:spacing w:after="0"/>
        <w:ind w:left="0"/>
        <w:jc w:val="both"/>
      </w:pPr>
      <w:bookmarkStart w:name="z1" w:id="0"/>
      <w:r>
        <w:rPr>
          <w:rFonts w:ascii="Times New Roman"/>
          <w:b w:val="false"/>
          <w:i w:val="false"/>
          <w:color w:val="000000"/>
          <w:sz w:val="28"/>
        </w:rPr>
        <w:t xml:space="preserve">
      "Өсімдіктер карантині туралы" Қазақстан Республикасы Заңының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11.07.2022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карантинге жатқызылған өнімнің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орналастыруын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________________Б. Сұлтанов   </w:t>
      </w:r>
    </w:p>
    <w:p>
      <w:pPr>
        <w:spacing w:after="0"/>
        <w:ind w:left="0"/>
        <w:jc w:val="both"/>
      </w:pPr>
      <w:r>
        <w:rPr>
          <w:rFonts w:ascii="Times New Roman"/>
          <w:b w:val="false"/>
          <w:i w:val="false"/>
          <w:color w:val="000000"/>
          <w:sz w:val="28"/>
        </w:rPr>
        <w:t>
      2015 жылғы 27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____________Е. Досаев   </w:t>
      </w:r>
    </w:p>
    <w:p>
      <w:pPr>
        <w:spacing w:after="0"/>
        <w:ind w:left="0"/>
        <w:jc w:val="both"/>
      </w:pPr>
      <w:r>
        <w:rPr>
          <w:rFonts w:ascii="Times New Roman"/>
          <w:b w:val="false"/>
          <w:i w:val="false"/>
          <w:color w:val="000000"/>
          <w:sz w:val="28"/>
        </w:rPr>
        <w:t>
      2015 жылғы 6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13 ақпандағы</w:t>
            </w:r>
            <w:r>
              <w:br/>
            </w:r>
            <w:r>
              <w:rPr>
                <w:rFonts w:ascii="Times New Roman"/>
                <w:b w:val="false"/>
                <w:i w:val="false"/>
                <w:color w:val="000000"/>
                <w:sz w:val="20"/>
              </w:rPr>
              <w:t>№ 4-4/103 бұйрығымен бекітілген</w:t>
            </w:r>
          </w:p>
        </w:tc>
      </w:tr>
    </w:tbl>
    <w:bookmarkStart w:name="z10" w:id="8"/>
    <w:p>
      <w:pPr>
        <w:spacing w:after="0"/>
        <w:ind w:left="0"/>
        <w:jc w:val="left"/>
      </w:pPr>
      <w:r>
        <w:rPr>
          <w:rFonts w:ascii="Times New Roman"/>
          <w:b/>
          <w:i w:val="false"/>
          <w:color w:val="000000"/>
        </w:rPr>
        <w:t xml:space="preserve"> Карантинге жатқызылған өнімнің тізбесі</w:t>
      </w:r>
    </w:p>
    <w:bookmarkEnd w:id="8"/>
    <w:p>
      <w:pPr>
        <w:spacing w:after="0"/>
        <w:ind w:left="0"/>
        <w:jc w:val="both"/>
      </w:pPr>
      <w:r>
        <w:rPr>
          <w:rFonts w:ascii="Times New Roman"/>
          <w:b w:val="false"/>
          <w:i w:val="false"/>
          <w:color w:val="ff0000"/>
          <w:sz w:val="28"/>
        </w:rPr>
        <w:t xml:space="preserve">
      Ескерту. Тізбе жаңа редакцияда - ҚР Ауыл шаруашылығы министрінің 11.07.2022 </w:t>
      </w:r>
      <w:r>
        <w:rPr>
          <w:rFonts w:ascii="Times New Roman"/>
          <w:b w:val="false"/>
          <w:i w:val="false"/>
          <w:color w:val="ff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тауарлық номенклатурасы бойынша карантинге жатқызылған өнімнің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Фитосанитариялық тәуекелі жоғары карантинге жатқызылған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мақсаттарына арналған тірі кенелер, нематодтар және жәндіктер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010641 000 8-ден,</w:t>
            </w:r>
          </w:p>
          <w:p>
            <w:pPr>
              <w:spacing w:after="20"/>
              <w:ind w:left="20"/>
              <w:jc w:val="both"/>
            </w:pPr>
            <w:r>
              <w:rPr>
                <w:rFonts w:ascii="Times New Roman"/>
                <w:b w:val="false"/>
                <w:i w:val="false"/>
                <w:color w:val="000000"/>
                <w:sz w:val="20"/>
              </w:rPr>
              <w:t>
0106 49 000 1-ден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тыныштық, вегетация немесе гүлдену жай-күйіндегі баданалар, түйнектер, түйнек тәріздес тамырлар, түйнекті баданалар, бұтақталғандарын қоса алғанда, өсімдіктер және 1212 тауарлық позициясындағы тамырлардан басқа шашыратқының тамырлары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Тұқымдары мен топырақтары бар, топырақсыз өсімдіктерді өсіруге арналған жинақтар немесе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0601-ден,</w:t>
            </w:r>
          </w:p>
          <w:p>
            <w:pPr>
              <w:spacing w:after="20"/>
              <w:ind w:left="20"/>
              <w:jc w:val="both"/>
            </w:pPr>
            <w:r>
              <w:rPr>
                <w:rFonts w:ascii="Times New Roman"/>
                <w:b w:val="false"/>
                <w:i w:val="false"/>
                <w:color w:val="000000"/>
                <w:sz w:val="20"/>
              </w:rPr>
              <w:t>
0703-ден,</w:t>
            </w:r>
          </w:p>
          <w:p>
            <w:pPr>
              <w:spacing w:after="20"/>
              <w:ind w:left="20"/>
              <w:jc w:val="both"/>
            </w:pPr>
            <w:r>
              <w:rPr>
                <w:rFonts w:ascii="Times New Roman"/>
                <w:b w:val="false"/>
                <w:i w:val="false"/>
                <w:color w:val="000000"/>
                <w:sz w:val="20"/>
              </w:rPr>
              <w:t>
1209-ден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тірі өсімдіктер (олардың тамырларын қоса алғанда), қалемшелер және сұлама бұтақтар; саңырауқұлақ мицелийі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шоқтарын жасауға немесе сәндік мақсаттарға жарамды кесіп алынған гүлдер мен гүлшанақтар, балғын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 – 0603 19 700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шоқтарын жасауға немесе сәндік мақсаттарға жарамды кесіп алынған, кептірілген гүлдер мен гүлшанақтар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90 000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Рождество мейрамына арналған ағаштар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ағаштар бұтақтары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0604 20 400 0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гүлсіз және гүлшанақсыз жапырақтары, бұтақтары және басқа да бөліктері, гүл шоқтарын жасауға немесе сәндік мақсаттарға жарамды балғын, кептірілген, одан әрі өңдеуді қажет етпейтін шөптер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20 900 0-ден, 0604 90 910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басты пияз, шалот пиязы, порей пиязы, сармсақ және басқа да пиязшық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қауданды қырыққабат, түсті қырыққабат, кольраби, жапырақты қырыққабат және осыған ұқсас Brassica тектес жеуге жарамды көкіністер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ақ сүттіген (Lactuca sativa) шашыратқы (Cichorium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сәбіз, шалқан, ас қызылшасы, қойжелкек, тамырлы балдыркөк, шалғам және басқа да осыған ұқсас жеуге жарамды тамыржемістілер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қиярлар мен корнишондар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немесе аршылмаған, жаңа піскен немесе тоңазытылған бұршақ тұқымдас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басқа да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Егіске арналған будандық қант жүгерісі (Zеа mауs vаr. saccаharata)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аршылған, тұқым қабығынан тазартылған немесе тазартылмаған, уатылған немесе уатылмаған бұршақ тұқымдас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тоңазытылған, кептірілген, тұтас немесе тілімдерге кесілген маниок, маранта, салеп, жер алмұрты немесе топинамбур, тәтті картоп немесе батат және осыған ұқсас құрамында крахмал немесе инулиннің мөлшері жоғары басқа да тамыржемістілер мен түйнек жемістілер; саго пальмасының өзегі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қауызынан аршылған немесе аршылмаған, қабығымен немесе қабықсыз кокос жаңғақтары, бразилиялық жаңғақтар және кешью жаңғақтары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қауызынан аршылған немесе аршылмаған, қабығымен немесе қабықсыз басқа да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плантайндарды қоса алғанда банандар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құрма, інжір, ананас, авокадо, гуайява, манго және мангостан немесе гарциния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цитрусты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қауындар (қарбыздарды қоса алғанда) мен папайя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алмалар, алмұрттар мен айва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өріктер, шие, мен қызыл шие, шабдалылар (нектариндерді қоса алғанда), қара өріктер мен шомырт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басқа да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0801-0806 тауарлық позицияларындағы жемістерден басқа кептірілген жемістер; жаңғақтардың немесе осы топтағы кептірілген жемістердің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Кофеинді немесе кофеинсіз қуырылмаған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11 000-ден,</w:t>
            </w:r>
          </w:p>
          <w:p>
            <w:pPr>
              <w:spacing w:after="20"/>
              <w:ind w:left="20"/>
              <w:jc w:val="both"/>
            </w:pPr>
            <w:r>
              <w:rPr>
                <w:rFonts w:ascii="Times New Roman"/>
                <w:b w:val="false"/>
                <w:i w:val="false"/>
                <w:color w:val="000000"/>
                <w:sz w:val="20"/>
              </w:rPr>
              <w:t>
0901 12 000-ден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құмай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тары және субидайықтың тұқымдары; өзге де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немесе қара бидайдан басқа өзге де дақылдар дәндерінен алынған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дәндерінен алынған жарма, ірі тартылған ұн және түйіршіктер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тауарлық позициясындағы күрішті қоспағанда, басқа да тәсілдермен өңделген дақылдар дәні (мысалы, қауызынан аршылған, жаңышталған, үлпектерге қайта өңделген жарма түрінде түйілген немесе ұнтақталған); бүтін, үлпектер түрінде жаңышталған немесе тартылған дақылдар дәнінің ұрықтары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мен 0713 тауар позициясындағы кептірілген бұршақ тұқымдас көкөністерден алынған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немесе қуырылмаған 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қытайбұршақ бұршақбастары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немесе басқа да тәсілдермен дайындалмаған, аршылған немесе аршылмаған, ұнтақталған немесе ұнтақталмаған жержаңғақ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зығыр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ұсатылмаған рапс немесе кольза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күнбағыс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өзге де майлы дақылдардың тұқымдары мен жемістері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тұқымдарынан басқа, майлы дақылдар тұқымдарынан немесе жемістерінен алынған майда немесе ірі тартылған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Егіске аралған тұқымдар, жемістер және споралар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парфюмерияда, фармацияда немесе инсектицидтік, фунгицидтік немесе осыған ұқсас мақсаттарда пайдаланылатын, балғын немесе кептірілген, бүтін немесе ұсатылған, ұнтақталған немесе тартылған өсімдіктер мен олардың бөліктері (тұқымдарын және жемістерін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1211(1211 30 0000, 1211 40 000 0-ден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Тұқымдарын қоса алғанда мүйізше ағаштың жемістері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1212 92 000 0,</w:t>
            </w:r>
          </w:p>
          <w:p>
            <w:pPr>
              <w:spacing w:after="20"/>
              <w:ind w:left="20"/>
              <w:jc w:val="both"/>
            </w:pPr>
            <w:r>
              <w:rPr>
                <w:rFonts w:ascii="Times New Roman"/>
                <w:b w:val="false"/>
                <w:i w:val="false"/>
                <w:color w:val="000000"/>
                <w:sz w:val="20"/>
              </w:rPr>
              <w:t>
1212 99 410 0,</w:t>
            </w:r>
          </w:p>
          <w:p>
            <w:pPr>
              <w:spacing w:after="20"/>
              <w:ind w:left="20"/>
              <w:jc w:val="both"/>
            </w:pPr>
            <w:r>
              <w:rPr>
                <w:rFonts w:ascii="Times New Roman"/>
                <w:b w:val="false"/>
                <w:i w:val="false"/>
                <w:color w:val="000000"/>
                <w:sz w:val="20"/>
              </w:rPr>
              <w:t>
1212 99 490 0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Өріктердің, шабдалылардың (оның ішінде нектариндер) немесе қара өріктердің сүйекшелері мен олардың қуырылмаған дәндері; Cichorium intybus sativum түріндегі шашыратқының тамырлары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1212 94 000 0,</w:t>
            </w:r>
          </w:p>
          <w:p>
            <w:pPr>
              <w:spacing w:after="20"/>
              <w:ind w:left="20"/>
              <w:jc w:val="both"/>
            </w:pPr>
            <w:r>
              <w:rPr>
                <w:rFonts w:ascii="Times New Roman"/>
                <w:b w:val="false"/>
                <w:i w:val="false"/>
                <w:color w:val="000000"/>
                <w:sz w:val="20"/>
              </w:rPr>
              <w:t>
1212 99 950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түйіршіктелгеннен басқа өңделмеген, ұсатылған немесе ұсатылмаған, тартылған немесе тартылмаған, нығыздалған сабаны мен топаны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00 000 0-ден,</w:t>
            </w:r>
          </w:p>
          <w:p>
            <w:pPr>
              <w:spacing w:after="20"/>
              <w:ind w:left="20"/>
              <w:jc w:val="both"/>
            </w:pPr>
            <w:r>
              <w:rPr>
                <w:rFonts w:ascii="Times New Roman"/>
                <w:b w:val="false"/>
                <w:i w:val="false"/>
                <w:color w:val="000000"/>
                <w:sz w:val="20"/>
              </w:rPr>
              <w:t>
1401 90 000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Түйіршіктелмеген тарна, жапырақты қызылша, (мангольд), азықтық тамыржемістілер, пішен, жоңышқа, беде эспарцет, азықтық қырыққабат, бөрібұршақ, сиыржонышқа және осыларға ұқсас азықтық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немесе ұнтақталған, шикі немесе қуырылған какао-бұршақтар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Какаоның қауызы, қабықтары, қабықшасы және басқа да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дәндерін немесе бұршақ тұқымдас дақылдарды елеуден, тартудан немесе қайта өңдеудің басқа да тәсілдерімен алынған түйіршіктелмеген кебектер, жармалар, жарма ұндар және басқа да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 майын бөліп алу кезінде алынатын тартылған, немесе тартылмаған, түйіршіктелмеген күнжаралар және басқа да қатты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00 000-ден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Жержаңғақ майын бөліп алу кезінде алынатын тартылған немесе тартылмаған, түйіршіктелмеген күнжаралар және басқа да қатты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 00 000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тоң майлары мен майларын бөліп алу кезінде алынатын тартылған немесе тартылмаған түйіршіктелмеген күнжаралар және 2304 немесе 2305 тауарлық позиция қалдықтарынан басқа өзге де қатты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және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90 000 9-ден,</w:t>
            </w:r>
          </w:p>
          <w:p>
            <w:pPr>
              <w:spacing w:after="20"/>
              <w:ind w:left="20"/>
              <w:jc w:val="both"/>
            </w:pPr>
            <w:r>
              <w:rPr>
                <w:rFonts w:ascii="Times New Roman"/>
                <w:b w:val="false"/>
                <w:i w:val="false"/>
                <w:color w:val="000000"/>
                <w:sz w:val="20"/>
              </w:rPr>
              <w:t>
3824 99 960 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шымтезек (шымтезек қиқымын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ғылыми-зерттеу мақсаттарына арналған тірі фитопатогендік бактериялар, вирустар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49 000-ден,</w:t>
            </w:r>
          </w:p>
          <w:p>
            <w:pPr>
              <w:spacing w:after="20"/>
              <w:ind w:left="20"/>
              <w:jc w:val="both"/>
            </w:pPr>
            <w:r>
              <w:rPr>
                <w:rFonts w:ascii="Times New Roman"/>
                <w:b w:val="false"/>
                <w:i w:val="false"/>
                <w:color w:val="000000"/>
                <w:sz w:val="20"/>
              </w:rPr>
              <w:t>
3002 59 000 0-ден,</w:t>
            </w:r>
          </w:p>
          <w:p>
            <w:pPr>
              <w:spacing w:after="20"/>
              <w:ind w:left="20"/>
              <w:jc w:val="both"/>
            </w:pPr>
            <w:r>
              <w:rPr>
                <w:rFonts w:ascii="Times New Roman"/>
                <w:b w:val="false"/>
                <w:i w:val="false"/>
                <w:color w:val="000000"/>
                <w:sz w:val="20"/>
              </w:rPr>
              <w:t>
3002 90 800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немесе аралас емес, химиялық өңделген немесе өңделмеген малдан алынатын немесе өсімдік тектес тыңайтқыштар; өсімдіктен немесе малдан алынатын өнімдерді араластыру немесе химиялық өңдеу арқылы алынған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 шөрелер, бұтақтар, шөркелер түріндегі немесе ұқсас түрлердегі отындық сүрек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4401 11 000,</w:t>
            </w:r>
          </w:p>
          <w:p>
            <w:pPr>
              <w:spacing w:after="20"/>
              <w:ind w:left="20"/>
              <w:jc w:val="both"/>
            </w:pPr>
            <w:r>
              <w:rPr>
                <w:rFonts w:ascii="Times New Roman"/>
                <w:b w:val="false"/>
                <w:i w:val="false"/>
                <w:color w:val="000000"/>
                <w:sz w:val="20"/>
              </w:rPr>
              <w:t>
4401 12 000,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тұқымдардың жоңқасы немесе жаңқасы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тұқымдардың сүрек жоңқасы немесе жаңқасы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Агломерацияланбаған үгінділер және сүрек қалдықтары мен 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4401 41 000 0,</w:t>
            </w:r>
          </w:p>
          <w:p>
            <w:pPr>
              <w:spacing w:after="20"/>
              <w:ind w:left="20"/>
              <w:jc w:val="both"/>
            </w:pPr>
            <w:r>
              <w:rPr>
                <w:rFonts w:ascii="Times New Roman"/>
                <w:b w:val="false"/>
                <w:i w:val="false"/>
                <w:color w:val="000000"/>
                <w:sz w:val="20"/>
              </w:rPr>
              <w:t>
4401 49 000 0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алынған немесе алынбаған немесе үстіңгі қабымен, ірі кесектелген немесе кесектелмеген ағаш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(4403 11 000, 4403 12 000-ден басқа)-ден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Бөшкелік сүрек; жарылған бөренелер; ағаштан жасалған, өткірленген, бірақ ұзына бойы кесілмеген қадалар, қазақтар және бағандар; таяқтарды, қолшатырларды, құрал-саймандардың немесе осыларға ұқсас бұйымдардың саптарын өндіру үшін пайдаланылатын ірі жоңылған, бірақ ұшталмаған, майыстырылмаған немесе басқа да тәсілмен өңделмеген ағаш материалдар; жоңқа және осыған ұқсас сүрек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қабығы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8-ден, 4401 39 000 0-ден, 4401 49 000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және трамвай жолдарына арналған сіңдірілмеген ағаш шпалдар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4406 11 000 0,</w:t>
            </w:r>
          </w:p>
          <w:p>
            <w:pPr>
              <w:spacing w:after="20"/>
              <w:ind w:left="20"/>
              <w:jc w:val="both"/>
            </w:pPr>
            <w:r>
              <w:rPr>
                <w:rFonts w:ascii="Times New Roman"/>
                <w:b w:val="false"/>
                <w:i w:val="false"/>
                <w:color w:val="000000"/>
                <w:sz w:val="20"/>
              </w:rPr>
              <w:t>
4406 12 000 0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 бойы араланған немесе жарылған, қабаттарға бөлінген немесе аршылған, сүргіленген немесе сүргіленбеген, тегістелген немесе тегістелмеген, қалыңдығы 6 миллиметрден астам жанама қосылыстары бар немесе жоқ ағаш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немесе басқа да консерванттармен өңделгендерден басқа, пішінделген ұзын тақтай түріндегі (қырлары, ойықтары бар, шпунтталған, қиысқан жіктері бар, жартылай дөңгелек калевка түріндегі қосылысы бар, фасонды, дөңгеленген немесе осыларға ұқсас) кез келген жиек, ұш немесе тегістіктегі, сүргіленіп, тегістеліп өңделген немесе өңделмеген, ұштары жалғанған немесе жалғанбаған кесілген ағаш материалдар (еденді паркетпен жабуға арналған, жиналмаған жұқа тақтайшалар мен фриздерді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тауар болып табылатын немесе жеке декларацияланатын сүректен жасалған жәшіктер, қораптар, буып-түйетін көтермелер немесе себеттер, барабандар және осыларға ұқсас ыдыс, кабельді ағаш барабандар, палеттер, тұғырықтар және өзге де тиейтін ағаш қалқандар, ағаш eрнеушелер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бетондауға арналған қалып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Коллекциялар және зоология, ботаника бойынша коллекциялауға арналған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 22 000 0-ден, 9705 29 000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Фитосанитариялық тәуекелі төмен карантинге жатқызылған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қауырсындарының және олардың бөліктерінің ұнтағы мен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 90 000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мүйіз өзегінің ұнтағы мен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 90 000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бөліктерге, тілімдерге кесілген, ұсатылған немесе ұнтақ түріндегі, бірақ одан арғы өңдеуге ұшырамаған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бөліктерге, тілімдерге кесілген, ұсатылған немесе ұнтақ түріндегі, бірақ одан арғы өңдеуге ұшырамаған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p>
            <w:pPr>
              <w:spacing w:after="20"/>
              <w:ind w:left="20"/>
              <w:jc w:val="both"/>
            </w:pPr>
            <w:r>
              <w:rPr>
                <w:rFonts w:ascii="Times New Roman"/>
                <w:b w:val="false"/>
                <w:i w:val="false"/>
                <w:color w:val="000000"/>
                <w:sz w:val="20"/>
              </w:rPr>
              <w:t>
0712 32 000 0,</w:t>
            </w:r>
          </w:p>
          <w:p>
            <w:pPr>
              <w:spacing w:after="20"/>
              <w:ind w:left="20"/>
              <w:jc w:val="both"/>
            </w:pPr>
            <w:r>
              <w:rPr>
                <w:rFonts w:ascii="Times New Roman"/>
                <w:b w:val="false"/>
                <w:i w:val="false"/>
                <w:color w:val="000000"/>
                <w:sz w:val="20"/>
              </w:rPr>
              <w:t>
0712 33 000 0,</w:t>
            </w:r>
          </w:p>
          <w:p>
            <w:pPr>
              <w:spacing w:after="20"/>
              <w:ind w:left="20"/>
              <w:jc w:val="both"/>
            </w:pPr>
            <w:r>
              <w:rPr>
                <w:rFonts w:ascii="Times New Roman"/>
                <w:b w:val="false"/>
                <w:i w:val="false"/>
                <w:color w:val="000000"/>
                <w:sz w:val="20"/>
              </w:rPr>
              <w:t>
0712 34 000 0,</w:t>
            </w:r>
          </w:p>
          <w:p>
            <w:pPr>
              <w:spacing w:after="20"/>
              <w:ind w:left="20"/>
              <w:jc w:val="both"/>
            </w:pPr>
            <w:r>
              <w:rPr>
                <w:rFonts w:ascii="Times New Roman"/>
                <w:b w:val="false"/>
                <w:i w:val="false"/>
                <w:color w:val="000000"/>
                <w:sz w:val="20"/>
              </w:rPr>
              <w:t>
0712 39 000 0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бөліктерге, тілімдерге кесілген, немесе ұсатылған ұнтақ түріндегі, бірақ одан арғы өңдеуге ұшырамаған өзге де көкөністер, көкөніс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(0712 90 110 0-ден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орамаға өлшеніп салынғаннан басқа кофеинді қуырылған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Тұтынышылық орамаға өлшеніп салынғаннан басқа кофеинсіз қуырылған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Кофенің қауызы және кофе дәнінің қабықтары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орамаға өлшеніп салынғаннан басқа көк шай (ферменттелмеген)**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w:t>
            </w:r>
          </w:p>
          <w:p>
            <w:pPr>
              <w:spacing w:after="20"/>
              <w:ind w:left="20"/>
              <w:jc w:val="both"/>
            </w:pPr>
            <w:r>
              <w:rPr>
                <w:rFonts w:ascii="Times New Roman"/>
                <w:b w:val="false"/>
                <w:i w:val="false"/>
                <w:color w:val="000000"/>
                <w:sz w:val="20"/>
              </w:rPr>
              <w:t>
0902 20 000 0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орамаға өлшеніп салынғаннан басқа қара (ферменттелмеген) және ішінара ферменттелген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30 000-ден,</w:t>
            </w:r>
          </w:p>
          <w:p>
            <w:pPr>
              <w:spacing w:after="20"/>
              <w:ind w:left="20"/>
              <w:jc w:val="both"/>
            </w:pPr>
            <w:r>
              <w:rPr>
                <w:rFonts w:ascii="Times New Roman"/>
                <w:b w:val="false"/>
                <w:i w:val="false"/>
                <w:color w:val="000000"/>
                <w:sz w:val="20"/>
              </w:rPr>
              <w:t>
0902 40 000 0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орамаға өлшеніп салынғаннан басқа мате немесе парагвай шайы**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орамаға өлшеніп салынғаннан басқа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0904-0910-ден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өру үшін пайдаланылатын өсімдік тектес тазартылмаған, ағартылмаған немесе боялмаған материалдар (мысалы, бамбук, ротанг, қамыс, елекшөп, тал, 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линті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сыпырғыштарда немесе щеткаларда, бумаларда, байламдарда немесе үйілген күйде пайдаланылатын өсімдік тектес материалдар (мысалы сыпыртқылық құмай, пиассава, жатаған бидайық, истль) Негізінен бояу немесе тері илеу үшін пайдаланылатын өсімдік тектес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Түйіршіктелгеннен басқа тапиока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 00 000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тұздықтар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9-ден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жаңғақтары және ат талшын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 00 400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негіздегі, құрамында холин хлориді бар, малдарды азықтандыру үшін пайдаланылатын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90 960 1-ден, 2309 90 960 9-ден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азықтандыру үшін пайдаланатын органикалық негіздегі түйіршіктелмеген басқа да азық-түліктер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90 960 9-ден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шикізаты; темекі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 және басма (тұтынушылық орамаға өлшеніп салынбаған)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00 100 9-ден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41-тобына 1б немесе 1в ескертпелермен алынып тасталғандардан басқа ірі қара малдың (буйволдарды қоса алғанда), жылқы тұқымдас жануарлардың, қойлардың, қозылардың және басқа да жануарлардың (буланған немесе тұздалған, кептірілген, күлденген, пикелденген немесе басқа тәсілмен консервіленген, бірақ иленбеген, пергаментке келтіріліп өңделмеген немесе одан арғы өндеуге ұшырамаған) түкті немесе жүнді, түксіз немесе жүнсіз, бүлінген немесе бүлінбеген өңделмеген терілері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4101-ден,</w:t>
            </w:r>
          </w:p>
          <w:p>
            <w:pPr>
              <w:spacing w:after="20"/>
              <w:ind w:left="20"/>
              <w:jc w:val="both"/>
            </w:pPr>
            <w:r>
              <w:rPr>
                <w:rFonts w:ascii="Times New Roman"/>
                <w:b w:val="false"/>
                <w:i w:val="false"/>
                <w:color w:val="000000"/>
                <w:sz w:val="20"/>
              </w:rPr>
              <w:t>
4102-ден,</w:t>
            </w:r>
          </w:p>
          <w:p>
            <w:pPr>
              <w:spacing w:after="20"/>
              <w:ind w:left="20"/>
              <w:jc w:val="both"/>
            </w:pPr>
            <w:r>
              <w:rPr>
                <w:rFonts w:ascii="Times New Roman"/>
                <w:b w:val="false"/>
                <w:i w:val="false"/>
                <w:color w:val="000000"/>
                <w:sz w:val="20"/>
              </w:rPr>
              <w:t>
4103-ден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Қаптауға арналған (қабатты сүрек бөлумен алынғандарды қоса алғанда), желімделген фанера немесе ұқсас қабатты сүрекке арналған табақтар және бояумен, улағыштармен, антисептикпен және басқа да консерванттармен өңделгендерден басқа, қалыңдығы 6 миллиметрден аспайтын жанама қосылыстары бар немесе жоқ, сүргілеумен, сүргілеумен немесе аршумен өңделген, бойлай аралаумен немесе ыдыратумен, сүргілеумен немесе аршумен алынған өзге де ағаш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бөшкелер, кішкене бөшкелер, үлкен күбілер, күбілер мен өзге де бөшкелік бұйымдар және қалақты қоса алғанда сүректен жасалған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 00 000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терезе, балкон есіктері олардың жақтаулары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11-ден, 4418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есіктер және олардың жақтаулары мен босағалары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21-ден, 4418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жабындық гонт пен қиынды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50 000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тоқуға арналған материалдардан жасалған, жолақтарға немесе ленталарға жалғасқан немесе жалғаспаған, тоқылған және осыған ұқсас бұйымдар; бояумен, улағыштармен, антисептикпен және басқа да консерванттармен өңделгендерден басқа өсімдік материаддарынан жасалған кілемшелер, шилер, керме шымылдықтар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Бояумен, улағыштармен, антисептикпен және басқа да консерванттармен өңделгендерден басқа тікелей нысан бойынша тоқуға арналған материалдардан дайындалған себеттік, тоқыма және өзге де бұйымдар; бояумен, улағыштармен, антисептикпен және басқа да консерванттармен өңделгендерден басқа сәнқауақтан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перфорацияланған немесе перфорацияланбаған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қағаздан немесе гофрленген картоннан жасалған жәшіктер мен қораптар***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Тарқатуға жарамды жібек құртының пілләлары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қалдықтары (тарқатуға жарамсыз пілләларды, піллә жібінің қалдықтары мен ыдыратылған шикізатты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Жабағыда жуылған жүнді қоса алғанда кардтық немесе тарақпен тарауға ұшырамаған, жуылмаған, қырқылған жүн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кардтық немесе тарақпен тарауға ұшырамаған, биязы немесе қылшықты 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таралған жүнінің немесе биязы қылының карбондалмаған қыл-қыбыры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5103 10 100 0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ұшырамаған мақта талшығы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қалдықтары (иіру қалдықтары мен ыдыратылған шикізатты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шикізаты немесе өңделген, бірақ иіруге ұшырамаған зығыр; зығырдың қыл-қыбыры мен, қалдықтары (иіру қалдықтары мен ыдыратылған шикізатты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түріндегі немесе өңделген, бірақ иіруге ұшырамаған пенька (Cannabis sativa L.); пеньканың қыл-қыбырлары мен қалдықтары (иіру қалдықтары мен ыдыратылған шикізатты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түріндегі немесе өңделген, бірақ иіруге ұшырамаған джут талшығы мен басқа да тоқыма тін талшықтары; осы талшықтардың қыл-қыбыры мен қалдықтары (иіру қалдықтары мен ыдыратылған шикізатты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жаңғағының, абаканың (маниль пенькасы немесе Musa textilis Nee) рамидің талшығы және басқа жерде аталмаған немесе қосылмаған, шикізат түріндегі немесе өңделген, бірақ иіруге ұшырамаған басқа да өсімдік тектес тоқыма талшықтары; осы талшықтардың қыл-қыбыры мен қалдықтары (иіру қалдықтары мен ыдыратылған шикізатты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5305 00 000 0</w:t>
            </w:r>
          </w:p>
        </w:tc>
      </w:tr>
    </w:tbl>
    <w:bookmarkStart w:name="z14" w:id="9"/>
    <w:p>
      <w:pPr>
        <w:spacing w:after="0"/>
        <w:ind w:left="0"/>
        <w:jc w:val="both"/>
      </w:pPr>
      <w:r>
        <w:rPr>
          <w:rFonts w:ascii="Times New Roman"/>
          <w:b w:val="false"/>
          <w:i w:val="false"/>
          <w:color w:val="000000"/>
          <w:sz w:val="28"/>
        </w:rPr>
        <w:t>
      Ескертпе:</w:t>
      </w:r>
    </w:p>
    <w:bookmarkEnd w:id="9"/>
    <w:bookmarkStart w:name="z15" w:id="10"/>
    <w:p>
      <w:pPr>
        <w:spacing w:after="0"/>
        <w:ind w:left="0"/>
        <w:jc w:val="both"/>
      </w:pPr>
      <w:r>
        <w:rPr>
          <w:rFonts w:ascii="Times New Roman"/>
          <w:b w:val="false"/>
          <w:i w:val="false"/>
          <w:color w:val="000000"/>
          <w:sz w:val="28"/>
        </w:rPr>
        <w:t>
      * Осы тізбені пайдалану мақсаттары үшін Еуразиялық экономикалық одақтың сыртқы экономикалық қызметінің тауарлық номенклатурасының кодын және тауар атауын басшылыққа алу қажет.</w:t>
      </w:r>
    </w:p>
    <w:bookmarkEnd w:id="10"/>
    <w:bookmarkStart w:name="z16" w:id="11"/>
    <w:p>
      <w:pPr>
        <w:spacing w:after="0"/>
        <w:ind w:left="0"/>
        <w:jc w:val="both"/>
      </w:pPr>
      <w:r>
        <w:rPr>
          <w:rFonts w:ascii="Times New Roman"/>
          <w:b w:val="false"/>
          <w:i w:val="false"/>
          <w:color w:val="000000"/>
          <w:sz w:val="28"/>
        </w:rPr>
        <w:t>
      ** Тұтынушылық орамаға ішіндегі өнімімен бірге тікелей тұтынушыға келіп түскен және тауардың ажырамас бөлігі болып табылатын, өздігінен тасымалдануға арналмаған, массасы шектелген, сыйымдылығы және мөлшері бар (металл, шыны және полимер банкалар, алюминий фольга және металданған үлдір негізіндегі ламинатталған термобалқығыш материалдардан жасалған пакеттер, вакуумдық пакеттер, тығыз қағаздан жасалған герметикалық пакеттер) орама жатады.</w:t>
      </w:r>
    </w:p>
    <w:bookmarkEnd w:id="11"/>
    <w:bookmarkStart w:name="z17" w:id="12"/>
    <w:p>
      <w:pPr>
        <w:spacing w:after="0"/>
        <w:ind w:left="0"/>
        <w:jc w:val="both"/>
      </w:pPr>
      <w:r>
        <w:rPr>
          <w:rFonts w:ascii="Times New Roman"/>
          <w:b w:val="false"/>
          <w:i w:val="false"/>
          <w:color w:val="000000"/>
          <w:sz w:val="28"/>
        </w:rPr>
        <w:t>
      *** Мемлекетішілік тасымалдау кезінде жеке декларацияланатын немесе дербес тауар немесе партия болып табылатын гофленген картоннан жасалған жәшіктер мен қораптар мемлекеттік карантиндік фитосанитариялық бақылауға және қадағалауға жатады.</w:t>
      </w:r>
    </w:p>
    <w:bookmarkEnd w:id="12"/>
    <w:p>
      <w:pPr>
        <w:spacing w:after="0"/>
        <w:ind w:left="0"/>
        <w:jc w:val="both"/>
      </w:pPr>
      <w:r>
        <w:rPr>
          <w:rFonts w:ascii="Times New Roman"/>
          <w:b w:val="false"/>
          <w:i w:val="false"/>
          <w:color w:val="000000"/>
          <w:sz w:val="28"/>
        </w:rPr>
        <w:t>
      Карантинге жатқызылған өнім тізбесіне кірмейтін тауарлардың (жүктердің) буып-түю материалы ретінде қызмет ететін гофрленген қағаздан немесе гофрленген картоннан жасалған жәшіктер мен қораптар мемлекетішілік тасымалдау кезінде мемлекеттік карантиндік фитосанитариялық бақылауға және қадағалауға жатпайды.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