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1e8c" w14:textId="a021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25 мамырдағы № 286 бұйрығы. Қазақстан Республикасының Әділет министрлігінде 2015 жылы 27 мамырда № 11194 тіркелді. Күші жойылды - Қазақстан Республикасы Әділет министрінің 2016 жылғы 22 қыркүйектегі № 786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22.09.2016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2006 жылғы 29 сәуірдегі № 343 қаулысымен бекітілген Қазақстан Республикасы нормативтiк құқықтық актілерінің </w:t>
      </w:r>
      <w:r>
        <w:rPr>
          <w:rFonts w:ascii="Times New Roman"/>
          <w:b w:val="false"/>
          <w:i w:val="false"/>
          <w:color w:val="000000"/>
          <w:sz w:val="28"/>
        </w:rPr>
        <w:t>мемлекеттiк тiзiлiмiн</w:t>
      </w:r>
      <w:r>
        <w:rPr>
          <w:rFonts w:ascii="Times New Roman"/>
          <w:b w:val="false"/>
          <w:i w:val="false"/>
          <w:color w:val="000000"/>
          <w:sz w:val="28"/>
        </w:rPr>
        <w:t>, нормативтiк құқықтық актілерінің эталондық бақылау банкiн жүргiзу ережесiнің 17-тармағына сәйкес, сондай-ақ «Әділет органдары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Заңнама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тіркеген күннен бастап қолданысқа енгізіледі.</w:t>
      </w:r>
    </w:p>
    <w:bookmarkEnd w:id="0"/>
    <w:p>
      <w:pPr>
        <w:spacing w:after="0"/>
        <w:ind w:left="0"/>
        <w:jc w:val="both"/>
      </w:pPr>
      <w:r>
        <w:rPr>
          <w:rFonts w:ascii="Times New Roman"/>
          <w:b w:val="false"/>
          <w:i/>
          <w:color w:val="000000"/>
          <w:sz w:val="28"/>
        </w:rPr>
        <w:t>      Министр                            Б. Имашев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25 мамырда  </w:t>
      </w:r>
      <w:r>
        <w:br/>
      </w:r>
      <w:r>
        <w:rPr>
          <w:rFonts w:ascii="Times New Roman"/>
          <w:b w:val="false"/>
          <w:i w:val="false"/>
          <w:color w:val="000000"/>
          <w:sz w:val="28"/>
        </w:rPr>
        <w:t>
№ 286 Бұйрығымен бекітілді</w:t>
      </w:r>
    </w:p>
    <w:bookmarkEnd w:id="1"/>
    <w:bookmarkStart w:name="z8" w:id="2"/>
    <w:p>
      <w:pPr>
        <w:spacing w:after="0"/>
        <w:ind w:left="0"/>
        <w:jc w:val="left"/>
      </w:pPr>
      <w:r>
        <w:rPr>
          <w:rFonts w:ascii="Times New Roman"/>
          <w:b/>
          <w:i w:val="false"/>
          <w:color w:val="000000"/>
        </w:rPr>
        <w:t xml:space="preserve"> 
Қазақстан Республикасы нормативтік құқықтық актілерінің</w:t>
      </w:r>
      <w:r>
        <w:br/>
      </w:r>
      <w:r>
        <w:rPr>
          <w:rFonts w:ascii="Times New Roman"/>
          <w:b/>
          <w:i w:val="false"/>
          <w:color w:val="000000"/>
        </w:rPr>
        <w:t>
эталондық бақылау банкін қалыптастыру, сондай-ақ оған</w:t>
      </w:r>
      <w:r>
        <w:br/>
      </w:r>
      <w:r>
        <w:rPr>
          <w:rFonts w:ascii="Times New Roman"/>
          <w:b/>
          <w:i w:val="false"/>
          <w:color w:val="000000"/>
        </w:rPr>
        <w:t>
мәліметтер енгізу жөніндегі нұсқаулық</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 қалыптастыру, сондай-ақ оған мәліметтер енгізу жөніндегі нұсқаулық (бұдан әрі – Нұсқаулық) Қазақстан Республикасы Үкіметінің 2006 жылғы 29 сәуірдегі </w:t>
      </w:r>
      <w:r>
        <w:rPr>
          <w:rFonts w:ascii="Times New Roman"/>
          <w:b w:val="false"/>
          <w:i w:val="false"/>
          <w:color w:val="000000"/>
          <w:sz w:val="28"/>
        </w:rPr>
        <w:t>№ 343 қаулысымен</w:t>
      </w:r>
      <w:r>
        <w:rPr>
          <w:rFonts w:ascii="Times New Roman"/>
          <w:b w:val="false"/>
          <w:i w:val="false"/>
          <w:color w:val="000000"/>
          <w:sz w:val="28"/>
        </w:rPr>
        <w:t xml:space="preserve"> бекітілген Қазақстан Республикасы нормативтiк құқықтық кесiмдерiнiң мемлекеттiк тiзiлiмiн, нормативтiк құқықтық кесiмдерiнiң эталондық бақылау банкiн жүргiзу ережесiнің (бұдан әрі - Ереже) 17-тармағына сәйкес әзірленді және Қазақстан Республикасы нормативтік құқықтық актілерінің эталондық бақылау банкін (бұдан әрі – Эталондық банк) қалыптастыру тәртібін нақтылайды.</w:t>
      </w:r>
      <w:r>
        <w:br/>
      </w:r>
      <w:r>
        <w:rPr>
          <w:rFonts w:ascii="Times New Roman"/>
          <w:b w:val="false"/>
          <w:i w:val="false"/>
          <w:color w:val="000000"/>
          <w:sz w:val="28"/>
        </w:rPr>
        <w:t>
</w:t>
      </w:r>
      <w:r>
        <w:rPr>
          <w:rFonts w:ascii="Times New Roman"/>
          <w:b w:val="false"/>
          <w:i w:val="false"/>
          <w:color w:val="000000"/>
          <w:sz w:val="28"/>
        </w:rPr>
        <w:t>
      2. Эталондық банкті жүргізуді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 (бұдан әрі – РҚАО) жүзеге асырады.</w:t>
      </w:r>
      <w:r>
        <w:br/>
      </w:r>
      <w:r>
        <w:rPr>
          <w:rFonts w:ascii="Times New Roman"/>
          <w:b w:val="false"/>
          <w:i w:val="false"/>
          <w:color w:val="000000"/>
          <w:sz w:val="28"/>
        </w:rPr>
        <w:t>
</w:t>
      </w:r>
      <w:r>
        <w:rPr>
          <w:rFonts w:ascii="Times New Roman"/>
          <w:b w:val="false"/>
          <w:i w:val="false"/>
          <w:color w:val="000000"/>
          <w:sz w:val="28"/>
        </w:rPr>
        <w:t>
      3. Осы Нұсқаулықты қолдану үшін мынадай ұғымдар мен терминдер пайдаланылады:</w:t>
      </w:r>
      <w:r>
        <w:br/>
      </w:r>
      <w:r>
        <w:rPr>
          <w:rFonts w:ascii="Times New Roman"/>
          <w:b w:val="false"/>
          <w:i w:val="false"/>
          <w:color w:val="000000"/>
          <w:sz w:val="28"/>
        </w:rPr>
        <w:t>
      1) Қазақстан Республикасы нормативтiк құқықтық актiлерiнiң </w:t>
      </w:r>
      <w:r>
        <w:rPr>
          <w:rFonts w:ascii="Times New Roman"/>
          <w:b w:val="false"/>
          <w:i w:val="false"/>
          <w:color w:val="000000"/>
          <w:sz w:val="28"/>
        </w:rPr>
        <w:t>эталондық бақылау банкi</w:t>
      </w:r>
      <w:r>
        <w:rPr>
          <w:rFonts w:ascii="Times New Roman"/>
          <w:b w:val="false"/>
          <w:i w:val="false"/>
          <w:color w:val="000000"/>
          <w:sz w:val="28"/>
        </w:rPr>
        <w:t xml:space="preserve"> – олар туралы мәлiметтер Қазақстан Республикасы нормативтiк құқықтық актiлерiнiң мемлекеттiк тiзiлiмiне енгiзiлген, электрондық цифрлық қолтаңбамен куәландырылған нормативтiк құқықтық актiлердiң (өзгерiстермен және толықтырулармен бірге) баспа және электрондық-цифрлық нысандағы жиынтығы;</w:t>
      </w:r>
      <w:r>
        <w:br/>
      </w:r>
      <w:r>
        <w:rPr>
          <w:rFonts w:ascii="Times New Roman"/>
          <w:b w:val="false"/>
          <w:i w:val="false"/>
          <w:color w:val="000000"/>
          <w:sz w:val="28"/>
        </w:rPr>
        <w:t>
      2) нормативтiк құқықтық акт – референдумда қабылданған не уәкiлеттi орган немесе мемлекеттiң лауазымды адамы қабылдаған, құқықтық нормаларды белгiлейтiн, олардың қолданылуын өзгертетiн, тоқтататын немесе тоқтата тұратын белгiленген нысандағы жазбаша ресми құжат, сондай-ақ жазбаша ресми құжатпен бірдей және электрондық цифрлық қолтаңба арқылы куәландырылған электрондық-цифрлық нысандағы құжат;</w:t>
      </w:r>
      <w:r>
        <w:br/>
      </w:r>
      <w:r>
        <w:rPr>
          <w:rFonts w:ascii="Times New Roman"/>
          <w:b w:val="false"/>
          <w:i w:val="false"/>
          <w:color w:val="000000"/>
          <w:sz w:val="28"/>
        </w:rPr>
        <w:t>
      3) Қазақстан Республикасы нормативтік құқықтық актілерінің </w:t>
      </w:r>
      <w:r>
        <w:rPr>
          <w:rFonts w:ascii="Times New Roman"/>
          <w:b w:val="false"/>
          <w:i w:val="false"/>
          <w:color w:val="000000"/>
          <w:sz w:val="28"/>
        </w:rPr>
        <w:t>мемлекеттік тізілімі</w:t>
      </w:r>
      <w:r>
        <w:rPr>
          <w:rFonts w:ascii="Times New Roman"/>
          <w:b w:val="false"/>
          <w:i w:val="false"/>
          <w:color w:val="000000"/>
          <w:sz w:val="28"/>
        </w:rPr>
        <w:t xml:space="preserve"> – нормативтік құқықтық актілердің деректемелерін және осы актілер туралы басқа да ақпараттық-анықтамалық сипаттағы мәліметтерді қамтитын Қазақстан Республикасының нормативтік құқықтық актілерін мемлекеттік есепке алудың бірыңғай жүйесі;</w:t>
      </w:r>
      <w:r>
        <w:br/>
      </w:r>
      <w:r>
        <w:rPr>
          <w:rFonts w:ascii="Times New Roman"/>
          <w:b w:val="false"/>
          <w:i w:val="false"/>
          <w:color w:val="000000"/>
          <w:sz w:val="28"/>
        </w:rPr>
        <w:t>
      4) эталондық бақыланатын нормативтік құқықтық актi – бастапқы нормативтік құқықтық актіден (өзгерістермен және толықтырулармен бірге) тұратын, қалыптасқан және РҚАО лауазымды адамының электрондық цифрлық қолтаңбасымен қол қойылған баспа және электрондық цифрлық нысандағы туынды нормативтік құқықтық акті;</w:t>
      </w:r>
      <w:r>
        <w:br/>
      </w:r>
      <w:r>
        <w:rPr>
          <w:rFonts w:ascii="Times New Roman"/>
          <w:b w:val="false"/>
          <w:i w:val="false"/>
          <w:color w:val="000000"/>
          <w:sz w:val="28"/>
        </w:rPr>
        <w:t>
      5) нормативтік құқықтық актiнің электрондық көшірмесі – жазбаша ресми құжатпен бірдей және электрондық цифрлық қолтаңба арқылы куәландырылған электрондық-цифрлық нысандағы құжат;</w:t>
      </w:r>
      <w:r>
        <w:br/>
      </w:r>
      <w:r>
        <w:rPr>
          <w:rFonts w:ascii="Times New Roman"/>
          <w:b w:val="false"/>
          <w:i w:val="false"/>
          <w:color w:val="000000"/>
          <w:sz w:val="28"/>
        </w:rPr>
        <w:t>
      6)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7) ақпараттық жүйе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8) автоматтандырылған басқару жүйесі - әкімші мен оператордың автоматты жұмыс орнын ұйымдастыруға арналған нормативтік құқықтық актілердің Электрондық түрдегі эталондық банкі ақпараттық жүйесінің кіші жүйесі;</w:t>
      </w:r>
      <w:r>
        <w:br/>
      </w:r>
      <w:r>
        <w:rPr>
          <w:rFonts w:ascii="Times New Roman"/>
          <w:b w:val="false"/>
          <w:i w:val="false"/>
          <w:color w:val="000000"/>
          <w:sz w:val="28"/>
        </w:rPr>
        <w:t>
      9) автоматтандырылған басқару жүйесінің әкімшісі, операторы - электрондық түрдегі эталондық банкті жүргізу жөніндегі функцияны жүзеге асыратын РҚАО қызметкері;</w:t>
      </w:r>
      <w:r>
        <w:br/>
      </w:r>
      <w:r>
        <w:rPr>
          <w:rFonts w:ascii="Times New Roman"/>
          <w:b w:val="false"/>
          <w:i w:val="false"/>
          <w:color w:val="000000"/>
          <w:sz w:val="28"/>
        </w:rPr>
        <w:t>
      10) мемлекеттік органдардың электрондық құжат айналымының </w:t>
      </w:r>
      <w:r>
        <w:rPr>
          <w:rFonts w:ascii="Times New Roman"/>
          <w:b w:val="false"/>
          <w:i w:val="false"/>
          <w:color w:val="000000"/>
          <w:sz w:val="28"/>
        </w:rPr>
        <w:t>бірыңғай жүйесі</w:t>
      </w:r>
      <w:r>
        <w:rPr>
          <w:rFonts w:ascii="Times New Roman"/>
          <w:b w:val="false"/>
          <w:i w:val="false"/>
          <w:color w:val="000000"/>
          <w:sz w:val="28"/>
        </w:rPr>
        <w:t xml:space="preserve"> (бұдан әрі - ЭҚАБЖ) - Қазақстан Республикасының мемлекеттік органдары мен тиісті мемлекеттік органның лауазымды тұлғалары арасындағы электрондық құжат алмасуға арналған электрондық құжат айналымы жүйесі; </w:t>
      </w:r>
      <w:r>
        <w:br/>
      </w:r>
      <w:r>
        <w:rPr>
          <w:rFonts w:ascii="Times New Roman"/>
          <w:b w:val="false"/>
          <w:i w:val="false"/>
          <w:color w:val="000000"/>
          <w:sz w:val="28"/>
        </w:rPr>
        <w:t>
      11) электрондық құжат айналымы жүйесі - қатысушылары арасындағы қатынастар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2003 жылғы 7 қаңтардағы Заңымен және «Электрондық құжат айналымы ережесiн бекiту туралы» Қазақстан Республикасы Үкіметінің 2004 жылғы 17 сәуірдегі </w:t>
      </w:r>
      <w:r>
        <w:rPr>
          <w:rFonts w:ascii="Times New Roman"/>
          <w:b w:val="false"/>
          <w:i w:val="false"/>
          <w:color w:val="000000"/>
          <w:sz w:val="28"/>
        </w:rPr>
        <w:t>№ 430 қаулысымен</w:t>
      </w:r>
      <w:r>
        <w:rPr>
          <w:rFonts w:ascii="Times New Roman"/>
          <w:b w:val="false"/>
          <w:i w:val="false"/>
          <w:color w:val="000000"/>
          <w:sz w:val="28"/>
        </w:rPr>
        <w:t xml:space="preserve"> реттелетін электрондық құжаттар алмасу жүйесі;</w:t>
      </w:r>
      <w:r>
        <w:br/>
      </w:r>
      <w:r>
        <w:rPr>
          <w:rFonts w:ascii="Times New Roman"/>
          <w:b w:val="false"/>
          <w:i w:val="false"/>
          <w:color w:val="000000"/>
          <w:sz w:val="28"/>
        </w:rPr>
        <w:t>
      12) </w:t>
      </w:r>
      <w:r>
        <w:rPr>
          <w:rFonts w:ascii="Times New Roman"/>
          <w:b w:val="false"/>
          <w:i w:val="false"/>
          <w:color w:val="000000"/>
          <w:sz w:val="28"/>
        </w:rPr>
        <w:t>куәландырушы орталық</w:t>
      </w:r>
      <w:r>
        <w:rPr>
          <w:rFonts w:ascii="Times New Roman"/>
          <w:b w:val="false"/>
          <w:i w:val="false"/>
          <w:color w:val="000000"/>
          <w:sz w:val="28"/>
        </w:rPr>
        <w:t xml:space="preserve">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 </w:t>
      </w:r>
      <w:r>
        <w:br/>
      </w:r>
      <w:r>
        <w:rPr>
          <w:rFonts w:ascii="Times New Roman"/>
          <w:b w:val="false"/>
          <w:i w:val="false"/>
          <w:color w:val="000000"/>
          <w:sz w:val="28"/>
        </w:rPr>
        <w:t>
      13) цифрлық код - ақпаратты беретін шартты белгілер, сигналдар жүйесі;</w:t>
      </w:r>
      <w:r>
        <w:br/>
      </w:r>
      <w:r>
        <w:rPr>
          <w:rFonts w:ascii="Times New Roman"/>
          <w:b w:val="false"/>
          <w:i w:val="false"/>
          <w:color w:val="000000"/>
          <w:sz w:val="28"/>
        </w:rPr>
        <w:t>
      14) мемлекеттiк органдардың бiрыңғай көлiк ортасы - Қазақстан Республикасының аумағында орналасқан, ведомствоаралық ақпараттық-коммуникациялық желiден тұратын, басқару және ұйымдастыру мақсаттарын iске асыруға және жергiлiктi өзiн-өзi басқару органдарының, аумақтық бөлімшелері мен ведомстволық бағыныстағы ұйымдарын қоса алғанда, мемлекеттiк органдардың өзара іс-әрекетіне арналған, сондай-ақ «электрондық үкiметтiң» электрондық ақпараттық ресурстары мен ақпараттық жүйелерiнiң өзара iс-әрекетін қамтамасыз етуге арналған телекоммуникациялар желiсi.</w:t>
      </w:r>
      <w:r>
        <w:br/>
      </w:r>
      <w:r>
        <w:rPr>
          <w:rFonts w:ascii="Times New Roman"/>
          <w:b w:val="false"/>
          <w:i w:val="false"/>
          <w:color w:val="000000"/>
          <w:sz w:val="28"/>
        </w:rPr>
        <w:t>
</w:t>
      </w:r>
      <w:r>
        <w:rPr>
          <w:rFonts w:ascii="Times New Roman"/>
          <w:b w:val="false"/>
          <w:i w:val="false"/>
          <w:color w:val="000000"/>
          <w:sz w:val="28"/>
        </w:rPr>
        <w:t>
      4. «Нормативтік құқықтық актiлер туралы» Қазақстан Республикасының 1998 жылғы 24 наурыздағы заңының </w:t>
      </w:r>
      <w:r>
        <w:rPr>
          <w:rFonts w:ascii="Times New Roman"/>
          <w:b w:val="false"/>
          <w:i w:val="false"/>
          <w:color w:val="000000"/>
          <w:sz w:val="28"/>
        </w:rPr>
        <w:t>17-бабы</w:t>
      </w:r>
      <w:r>
        <w:rPr>
          <w:rFonts w:ascii="Times New Roman"/>
          <w:b w:val="false"/>
          <w:i w:val="false"/>
          <w:color w:val="000000"/>
          <w:sz w:val="28"/>
        </w:rPr>
        <w:t xml:space="preserve"> 1-тармағының 2),3),4),5),6),7) тармақшаларына сәйкес «қызмет бабында пайдалану үшін», «баспасөзге арналмаған», «жариялауға жатпайды» деген белгілері бар нормативтік құқықтық актілер электрондық түрде эталондық банкте деректемелер түрінде орналасады.</w:t>
      </w:r>
      <w:r>
        <w:br/>
      </w:r>
      <w:r>
        <w:rPr>
          <w:rFonts w:ascii="Times New Roman"/>
          <w:b w:val="false"/>
          <w:i w:val="false"/>
          <w:color w:val="000000"/>
          <w:sz w:val="28"/>
        </w:rPr>
        <w:t>
      «Ерекше маңызды», «өте құпия», «құпия» белгілері бар нормативтік құқықтық актілер Мемлекеттік тізілімге және Эталондық банкке енгізілуге жатпайды.</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нормативтік құқықтық актілер Эталондық банкке енгізуге жатады.</w:t>
      </w:r>
      <w:r>
        <w:br/>
      </w:r>
      <w:r>
        <w:rPr>
          <w:rFonts w:ascii="Times New Roman"/>
          <w:b w:val="false"/>
          <w:i w:val="false"/>
          <w:color w:val="000000"/>
          <w:sz w:val="28"/>
        </w:rPr>
        <w:t>
</w:t>
      </w:r>
      <w:r>
        <w:rPr>
          <w:rFonts w:ascii="Times New Roman"/>
          <w:b w:val="false"/>
          <w:i w:val="false"/>
          <w:color w:val="000000"/>
          <w:sz w:val="28"/>
        </w:rPr>
        <w:t>
      6. Ереженің 7, 8-тармақтарында көрсетілген нормативтік құқықтық актілер мемлекеттік органның мөрімен расталған және электрондық цифрлық қолтаңба арқылы куәландырылған баспа және электрондық түрдегі, мемлекеттік және орыс тілдеріндегі бір данадағы нормативтiк құқықтық актілердің көшірмелері түрінде РҚАО-ға келіп түседі.</w:t>
      </w:r>
      <w:r>
        <w:br/>
      </w:r>
      <w:r>
        <w:rPr>
          <w:rFonts w:ascii="Times New Roman"/>
          <w:b w:val="false"/>
          <w:i w:val="false"/>
          <w:color w:val="000000"/>
          <w:sz w:val="28"/>
        </w:rPr>
        <w:t>
</w:t>
      </w:r>
      <w:r>
        <w:rPr>
          <w:rFonts w:ascii="Times New Roman"/>
          <w:b w:val="false"/>
          <w:i w:val="false"/>
          <w:color w:val="000000"/>
          <w:sz w:val="28"/>
        </w:rPr>
        <w:t>
      7. Осы қағидалардың 7, 8-тармақтарында көрсетілген келіп түскен нормативтік құқықтық актілерді Эталондық банкке енгізу РҚАО-ға келіп түскен күннен бастап бес жұмыс күнінің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м.а. 10.02.2016 </w:t>
      </w:r>
      <w:r>
        <w:rPr>
          <w:rFonts w:ascii="Times New Roman"/>
          <w:b w:val="false"/>
          <w:i w:val="false"/>
          <w:color w:val="000000"/>
          <w:sz w:val="28"/>
        </w:rPr>
        <w:t>№ 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8. Осы ереженің 7-ші және 8-ші тармақтарында көзделген электрондық түрдегі нормативтік құқықтық актілерді РҚАО-ға жіберу ЭҚАБЖ немесе мемлекеттік органдардың электрондық құжат айналымы жүйелері арқылы жүргізіледі.</w:t>
      </w:r>
      <w:r>
        <w:br/>
      </w:r>
      <w:r>
        <w:rPr>
          <w:rFonts w:ascii="Times New Roman"/>
          <w:b w:val="false"/>
          <w:i w:val="false"/>
          <w:color w:val="000000"/>
          <w:sz w:val="28"/>
        </w:rPr>
        <w:t>
      Нормативтік құқықтық актілердің электрондық мәтіндерін ЭҚАБЖ немесе мемлекеттік органдардың электрондық құжат айналымы жүйелері арқылы РҚАО-ға жіберу және электрондық цифрлық қолтаңбамен куәландыру мүмкін болмаған кезде, мұндай нормативтік құқықтық актілер оларға электрондық цифрлық қолтаңбамен қол қойылуын қамтамасыз ете отырып, электрондық цифрлық жеткізгіштерде РҚАО-ға ұсынылады.</w:t>
      </w:r>
      <w:r>
        <w:br/>
      </w:r>
      <w:r>
        <w:rPr>
          <w:rFonts w:ascii="Times New Roman"/>
          <w:b w:val="false"/>
          <w:i w:val="false"/>
          <w:color w:val="000000"/>
          <w:sz w:val="28"/>
        </w:rPr>
        <w:t>
      Аталған актіні бірлесіп қабылдаған мемлекеттік органдардың бірлесіп қабылдаған нормативтік құқықтық актілерге электрондық цифрлық қолтаңбамен қол қойылуын қамтамасыз ету, сондай-ақ кейіннен оларды электрондық цифрлық жеткізгіштерде РҚАО-ғаұсыну әзірлеуші мемлекеттік органға жүктеледі.</w:t>
      </w:r>
      <w:r>
        <w:br/>
      </w:r>
      <w:r>
        <w:rPr>
          <w:rFonts w:ascii="Times New Roman"/>
          <w:b w:val="false"/>
          <w:i w:val="false"/>
          <w:color w:val="000000"/>
          <w:sz w:val="28"/>
        </w:rPr>
        <w:t>
</w:t>
      </w:r>
      <w:r>
        <w:rPr>
          <w:rFonts w:ascii="Times New Roman"/>
          <w:b w:val="false"/>
          <w:i w:val="false"/>
          <w:color w:val="000000"/>
          <w:sz w:val="28"/>
        </w:rPr>
        <w:t>
      9. Электрондық құжат айналымының ақпараттық жүйесінде мемлекеттік органдар толтыратын нормативтік құқықтық актілер карточкаларының мәліметтерін құрастыру жөніндегі талаптар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
    <w:bookmarkStart w:name="z19" w:id="5"/>
    <w:p>
      <w:pPr>
        <w:spacing w:after="0"/>
        <w:ind w:left="0"/>
        <w:jc w:val="left"/>
      </w:pPr>
      <w:r>
        <w:rPr>
          <w:rFonts w:ascii="Times New Roman"/>
          <w:b/>
          <w:i w:val="false"/>
          <w:color w:val="000000"/>
        </w:rPr>
        <w:t xml:space="preserve"> 
2. Қағаз және электрондық түрдегі эталондық банкті қалыптастыру</w:t>
      </w:r>
    </w:p>
    <w:bookmarkEnd w:id="5"/>
    <w:bookmarkStart w:name="z20" w:id="6"/>
    <w:p>
      <w:pPr>
        <w:spacing w:after="0"/>
        <w:ind w:left="0"/>
        <w:jc w:val="both"/>
      </w:pPr>
      <w:r>
        <w:rPr>
          <w:rFonts w:ascii="Times New Roman"/>
          <w:b w:val="false"/>
          <w:i w:val="false"/>
          <w:color w:val="000000"/>
          <w:sz w:val="28"/>
        </w:rPr>
        <w:t>
      10. Ереженің 7, 8-тармақтарында көрсетілген нормативтік құқықтық актілер есепке алуға және жүйелендіруге жатады, ол жинақтаудан, тіркеуден және нормативтік құқықтық актілердің нысаны бойынша хронологиялық тәртіппен орналастырудан тұрады.</w:t>
      </w:r>
      <w:r>
        <w:br/>
      </w:r>
      <w:r>
        <w:rPr>
          <w:rFonts w:ascii="Times New Roman"/>
          <w:b w:val="false"/>
          <w:i w:val="false"/>
          <w:color w:val="000000"/>
          <w:sz w:val="28"/>
        </w:rPr>
        <w:t>
      Нормативтік құқықтық актілер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нормативтік құқықтық актілерді есепке алу журналында тіркеледі. Нормативтік құқықтық актілер туралы жазбаға нормативтік құқықтық актінің электрондық көшірмесінің болуы туралы белгі енгізіледі.</w:t>
      </w:r>
      <w:r>
        <w:br/>
      </w:r>
      <w:r>
        <w:rPr>
          <w:rFonts w:ascii="Times New Roman"/>
          <w:b w:val="false"/>
          <w:i w:val="false"/>
          <w:color w:val="000000"/>
          <w:sz w:val="28"/>
        </w:rPr>
        <w:t>
      Нормативтік құқықтық актілерді есепке алу және жүйелендіру толық көлемде және уақытылы жүргізіледі.</w:t>
      </w:r>
      <w:r>
        <w:br/>
      </w:r>
      <w:r>
        <w:rPr>
          <w:rFonts w:ascii="Times New Roman"/>
          <w:b w:val="false"/>
          <w:i w:val="false"/>
          <w:color w:val="000000"/>
          <w:sz w:val="28"/>
        </w:rPr>
        <w:t>
      Нормативтік құқықтық актілерді беру және қайтару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жеке журналда тіркеледі.</w:t>
      </w:r>
      <w:r>
        <w:br/>
      </w:r>
      <w:r>
        <w:rPr>
          <w:rFonts w:ascii="Times New Roman"/>
          <w:b w:val="false"/>
          <w:i w:val="false"/>
          <w:color w:val="000000"/>
          <w:sz w:val="28"/>
        </w:rPr>
        <w:t>
</w:t>
      </w:r>
      <w:r>
        <w:rPr>
          <w:rFonts w:ascii="Times New Roman"/>
          <w:b w:val="false"/>
          <w:i w:val="false"/>
          <w:color w:val="000000"/>
          <w:sz w:val="28"/>
        </w:rPr>
        <w:t>
      11. Эталондық банктің қағаз түріндегі қорының сақталуы үшін жауаптылық қағаз түріндегі Эталондық банкті есепке алу және жүйелендіру бойынша міндеттерді орындайтын қызметкерлерге жүктеледі.</w:t>
      </w:r>
      <w:r>
        <w:br/>
      </w:r>
      <w:r>
        <w:rPr>
          <w:rFonts w:ascii="Times New Roman"/>
          <w:b w:val="false"/>
          <w:i w:val="false"/>
          <w:color w:val="000000"/>
          <w:sz w:val="28"/>
        </w:rPr>
        <w:t>
</w:t>
      </w:r>
      <w:r>
        <w:rPr>
          <w:rFonts w:ascii="Times New Roman"/>
          <w:b w:val="false"/>
          <w:i w:val="false"/>
          <w:color w:val="000000"/>
          <w:sz w:val="28"/>
        </w:rPr>
        <w:t>
      12. Эталондық банкті электрондық түрде қалыптастыру ақпараттық жүйе (бұдан әрі - жүйе) арқылы жүзеге асырылады, бұл жүйе үш кіші жүйеден тұрады:</w:t>
      </w:r>
      <w:r>
        <w:br/>
      </w:r>
      <w:r>
        <w:rPr>
          <w:rFonts w:ascii="Times New Roman"/>
          <w:b w:val="false"/>
          <w:i w:val="false"/>
          <w:color w:val="000000"/>
          <w:sz w:val="28"/>
        </w:rPr>
        <w:t>
      автоматтандырылған басқару жүйесі - нормативтік құқықтық актілерді дайындауға арналған;</w:t>
      </w:r>
      <w:r>
        <w:br/>
      </w:r>
      <w:r>
        <w:rPr>
          <w:rFonts w:ascii="Times New Roman"/>
          <w:b w:val="false"/>
          <w:i w:val="false"/>
          <w:color w:val="000000"/>
          <w:sz w:val="28"/>
        </w:rPr>
        <w:t>
      қойма - Қазақстан Республикасының нормативтік құқықтық актілерін электрондық түрде сақтауға арналған бірыңғай орталықтандырылған депозитарийдің міндетін атқарады және оларға енгізілген өзгерістер мен толықтырулар туралы ақпаратты сақтауға арналған құралдарды ұсынады (бұдан әрі – қойма);</w:t>
      </w:r>
      <w:r>
        <w:br/>
      </w:r>
      <w:r>
        <w:rPr>
          <w:rFonts w:ascii="Times New Roman"/>
          <w:b w:val="false"/>
          <w:i w:val="false"/>
          <w:color w:val="000000"/>
          <w:sz w:val="28"/>
        </w:rPr>
        <w:t>
      веб-портал – Қазақстан Республикасының нормативтік құқықтық актілерін электрондық түрде аптасына 7 күн тәулігіне 24 сағат режимінде қарауға, сондай-ақ қосымша функционалдық мүмкіндіктерге қол жеткізуге арналған (бұдан әрі - веб-портал).</w:t>
      </w:r>
      <w:r>
        <w:br/>
      </w:r>
      <w:r>
        <w:rPr>
          <w:rFonts w:ascii="Times New Roman"/>
          <w:b w:val="false"/>
          <w:i w:val="false"/>
          <w:color w:val="000000"/>
          <w:sz w:val="28"/>
        </w:rPr>
        <w:t>
</w:t>
      </w:r>
      <w:r>
        <w:rPr>
          <w:rFonts w:ascii="Times New Roman"/>
          <w:b w:val="false"/>
          <w:i w:val="false"/>
          <w:color w:val="000000"/>
          <w:sz w:val="28"/>
        </w:rPr>
        <w:t>
      13. «Веб-портал» кіші жүйесі барлық мүдделі адамдар үшін Интернет ортасында, соның ішінде заманауи мобильді құрылғылар (смартфондар, планшеттер және т.с.с.) арқылы жүйеге кірудің бірыңғай нүктесі болып табылады.</w:t>
      </w:r>
      <w:r>
        <w:br/>
      </w:r>
      <w:r>
        <w:rPr>
          <w:rFonts w:ascii="Times New Roman"/>
          <w:b w:val="false"/>
          <w:i w:val="false"/>
          <w:color w:val="000000"/>
          <w:sz w:val="28"/>
        </w:rPr>
        <w:t>
</w:t>
      </w:r>
      <w:r>
        <w:rPr>
          <w:rFonts w:ascii="Times New Roman"/>
          <w:b w:val="false"/>
          <w:i w:val="false"/>
          <w:color w:val="000000"/>
          <w:sz w:val="28"/>
        </w:rPr>
        <w:t>
      14.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қаулысына</w:t>
      </w:r>
      <w:r>
        <w:rPr>
          <w:rFonts w:ascii="Times New Roman"/>
          <w:b w:val="false"/>
          <w:i w:val="false"/>
          <w:color w:val="000000"/>
          <w:sz w:val="28"/>
        </w:rPr>
        <w:t xml:space="preserve"> (бұдан әрі - № 773 қаулы) сәйкес электрондық түрдегі нормативтік құқықтық актілер мемлекеттік органдардан жүйеге электрондық құжат айналымы жүйесі арқылы не электрондық-цифрлық жеткізгіште (CD-диск, USB флеш-карта) Microsoft Word (кеңейтілімі doc немесе docх) форматында келіп түседі.</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10.02.2016 </w:t>
      </w:r>
      <w:r>
        <w:rPr>
          <w:rFonts w:ascii="Times New Roman"/>
          <w:b w:val="false"/>
          <w:i w:val="false"/>
          <w:color w:val="000000"/>
          <w:sz w:val="28"/>
        </w:rPr>
        <w:t>№ 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15. Енгізілетін нормативтік құқықтық актіде жүйе:</w:t>
      </w:r>
      <w:r>
        <w:br/>
      </w:r>
      <w:r>
        <w:rPr>
          <w:rFonts w:ascii="Times New Roman"/>
          <w:b w:val="false"/>
          <w:i w:val="false"/>
          <w:color w:val="000000"/>
          <w:sz w:val="28"/>
        </w:rPr>
        <w:t>
      куәландырушы орталыққа электрондық цифрлық қолтаңбаның жарамдылығы мәніне сұрау жіберу жолымен электрондық цифрлық қолтаңбаның легитимділігін (шақыртып алынған, жарамды, мерзімі өткен) тексереді;</w:t>
      </w:r>
      <w:r>
        <w:br/>
      </w:r>
      <w:r>
        <w:rPr>
          <w:rFonts w:ascii="Times New Roman"/>
          <w:b w:val="false"/>
          <w:i w:val="false"/>
          <w:color w:val="000000"/>
          <w:sz w:val="28"/>
        </w:rPr>
        <w:t>
      цифрлық кодтың тұтастығы, оқылатындығы мәніне пішімді-логикалық бақылау жүргізеді.</w:t>
      </w:r>
      <w:r>
        <w:br/>
      </w:r>
      <w:r>
        <w:rPr>
          <w:rFonts w:ascii="Times New Roman"/>
          <w:b w:val="false"/>
          <w:i w:val="false"/>
          <w:color w:val="000000"/>
          <w:sz w:val="28"/>
        </w:rPr>
        <w:t>
      Электрондық цифрлық қолтаңбаның легитимділігіне тексеруден немесе пішімді-логикалық бақылаудан өтпеген нормативтік құқықтық акті қайтару себебін көрсетіп, оны жолдаған мемлекеттік органға қайтаруға және жүйе қоймасының «Қабылданбаған файлдар» бөлімінде сақтауға жатады.</w:t>
      </w:r>
      <w:r>
        <w:br/>
      </w:r>
      <w:r>
        <w:rPr>
          <w:rFonts w:ascii="Times New Roman"/>
          <w:b w:val="false"/>
          <w:i w:val="false"/>
          <w:color w:val="000000"/>
          <w:sz w:val="28"/>
        </w:rPr>
        <w:t>
      Сонымен қатар нормативтік құқықтық актілер оның деректемелік және мазмұндық бөліктерінің сәйкестігіне тексеріледі.</w:t>
      </w:r>
      <w:r>
        <w:br/>
      </w:r>
      <w:r>
        <w:rPr>
          <w:rFonts w:ascii="Times New Roman"/>
          <w:b w:val="false"/>
          <w:i w:val="false"/>
          <w:color w:val="000000"/>
          <w:sz w:val="28"/>
        </w:rPr>
        <w:t>
      Тексеру қорытындысы теріс болған жағдайда, нормативтік құқықтық актілер электрондық түрде алынбады деп есептеледі, ол туралы жіберушіге құжатты алмау себептерін көрсетіп, хабарлама жіберіледі.</w:t>
      </w:r>
      <w:r>
        <w:br/>
      </w:r>
      <w:r>
        <w:rPr>
          <w:rFonts w:ascii="Times New Roman"/>
          <w:b w:val="false"/>
          <w:i w:val="false"/>
          <w:color w:val="000000"/>
          <w:sz w:val="28"/>
        </w:rPr>
        <w:t>
      Мемлекеттік органдар құжаттың алынбағандығы туралы хабарламаны алған күннен бастап 2 жұмыс күнінің ішінде электрондық түрдегі нормативтік құқықтық актілерді РҚАО-ға қайта жібереді.</w:t>
      </w:r>
      <w:r>
        <w:br/>
      </w:r>
      <w:r>
        <w:rPr>
          <w:rFonts w:ascii="Times New Roman"/>
          <w:b w:val="false"/>
          <w:i w:val="false"/>
          <w:color w:val="000000"/>
          <w:sz w:val="28"/>
        </w:rPr>
        <w:t>
</w:t>
      </w:r>
      <w:r>
        <w:rPr>
          <w:rFonts w:ascii="Times New Roman"/>
          <w:b w:val="false"/>
          <w:i w:val="false"/>
          <w:color w:val="000000"/>
          <w:sz w:val="28"/>
        </w:rPr>
        <w:t>
      16. Эталондық банк ақпараттық жүйесінің автоматтандырылған басқару жүйесінде қабылданған нормативтік құқықтық актіге тіркеу карточкасы толтырылады, ол нормативтік құқықтық акті туралы анықтамалық-ақпараттық деректерді және деректемелерін қамтиды.</w:t>
      </w:r>
      <w:r>
        <w:br/>
      </w:r>
      <w:r>
        <w:rPr>
          <w:rFonts w:ascii="Times New Roman"/>
          <w:b w:val="false"/>
          <w:i w:val="false"/>
          <w:color w:val="000000"/>
          <w:sz w:val="28"/>
        </w:rPr>
        <w:t>
      Нормативтік құқықтық актінің деректемелері туралы мәліметтер «Нормативтік құқықтық актiлер туралы» Қазақстан Республикасының 1998 жылғы 24 наурыздағы заңының </w:t>
      </w:r>
      <w:r>
        <w:rPr>
          <w:rFonts w:ascii="Times New Roman"/>
          <w:b w:val="false"/>
          <w:i w:val="false"/>
          <w:color w:val="000000"/>
          <w:sz w:val="28"/>
        </w:rPr>
        <w:t>17-бабына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Анықтамалық-ақпараттық деректер Мемлекеттік тізілім нөмірінен, РҚАО-ға келіп түскен, күшіне енген, құжатты өзгерткен күнінен, қолдану аймағынан, ресми жариялау, құқықтық қатынас саласы туралы мәліметтерден тұрады.</w:t>
      </w:r>
      <w:r>
        <w:br/>
      </w:r>
      <w:r>
        <w:rPr>
          <w:rFonts w:ascii="Times New Roman"/>
          <w:b w:val="false"/>
          <w:i w:val="false"/>
          <w:color w:val="000000"/>
          <w:sz w:val="28"/>
        </w:rPr>
        <w:t>
</w:t>
      </w:r>
      <w:r>
        <w:rPr>
          <w:rFonts w:ascii="Times New Roman"/>
          <w:b w:val="false"/>
          <w:i w:val="false"/>
          <w:color w:val="000000"/>
          <w:sz w:val="28"/>
        </w:rPr>
        <w:t>
      17. Жүйе келіп түскен нормативтік құқықтық актілерге Қазақстан Республикасы нормативтік құқықтық актілері мемлекеттік тізілімінің нөмірін автоматты режимде береді және тіркеу карточкасында сақтайды.</w:t>
      </w:r>
    </w:p>
    <w:bookmarkEnd w:id="6"/>
    <w:bookmarkStart w:name="z28" w:id="7"/>
    <w:p>
      <w:pPr>
        <w:spacing w:after="0"/>
        <w:ind w:left="0"/>
        <w:jc w:val="both"/>
      </w:pPr>
      <w:r>
        <w:rPr>
          <w:rFonts w:ascii="Times New Roman"/>
          <w:b w:val="false"/>
          <w:i w:val="false"/>
          <w:color w:val="000000"/>
          <w:sz w:val="28"/>
        </w:rPr>
        <w:t>
Қазақстан Республикасы нормативтік</w:t>
      </w:r>
      <w:r>
        <w:br/>
      </w:r>
      <w:r>
        <w:rPr>
          <w:rFonts w:ascii="Times New Roman"/>
          <w:b w:val="false"/>
          <w:i w:val="false"/>
          <w:color w:val="000000"/>
          <w:sz w:val="28"/>
        </w:rPr>
        <w:t>
құқықтық актілерінің эталондық бақылау</w:t>
      </w:r>
      <w:r>
        <w:br/>
      </w:r>
      <w:r>
        <w:rPr>
          <w:rFonts w:ascii="Times New Roman"/>
          <w:b w:val="false"/>
          <w:i w:val="false"/>
          <w:color w:val="000000"/>
          <w:sz w:val="28"/>
        </w:rPr>
        <w:t>
банкін қалыптастыру, сондай-ақ оған</w:t>
      </w:r>
      <w:r>
        <w:br/>
      </w:r>
      <w:r>
        <w:rPr>
          <w:rFonts w:ascii="Times New Roman"/>
          <w:b w:val="false"/>
          <w:i w:val="false"/>
          <w:color w:val="000000"/>
          <w:sz w:val="28"/>
        </w:rPr>
        <w:t>
мәліметтер енгізу жөніндегі нұсқаулыққа</w:t>
      </w:r>
      <w:r>
        <w:br/>
      </w:r>
      <w:r>
        <w:rPr>
          <w:rFonts w:ascii="Times New Roman"/>
          <w:b w:val="false"/>
          <w:i w:val="false"/>
          <w:color w:val="000000"/>
          <w:sz w:val="28"/>
        </w:rPr>
        <w:t>
1-қосымша</w:t>
      </w:r>
    </w:p>
    <w:bookmarkEnd w:id="7"/>
    <w:bookmarkStart w:name="z29" w:id="8"/>
    <w:p>
      <w:pPr>
        <w:spacing w:after="0"/>
        <w:ind w:left="0"/>
        <w:jc w:val="left"/>
      </w:pPr>
      <w:r>
        <w:rPr>
          <w:rFonts w:ascii="Times New Roman"/>
          <w:b/>
          <w:i w:val="false"/>
          <w:color w:val="000000"/>
        </w:rPr>
        <w:t xml:space="preserve"> 
Электрондық құжат айналымы ақпараттық жүйесінде мемлекеттік</w:t>
      </w:r>
      <w:r>
        <w:br/>
      </w:r>
      <w:r>
        <w:rPr>
          <w:rFonts w:ascii="Times New Roman"/>
          <w:b/>
          <w:i w:val="false"/>
          <w:color w:val="000000"/>
        </w:rPr>
        <w:t>
органдар толтыратын нормативтік құқықтық актілер карточкасының</w:t>
      </w:r>
      <w:r>
        <w:br/>
      </w:r>
      <w:r>
        <w:rPr>
          <w:rFonts w:ascii="Times New Roman"/>
          <w:b/>
          <w:i w:val="false"/>
          <w:color w:val="000000"/>
        </w:rPr>
        <w:t>
мәліметтерін құрастыру бойынша қойылатын талаптар</w:t>
      </w:r>
    </w:p>
    <w:bookmarkEnd w:id="8"/>
    <w:bookmarkStart w:name="z30" w:id="9"/>
    <w:p>
      <w:pPr>
        <w:spacing w:after="0"/>
        <w:ind w:left="0"/>
        <w:jc w:val="both"/>
      </w:pPr>
      <w:r>
        <w:rPr>
          <w:rFonts w:ascii="Times New Roman"/>
          <w:b w:val="false"/>
          <w:i w:val="false"/>
          <w:color w:val="000000"/>
          <w:sz w:val="28"/>
        </w:rPr>
        <w:t>
      1. Электрондық құжат айналымының ақпараттық жүйесінде мемлекеттік органдар міндетті тәртіппен және толық көлемде толтырған нормативтік құқықтық акті карточкаларының мәліметтері ҚР НҚА ЭЭББ АЖ-дағы нормативтік құқықтық актіме та деректерінің негізін құрайды.</w:t>
      </w:r>
      <w:r>
        <w:br/>
      </w:r>
      <w:r>
        <w:rPr>
          <w:rFonts w:ascii="Times New Roman"/>
          <w:b w:val="false"/>
          <w:i w:val="false"/>
          <w:color w:val="000000"/>
          <w:sz w:val="28"/>
        </w:rPr>
        <w:t>
      Нормативтік құқықтық актінің карточкасында нормативтік құқықтық акті туралы мынадай есептік жазбалар көрсетілуге тиіс:</w:t>
      </w:r>
      <w:r>
        <w:br/>
      </w:r>
      <w:r>
        <w:rPr>
          <w:rFonts w:ascii="Times New Roman"/>
          <w:b w:val="false"/>
          <w:i w:val="false"/>
          <w:color w:val="000000"/>
          <w:sz w:val="28"/>
        </w:rPr>
        <w:t>
      1-деректемеде – нормативтік құқықтық актінің қазақ тіліндегі атауы (толтырылуы міндетті);</w:t>
      </w:r>
      <w:r>
        <w:br/>
      </w:r>
      <w:r>
        <w:rPr>
          <w:rFonts w:ascii="Times New Roman"/>
          <w:b w:val="false"/>
          <w:i w:val="false"/>
          <w:color w:val="000000"/>
          <w:sz w:val="28"/>
        </w:rPr>
        <w:t>
      2-деректемеде – нормативтік құқықтық актінің орыс тіліндегі атауы (толтырылуы міндетті);</w:t>
      </w:r>
      <w:r>
        <w:br/>
      </w:r>
      <w:r>
        <w:rPr>
          <w:rFonts w:ascii="Times New Roman"/>
          <w:b w:val="false"/>
          <w:i w:val="false"/>
          <w:color w:val="000000"/>
          <w:sz w:val="28"/>
        </w:rPr>
        <w:t>
      3-деректемеде – сұрақтың сипаты: «Эталондық банкке нормативтік құқықтық акті» мәнінің «Сұрақтың сипаты» анықтамалығынан таңдалады (толтырылуы міндетті);</w:t>
      </w:r>
      <w:r>
        <w:br/>
      </w:r>
      <w:r>
        <w:rPr>
          <w:rFonts w:ascii="Times New Roman"/>
          <w:b w:val="false"/>
          <w:i w:val="false"/>
          <w:color w:val="000000"/>
          <w:sz w:val="28"/>
        </w:rPr>
        <w:t>
      4-деректемеде – акт нысаны: «Нормативтік құқықтық актiлер туралы» Қазақстан Республикасының 1998 жылғы 24 наурыздағы заңы </w:t>
      </w:r>
      <w:r>
        <w:rPr>
          <w:rFonts w:ascii="Times New Roman"/>
          <w:b w:val="false"/>
          <w:i w:val="false"/>
          <w:color w:val="000000"/>
          <w:sz w:val="28"/>
        </w:rPr>
        <w:t>17-бабының</w:t>
      </w:r>
      <w:r>
        <w:rPr>
          <w:rFonts w:ascii="Times New Roman"/>
          <w:b w:val="false"/>
          <w:i w:val="false"/>
          <w:color w:val="000000"/>
          <w:sz w:val="28"/>
        </w:rPr>
        <w:t xml:space="preserve"> 2-тармағына сәйкес «Құжаттың түрі» анықтамалығынан таңдалады (толтырылуы міндетті);</w:t>
      </w:r>
      <w:r>
        <w:br/>
      </w:r>
      <w:r>
        <w:rPr>
          <w:rFonts w:ascii="Times New Roman"/>
          <w:b w:val="false"/>
          <w:i w:val="false"/>
          <w:color w:val="000000"/>
          <w:sz w:val="28"/>
        </w:rPr>
        <w:t>
      5-деректемеде – құжат тілі: тілдер тізімінен таңдалады (толтырылуы міндетті);</w:t>
      </w:r>
      <w:r>
        <w:br/>
      </w:r>
      <w:r>
        <w:rPr>
          <w:rFonts w:ascii="Times New Roman"/>
          <w:b w:val="false"/>
          <w:i w:val="false"/>
          <w:color w:val="000000"/>
          <w:sz w:val="28"/>
        </w:rPr>
        <w:t>
      6-деректемеде – әзірлеуші мемлекеттік орган: «Корреспонденттер» анықтамалығынан таңдалады;</w:t>
      </w:r>
      <w:r>
        <w:br/>
      </w:r>
      <w:r>
        <w:rPr>
          <w:rFonts w:ascii="Times New Roman"/>
          <w:b w:val="false"/>
          <w:i w:val="false"/>
          <w:color w:val="000000"/>
          <w:sz w:val="28"/>
        </w:rPr>
        <w:t>
      7-деректемеде – актіні қабылдаған орган: «Корреспонденттер» анықтамалығынан таңдалады (егер бұл мемлекеттік органдардың бірлескен нормативтік құқықтық актісі болған жағдайда, үтір арқылы бірнеше мағына енгізілуі мүмкін) (толтырылуы міндетті);</w:t>
      </w:r>
      <w:r>
        <w:br/>
      </w:r>
      <w:r>
        <w:rPr>
          <w:rFonts w:ascii="Times New Roman"/>
          <w:b w:val="false"/>
          <w:i w:val="false"/>
          <w:color w:val="000000"/>
          <w:sz w:val="28"/>
        </w:rPr>
        <w:t>
      8-деректемеде – нормативтік құқықтық актінің тіркеу нөмірі: нормативтік құқықтық актіні мемлекеттік органда қабылдау нөмірі көрсетіледі (егер бірлескен нормативтік құқықтық акті болған жағдайда, нормативтік құқықтық актіні Эталондық банкке жіберген мемлекеттік органда нормативтік құқықтық актіні қабылдау нөмірі көрсетіледі) (толтырылуы міндетті);</w:t>
      </w:r>
      <w:r>
        <w:br/>
      </w:r>
      <w:r>
        <w:rPr>
          <w:rFonts w:ascii="Times New Roman"/>
          <w:b w:val="false"/>
          <w:i w:val="false"/>
          <w:color w:val="000000"/>
          <w:sz w:val="28"/>
        </w:rPr>
        <w:t>
      9-деректемеде – қабылдау күні:нормативтік құқықтық актіні мемлекеттік органда қабылдау күні көрсетіледі (егер бірлескен нормативтік құқықтық акті болған жағдайда, нормативтік құқықтық актіні Эталондық банкке жіберген мемлекеттік органда нормативтік құқықтық актіні қабылдау күні көрсетіледі) (толтырылуы міндетті);</w:t>
      </w:r>
      <w:r>
        <w:br/>
      </w:r>
      <w:r>
        <w:rPr>
          <w:rFonts w:ascii="Times New Roman"/>
          <w:b w:val="false"/>
          <w:i w:val="false"/>
          <w:color w:val="000000"/>
          <w:sz w:val="28"/>
        </w:rPr>
        <w:t>
      10-деректемеде – қабылдау орыны: «Қабылдау орыны» анықтамалығынан таңдалады (толтырылуы міндетті);</w:t>
      </w:r>
      <w:r>
        <w:br/>
      </w:r>
      <w:r>
        <w:rPr>
          <w:rFonts w:ascii="Times New Roman"/>
          <w:b w:val="false"/>
          <w:i w:val="false"/>
          <w:color w:val="000000"/>
          <w:sz w:val="28"/>
        </w:rPr>
        <w:t>
      11-деректемеде – мемлекеттік тіркеу нөмірі: Қазақстан Республикасы Әділет министрлігінде немесе оның аумақтық органдарында берілген мемлекеттік тіркеу нөмірі көрсетіледі (Қазақстан Республикасы Әділет министрлігінде немесе оның аумақтық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r>
        <w:br/>
      </w:r>
      <w:r>
        <w:rPr>
          <w:rFonts w:ascii="Times New Roman"/>
          <w:b w:val="false"/>
          <w:i w:val="false"/>
          <w:color w:val="000000"/>
          <w:sz w:val="28"/>
        </w:rPr>
        <w:t>
      12-деректемеде – мемлекеттік тіркеу күні: Қазақстан Республикасы Әділет министрлігінде немесе оның аумақтық органдарында мемлекеттік тіркеу күні көрсетіледі (Қазақстан Республикасы Әділет министрлігінде немесе оның аумақтық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r>
        <w:br/>
      </w:r>
      <w:r>
        <w:rPr>
          <w:rFonts w:ascii="Times New Roman"/>
          <w:b w:val="false"/>
          <w:i w:val="false"/>
          <w:color w:val="000000"/>
          <w:sz w:val="28"/>
        </w:rPr>
        <w:t>
      13-деректемеде – мемлекеттік тіркеу органы: «Корреспонденттер» анықтамалығынан таңдалады (Қазақстан Республикасы Әділет министрлігінде немесе оның аумақтық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r>
        <w:br/>
      </w:r>
      <w:r>
        <w:rPr>
          <w:rFonts w:ascii="Times New Roman"/>
          <w:b w:val="false"/>
          <w:i w:val="false"/>
          <w:color w:val="000000"/>
          <w:sz w:val="28"/>
        </w:rPr>
        <w:t>
      14-деректемеде – қолдану аймағы: «Аймақтар» анықтамалығынан таңдалады (толтырылуы міндетті);</w:t>
      </w:r>
      <w:r>
        <w:br/>
      </w:r>
      <w:r>
        <w:rPr>
          <w:rFonts w:ascii="Times New Roman"/>
          <w:b w:val="false"/>
          <w:i w:val="false"/>
          <w:color w:val="000000"/>
          <w:sz w:val="28"/>
        </w:rPr>
        <w:t>
      15-деректемеде – жарияланым дереккөзі: болған кезде «Жарияланым дереккөздері» анықтамалығынан таңдалады (толтырылуы міндетті емес);</w:t>
      </w:r>
      <w:r>
        <w:br/>
      </w:r>
      <w:r>
        <w:rPr>
          <w:rFonts w:ascii="Times New Roman"/>
          <w:b w:val="false"/>
          <w:i w:val="false"/>
          <w:color w:val="000000"/>
          <w:sz w:val="28"/>
        </w:rPr>
        <w:t>
      15.1-деректемеде – жариялау басылымының нөмірі: болған кезде «Жарияланым дереккөздері» анықтамалығынан таңдалады (толтырылуы міндетті емес);</w:t>
      </w:r>
      <w:r>
        <w:br/>
      </w:r>
      <w:r>
        <w:rPr>
          <w:rFonts w:ascii="Times New Roman"/>
          <w:b w:val="false"/>
          <w:i w:val="false"/>
          <w:color w:val="000000"/>
          <w:sz w:val="28"/>
        </w:rPr>
        <w:t>
      15.2-деректемеде – жариялау күні: болған кезде басылымда жариялану күні көрсетіледі (толтырылуы міндетті емес);</w:t>
      </w:r>
      <w:r>
        <w:br/>
      </w:r>
      <w:r>
        <w:rPr>
          <w:rFonts w:ascii="Times New Roman"/>
          <w:b w:val="false"/>
          <w:i w:val="false"/>
          <w:color w:val="000000"/>
          <w:sz w:val="28"/>
        </w:rPr>
        <w:t>
      16-деректемеде – нормативтік құқықтық актіге қол қойған мемлекеттік орган басшысының Т.А.Ә.: нормативтік құқықтық актіге қол қойған уәкілетті адамның тегі, аты, әкесінің аты көрсетіледі (толтырылуы міндетті);</w:t>
      </w:r>
      <w:r>
        <w:br/>
      </w:r>
      <w:r>
        <w:rPr>
          <w:rFonts w:ascii="Times New Roman"/>
          <w:b w:val="false"/>
          <w:i w:val="false"/>
          <w:color w:val="000000"/>
          <w:sz w:val="28"/>
        </w:rPr>
        <w:t>
      17-деректемеде – файлдарды бекіту: DOC немесе DOCX форматындағы файлдарды жүктеу (толтырылуы міндетті);</w:t>
      </w:r>
      <w:r>
        <w:br/>
      </w:r>
      <w:r>
        <w:rPr>
          <w:rFonts w:ascii="Times New Roman"/>
          <w:b w:val="false"/>
          <w:i w:val="false"/>
          <w:color w:val="000000"/>
          <w:sz w:val="28"/>
        </w:rPr>
        <w:t>
      18-деректемеде – парақтар/қосымшалар: (негізгі, туынды) нормативтік құқықтық акті парақтарының және қосымша (егер қосымша болмаса «0» цифрі көрсетіледі) парақтарының саны көрсетіледі (толтырылуы міндетті);</w:t>
      </w:r>
      <w:r>
        <w:br/>
      </w:r>
      <w:r>
        <w:rPr>
          <w:rFonts w:ascii="Times New Roman"/>
          <w:b w:val="false"/>
          <w:i w:val="false"/>
          <w:color w:val="000000"/>
          <w:sz w:val="28"/>
        </w:rPr>
        <w:t>
      19-деректемеде – басшының электрондық цифрлық қолтаңбасы: нормативтік құқықтық актіге қол қоюға уәкілетті адамның электрондық цифрлық қолтаңбасымен нормативтік құқықтық актіге қол қою (толтырылуы міндетті);</w:t>
      </w:r>
      <w:r>
        <w:br/>
      </w:r>
      <w:r>
        <w:rPr>
          <w:rFonts w:ascii="Times New Roman"/>
          <w:b w:val="false"/>
          <w:i w:val="false"/>
          <w:color w:val="000000"/>
          <w:sz w:val="28"/>
        </w:rPr>
        <w:t>
      20-деректемеде – кеңсенің электрондық цифрлық қолтаңбасы: жіберілетін деректерге кеңсе қызметкерінің электрондық цифрлық қолтаңбасымен қол қою (толтырылуы міндетті);</w:t>
      </w:r>
      <w:r>
        <w:br/>
      </w:r>
      <w:r>
        <w:rPr>
          <w:rFonts w:ascii="Times New Roman"/>
          <w:b w:val="false"/>
          <w:i w:val="false"/>
          <w:color w:val="000000"/>
          <w:sz w:val="28"/>
        </w:rPr>
        <w:t>
      21-деректемеде – жеткізгіш типі: мынадай мағыналарды қабылдайтын жеткізгіштің типі көрсетіледі: =1 (электрондық құжаттың түпнұсқасы), =3 (қағаз құжаттың электрондық көшірмесі) (толтырылуы міндетті).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м.а. 10.02.2016 </w:t>
      </w:r>
      <w:r>
        <w:rPr>
          <w:rFonts w:ascii="Times New Roman"/>
          <w:b w:val="false"/>
          <w:i w:val="false"/>
          <w:color w:val="000000"/>
          <w:sz w:val="28"/>
        </w:rPr>
        <w:t>№ 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Электрондық түрдегі нормативтік құқықтық актіге мынадай талаптар қойылады:</w:t>
      </w:r>
      <w:r>
        <w:br/>
      </w:r>
      <w:r>
        <w:rPr>
          <w:rFonts w:ascii="Times New Roman"/>
          <w:b w:val="false"/>
          <w:i w:val="false"/>
          <w:color w:val="000000"/>
          <w:sz w:val="28"/>
        </w:rPr>
        <w:t>
      1) электрондық құжат қағаз түрдегі нормативтік құқықтық актінің түрін және ақпаратын толығымен көрсетуге тиіс;</w:t>
      </w:r>
      <w:r>
        <w:br/>
      </w:r>
      <w:r>
        <w:rPr>
          <w:rFonts w:ascii="Times New Roman"/>
          <w:b w:val="false"/>
          <w:i w:val="false"/>
          <w:color w:val="000000"/>
          <w:sz w:val="28"/>
        </w:rPr>
        <w:t>
      2) нормативтік құқықтық акті әрбір ішіне салынғанымен (нормативтік құқықтық актінің негізгі түрі, нормативтік құқықтық актінің туынды түрі, қосымшалар) қоса тек Қазақстан Республикасының мемлекеттік органдарын куәландырушы орталықтың немесе Қазақстан Республикасының ұлттық куәландырушы орталығының электрондық цифрлық қолтаңбасымен расталады;</w:t>
      </w:r>
      <w:r>
        <w:br/>
      </w:r>
      <w:r>
        <w:rPr>
          <w:rFonts w:ascii="Times New Roman"/>
          <w:b w:val="false"/>
          <w:i w:val="false"/>
          <w:color w:val="000000"/>
          <w:sz w:val="28"/>
        </w:rPr>
        <w:t xml:space="preserve">
      3) нормативтік құқықтық акті мемлекеттік және орыс тілдерінде,әрбір тілдік нұсқа 20 Мб көлемінен аспайтын жеке файлда ұсынылады; </w:t>
      </w:r>
      <w:r>
        <w:br/>
      </w:r>
      <w:r>
        <w:rPr>
          <w:rFonts w:ascii="Times New Roman"/>
          <w:b w:val="false"/>
          <w:i w:val="false"/>
          <w:color w:val="000000"/>
          <w:sz w:val="28"/>
        </w:rPr>
        <w:t>
      4) № 773 қаулыға сәйкес нормативтік құқықтық актінің (негізгі, туынды және оған қосымша (лар) мәтіні бар файлдың бірыңғай форматы Microsoft Word форматында (кеңейтілімі doc немесе docx);</w:t>
      </w:r>
      <w:r>
        <w:br/>
      </w:r>
      <w:r>
        <w:rPr>
          <w:rFonts w:ascii="Times New Roman"/>
          <w:b w:val="false"/>
          <w:i w:val="false"/>
          <w:color w:val="000000"/>
          <w:sz w:val="28"/>
        </w:rPr>
        <w:t>
      5) нормативтік құқықтық акті (негізгі, туынды және оған (оларға) қосымша (лар) мәтіні бар файлдың бірыңғай пішімі Microsoft Word (кеңейтілімі docx);</w:t>
      </w:r>
      <w:r>
        <w:br/>
      </w:r>
      <w:r>
        <w:rPr>
          <w:rFonts w:ascii="Times New Roman"/>
          <w:b w:val="false"/>
          <w:i w:val="false"/>
          <w:color w:val="000000"/>
          <w:sz w:val="28"/>
        </w:rPr>
        <w:t>
      6) екі тілде ұсынылатын файлдардың жалпы саны – алтыдан аспайды;</w:t>
      </w:r>
      <w:r>
        <w:br/>
      </w:r>
      <w:r>
        <w:rPr>
          <w:rFonts w:ascii="Times New Roman"/>
          <w:b w:val="false"/>
          <w:i w:val="false"/>
          <w:color w:val="000000"/>
          <w:sz w:val="28"/>
        </w:rPr>
        <w:t>
      7) ішіне салынған файлдар тәртібінің қағаз түпнұсқадағы нормативтік құқықтық актінің мәтініне сәйкестігі:</w:t>
      </w:r>
      <w:r>
        <w:br/>
      </w:r>
      <w:r>
        <w:rPr>
          <w:rFonts w:ascii="Times New Roman"/>
          <w:b w:val="false"/>
          <w:i w:val="false"/>
          <w:color w:val="000000"/>
          <w:sz w:val="28"/>
        </w:rPr>
        <w:t>
      нормативтік құқықтық актінің негізгі түрі;</w:t>
      </w:r>
      <w:r>
        <w:br/>
      </w:r>
      <w:r>
        <w:rPr>
          <w:rFonts w:ascii="Times New Roman"/>
          <w:b w:val="false"/>
          <w:i w:val="false"/>
          <w:color w:val="000000"/>
          <w:sz w:val="28"/>
        </w:rPr>
        <w:t>
      нормативтік құқықтық актінің туынды түр(лер)і;</w:t>
      </w:r>
      <w:r>
        <w:br/>
      </w:r>
      <w:r>
        <w:rPr>
          <w:rFonts w:ascii="Times New Roman"/>
          <w:b w:val="false"/>
          <w:i w:val="false"/>
          <w:color w:val="000000"/>
          <w:sz w:val="28"/>
        </w:rPr>
        <w:t>
      қосымша нөмірлерінің өсуі (1,2,3, және т.с.с.) тәртібімен;</w:t>
      </w:r>
      <w:r>
        <w:br/>
      </w:r>
      <w:r>
        <w:rPr>
          <w:rFonts w:ascii="Times New Roman"/>
          <w:b w:val="false"/>
          <w:i w:val="false"/>
          <w:color w:val="000000"/>
          <w:sz w:val="28"/>
        </w:rPr>
        <w:t>
      8) нормативтік құқықтық актінің электрондық құжаттарында нөмірленген тізімдерді Microsoft Word ішіне салынған функциясы - автонөмірлеуді пайдаланбастан, қолымен ресімдеу;</w:t>
      </w:r>
      <w:r>
        <w:br/>
      </w:r>
      <w:r>
        <w:rPr>
          <w:rFonts w:ascii="Times New Roman"/>
          <w:b w:val="false"/>
          <w:i w:val="false"/>
          <w:color w:val="000000"/>
          <w:sz w:val="28"/>
        </w:rPr>
        <w:t>
      9) ішіне салынғандары бар файлдарды жүктеу қағаз түріндегі нормативтік құқықтық акті мәтінінің жазылу тәртібін сақтай отырып, әрбір тілде кезекпен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м.а. 10.02.2016 </w:t>
      </w:r>
      <w:r>
        <w:rPr>
          <w:rFonts w:ascii="Times New Roman"/>
          <w:b w:val="false"/>
          <w:i w:val="false"/>
          <w:color w:val="000000"/>
          <w:sz w:val="28"/>
        </w:rPr>
        <w:t>№ 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Кестелерді ресімдеуді қағаз түпнұсқамен нақты сәйкестікте және міндетті түрде Microsoft Word (Кесте) функционалын пайдалану арқылы жүзеге асыру қажет.</w:t>
      </w:r>
    </w:p>
    <w:bookmarkEnd w:id="9"/>
    <w:bookmarkStart w:name="z33" w:id="10"/>
    <w:p>
      <w:pPr>
        <w:spacing w:after="0"/>
        <w:ind w:left="0"/>
        <w:jc w:val="both"/>
      </w:pPr>
      <w:r>
        <w:rPr>
          <w:rFonts w:ascii="Times New Roman"/>
          <w:b w:val="false"/>
          <w:i w:val="false"/>
          <w:color w:val="000000"/>
          <w:sz w:val="28"/>
        </w:rPr>
        <w:t>
Қазақстан Республикасы нормативтік</w:t>
      </w:r>
      <w:r>
        <w:br/>
      </w:r>
      <w:r>
        <w:rPr>
          <w:rFonts w:ascii="Times New Roman"/>
          <w:b w:val="false"/>
          <w:i w:val="false"/>
          <w:color w:val="000000"/>
          <w:sz w:val="28"/>
        </w:rPr>
        <w:t>
Құқықтық актілерінің эталондық бақылау</w:t>
      </w:r>
      <w:r>
        <w:br/>
      </w:r>
      <w:r>
        <w:rPr>
          <w:rFonts w:ascii="Times New Roman"/>
          <w:b w:val="false"/>
          <w:i w:val="false"/>
          <w:color w:val="000000"/>
          <w:sz w:val="28"/>
        </w:rPr>
        <w:t>
банкін қалыптастыру, сондай-ақ оған</w:t>
      </w:r>
      <w:r>
        <w:br/>
      </w:r>
      <w:r>
        <w:rPr>
          <w:rFonts w:ascii="Times New Roman"/>
          <w:b w:val="false"/>
          <w:i w:val="false"/>
          <w:color w:val="000000"/>
          <w:sz w:val="28"/>
        </w:rPr>
        <w:t>
мәліметтер енгізу жөніндегі нұсқаулыққа</w:t>
      </w:r>
      <w:r>
        <w:br/>
      </w:r>
      <w:r>
        <w:rPr>
          <w:rFonts w:ascii="Times New Roman"/>
          <w:b w:val="false"/>
          <w:i w:val="false"/>
          <w:color w:val="000000"/>
          <w:sz w:val="28"/>
        </w:rPr>
        <w:t>
2-қосымша</w:t>
      </w:r>
    </w:p>
    <w:bookmarkEnd w:id="10"/>
    <w:p>
      <w:pPr>
        <w:spacing w:after="0"/>
        <w:ind w:left="0"/>
        <w:jc w:val="both"/>
      </w:pPr>
      <w:r>
        <w:rPr>
          <w:rFonts w:ascii="Times New Roman"/>
          <w:b w:val="false"/>
          <w:i w:val="false"/>
          <w:color w:val="000000"/>
          <w:sz w:val="28"/>
        </w:rPr>
        <w:t>нысан</w:t>
      </w:r>
    </w:p>
    <w:bookmarkStart w:name="z35" w:id="11"/>
    <w:p>
      <w:pPr>
        <w:spacing w:after="0"/>
        <w:ind w:left="0"/>
        <w:jc w:val="left"/>
      </w:pPr>
      <w:r>
        <w:rPr>
          <w:rFonts w:ascii="Times New Roman"/>
          <w:b/>
          <w:i w:val="false"/>
          <w:color w:val="000000"/>
        </w:rPr>
        <w:t xml:space="preserve"> 
Нормативтік құқықтық актілерді есепке алу журналы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262"/>
        <w:gridCol w:w="4748"/>
        <w:gridCol w:w="4706"/>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нысаны, нөмірі, қабылданған күні</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көшірмесі туралы белгі</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2"/>
    <w:p>
      <w:pPr>
        <w:spacing w:after="0"/>
        <w:ind w:left="0"/>
        <w:jc w:val="both"/>
      </w:pPr>
      <w:r>
        <w:rPr>
          <w:rFonts w:ascii="Times New Roman"/>
          <w:b w:val="false"/>
          <w:i w:val="false"/>
          <w:color w:val="000000"/>
          <w:sz w:val="28"/>
        </w:rPr>
        <w:t>
Қазақстан Республикасы нормативтік</w:t>
      </w:r>
      <w:r>
        <w:br/>
      </w:r>
      <w:r>
        <w:rPr>
          <w:rFonts w:ascii="Times New Roman"/>
          <w:b w:val="false"/>
          <w:i w:val="false"/>
          <w:color w:val="000000"/>
          <w:sz w:val="28"/>
        </w:rPr>
        <w:t>
құқықтық актілерінің эталондық бақылау</w:t>
      </w:r>
      <w:r>
        <w:br/>
      </w:r>
      <w:r>
        <w:rPr>
          <w:rFonts w:ascii="Times New Roman"/>
          <w:b w:val="false"/>
          <w:i w:val="false"/>
          <w:color w:val="000000"/>
          <w:sz w:val="28"/>
        </w:rPr>
        <w:t>
банкін қалыптастыру, сондай-ақ оған</w:t>
      </w:r>
      <w:r>
        <w:br/>
      </w:r>
      <w:r>
        <w:rPr>
          <w:rFonts w:ascii="Times New Roman"/>
          <w:b w:val="false"/>
          <w:i w:val="false"/>
          <w:color w:val="000000"/>
          <w:sz w:val="28"/>
        </w:rPr>
        <w:t>
мәліметтер енгізу жөніндегі нұсқаулыққа</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нысан</w:t>
      </w:r>
    </w:p>
    <w:bookmarkStart w:name="z36" w:id="13"/>
    <w:p>
      <w:pPr>
        <w:spacing w:after="0"/>
        <w:ind w:left="0"/>
        <w:jc w:val="left"/>
      </w:pPr>
      <w:r>
        <w:rPr>
          <w:rFonts w:ascii="Times New Roman"/>
          <w:b/>
          <w:i w:val="false"/>
          <w:color w:val="000000"/>
        </w:rPr>
        <w:t xml:space="preserve"> 
Нормативтік құқықтық актілерді беру және қайтару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938"/>
        <w:gridCol w:w="3214"/>
        <w:gridCol w:w="2761"/>
        <w:gridCol w:w="2588"/>
        <w:gridCol w:w="2199"/>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күні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нысаны, қабылдау күні және нөмірі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алатын адамның ТАӘ</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қолы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күні және қолы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