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7a6f" w14:textId="f537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жалпыға ортақ пайдаланылатын автомобиль жолын (жол учаскесін)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26 наурыздағы № 317 бұйрығы. Қазақстан Республикасының Әділет министрлігінде 2015 жылы 23 мамырда № 11144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2001 жылғы 17 шілдедегі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маңызы бар жалпыға ортақ пайдаланылатын І-а санатты "Көкшетау арқылы Астана – Петропавл" автомобиль жолының "Астана – Щучинск" 18+772 километр (бұдан әрі – км) – 230+250 км учаскесі (бұдан әрі – ақылы жол (учаске) ақылы негізде пайдаланылады;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баламалы жол жүріп өту: "РФ шекарасы (Екатеринбургке) – Алматы" республикалық маңызы бар автомобиль жолының "Астана – Атбасар" учаскесі, "Көкшетау – Атбасар" республикалық маңызы бар автомобиль жолының Атбасар – Зеренді учаскесі, Щучинск – Зеренді республикалық маңызы бар автомобиль жолы арқылы жүзеге асырылуы мүмкін;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бастапқы пункті – 18+772 км, ақылы жолдың соңғы пункті – 230+250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І-а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-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алымдар алу пункттері жеріндегі автомобиль жолымен жүріп өту белдеуінің ені - кемінде 3,00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алым алу пункттері жерінде жүріп өтудің шеткі оң жақ белдеуінің ені - кемінде 6,0 метр және габаритті емес көліктің жүріп өтуіне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- екі бағытта 6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ұзындығы – 211 км 478 метр;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ставкалары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ҚР Индустрия және инфрақұрылымдық даму министрінің 27.05.2019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Автомобиль жолдары комитеті (М.Қ. Пішембаев):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"Әділет" ақпараттық-құқықтық жүйесінде ресми жариялауға жіберуді;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ж. 15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Қ.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ж. 2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Индустрия және инфрақұрылымдық даму министрінің 27.05.2019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 (Елизаветинка)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км + 200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км + 300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 (Барышевка)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км + 700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 (Трудовое)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км + 800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км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Барап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км + 600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км + 100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 (Богдановка)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км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кенті (Даниловка)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км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км + 900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км + 700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км + 900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кенті (Черноярка)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км + 100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 (Климовка)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км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км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Индустрия және инфрақұрылымдық даму министрінің 27.05.2019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 (Елизаветинка)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 (Барышевка)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Барап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 (Трудовое)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кенті (Даниловка)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 (Климовка)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кенті (Черноярка)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І-а санатты "Көкшетау арқылы Астана – Петропавл" жалпы пайдаланымдағы республикалық маңызы бар автомобиль жолының "Астана – Щучинск" 18+772 километр (бұдан әрі-км) – 230+250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18,772 км - 83 км (64 км 228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 83 км – 109 км (26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109 км – 122 км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 122 км – 146 км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146 км – 193 км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 193 км – 206 км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206 км - 230,250 км (24 км 250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(211 км 478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автокөлектер,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автокөлектері,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