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53fd" w14:textId="9055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333 бұйрығы. Қазақстан Республикасының Әділет министрлігінде 2015 жылы 22 мамырда № 11119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05.08.2019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"Темір жол көлігі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30.05.2024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Жылжымалы құрамды және оның кепілін мемлекеттік тіркеу (қайта тіркеу), сондай-ақ Мемлекеттік жылжымалы құрам тізілімінен алып тастау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05.08.2019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xml:space="preserve">№ 333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10.04.2020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8" w:id="10"/>
    <w:p>
      <w:pPr>
        <w:spacing w:after="0"/>
        <w:ind w:left="0"/>
        <w:jc w:val="left"/>
      </w:pPr>
      <w:r>
        <w:rPr>
          <w:rFonts w:ascii="Times New Roman"/>
          <w:b/>
          <w:i w:val="false"/>
          <w:color w:val="000000"/>
        </w:rPr>
        <w:t xml:space="preserve"> 1-тарау. Жалпы ережелер</w:t>
      </w:r>
    </w:p>
    <w:bookmarkEnd w:id="10"/>
    <w:bookmarkStart w:name="z61" w:id="11"/>
    <w:p>
      <w:pPr>
        <w:spacing w:after="0"/>
        <w:ind w:left="0"/>
        <w:jc w:val="both"/>
      </w:pPr>
      <w:r>
        <w:rPr>
          <w:rFonts w:ascii="Times New Roman"/>
          <w:b w:val="false"/>
          <w:i w:val="false"/>
          <w:color w:val="000000"/>
          <w:sz w:val="28"/>
        </w:rPr>
        <w:t xml:space="preserve">
      1. "Жылжымалы құрамды және оның кепілін мемлекеттік тіркеу (қайта тіркеу), сондай-ақ Мемлекеттік жылжымалы құрам тізілімінен алып тастау және "Жылжымалы құрамды және оның кепілін мемлекеттік тіркеу (қайта тіркеу), сондай-ақ Мемлекеттік жылжымалы құрам тізілімінен алып тастау" мемлекеттік қызмет көрсету қағидалары (бұдан әрі – Қағидалар) "Темір жол көлігі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Жылжымалы құрамды және оның кепілін мемлекеттік тіркеу, қайта тіркеу, сондай-ақ Мемлекеттік жылжымалы құрам тізілімінен алып тастау тәртібін және жылжымалы құрамды және оның кепілін мемлекеттік тіркеу, қайта тіркеу, сондай-ақ Мемлекеттік жылжымалы құрам тізілімінен алып тастау мемлекеттік қызмет көрсетуді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30.05.2024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2" w:id="12"/>
    <w:p>
      <w:pPr>
        <w:spacing w:after="0"/>
        <w:ind w:left="0"/>
        <w:jc w:val="both"/>
      </w:pPr>
      <w:r>
        <w:rPr>
          <w:rFonts w:ascii="Times New Roman"/>
          <w:b w:val="false"/>
          <w:i w:val="false"/>
          <w:color w:val="000000"/>
          <w:sz w:val="28"/>
        </w:rPr>
        <w:t>
      2. Жылжымалы құрамды және оның кепілін мемлекеттік тіркеуді (қайта тіркеуді), сондай-ақ Қазақстан Республикасында теміржол көлігімен жолаушыларды, багажды, жүктерді, жүк-багажды және почта жөнелтілімдерін тасымалдауға арналған жылжымалы құрамның мемлекеттік тізілімінен шығаруды Қазақстан Республикасы Көлік министрлігі Автомобиль көлігі және көліктік бақылау комитетінің (бұдан әрі – тіркеуші орган) бірыңғай мемлекеттік деректер банкін қалыптастыру мақсатында және Қазақстан Республикасының теміржол көлігі саласындағы қолданыстағы заңнамасының талаптарын сақтау.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63" w:id="13"/>
    <w:p>
      <w:pPr>
        <w:spacing w:after="0"/>
        <w:ind w:left="0"/>
        <w:jc w:val="both"/>
      </w:pPr>
      <w:r>
        <w:rPr>
          <w:rFonts w:ascii="Times New Roman"/>
          <w:b w:val="false"/>
          <w:i w:val="false"/>
          <w:color w:val="000000"/>
          <w:sz w:val="28"/>
        </w:rPr>
        <w:t>
      3. Меншік нысанына, қолданылу саласы мен орнына қарамастан мемлекеттік тіркеуге, қайта тіркеуге жылжымалы құрам бірліктері жатады.</w:t>
      </w:r>
    </w:p>
    <w:bookmarkEnd w:id="13"/>
    <w:bookmarkStart w:name="z64" w:id="14"/>
    <w:p>
      <w:pPr>
        <w:spacing w:after="0"/>
        <w:ind w:left="0"/>
        <w:jc w:val="both"/>
      </w:pPr>
      <w:r>
        <w:rPr>
          <w:rFonts w:ascii="Times New Roman"/>
          <w:b w:val="false"/>
          <w:i w:val="false"/>
          <w:color w:val="000000"/>
          <w:sz w:val="28"/>
        </w:rPr>
        <w:t xml:space="preserve">
      4. Мемлекеттік тіркеуден немесе қайта тіркеуден өткен жылжымалы құрамды тіркеуші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жылжымалы құрамның мемлекеттік тізіліміне (бұдан әрі-тізілім) енгізуге тиіс.</w:t>
      </w:r>
    </w:p>
    <w:bookmarkEnd w:id="14"/>
    <w:bookmarkStart w:name="z65" w:id="15"/>
    <w:p>
      <w:pPr>
        <w:spacing w:after="0"/>
        <w:ind w:left="0"/>
        <w:jc w:val="left"/>
      </w:pPr>
      <w:r>
        <w:rPr>
          <w:rFonts w:ascii="Times New Roman"/>
          <w:b/>
          <w:i w:val="false"/>
          <w:color w:val="000000"/>
        </w:rPr>
        <w:t xml:space="preserve"> 2-тарау. Жылжымалы құрамды мемлекеттік тіркеу (қайта тіркеу) тәртібі</w:t>
      </w:r>
    </w:p>
    <w:bookmarkEnd w:id="15"/>
    <w:bookmarkStart w:name="z66" w:id="16"/>
    <w:p>
      <w:pPr>
        <w:spacing w:after="0"/>
        <w:ind w:left="0"/>
        <w:jc w:val="both"/>
      </w:pPr>
      <w:r>
        <w:rPr>
          <w:rFonts w:ascii="Times New Roman"/>
          <w:b w:val="false"/>
          <w:i w:val="false"/>
          <w:color w:val="000000"/>
          <w:sz w:val="28"/>
        </w:rPr>
        <w:t>
      5. Жылжымалы құрамды мемлекеттік тіркеу және қайта тіркеу жылжымалы құрамның барлық иелері үшін тең негіздерде және шарттарда жүзеге асырылады.</w:t>
      </w:r>
    </w:p>
    <w:bookmarkEnd w:id="16"/>
    <w:bookmarkStart w:name="z67" w:id="17"/>
    <w:p>
      <w:pPr>
        <w:spacing w:after="0"/>
        <w:ind w:left="0"/>
        <w:jc w:val="both"/>
      </w:pPr>
      <w:r>
        <w:rPr>
          <w:rFonts w:ascii="Times New Roman"/>
          <w:b w:val="false"/>
          <w:i w:val="false"/>
          <w:color w:val="000000"/>
          <w:sz w:val="28"/>
        </w:rPr>
        <w:t>
      6. Жылжымалы құрам меншік құқығын алған сәттен бастап, немесе оларды тіркеуге, қайта тіркеуге әкелетін жағдайлар туындаған сәттен бастап күнтізбелік отыз күн ішінде мемлекеттік тіркелуге жатады.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07.10.2022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8" w:id="18"/>
    <w:p>
      <w:pPr>
        <w:spacing w:after="0"/>
        <w:ind w:left="0"/>
        <w:jc w:val="both"/>
      </w:pPr>
      <w:r>
        <w:rPr>
          <w:rFonts w:ascii="Times New Roman"/>
          <w:b w:val="false"/>
          <w:i w:val="false"/>
          <w:color w:val="000000"/>
          <w:sz w:val="28"/>
        </w:rPr>
        <w:t>
      7. Жылжымалы құрамды мемлекеттік тіркеу, қайта тіркеу:</w:t>
      </w:r>
    </w:p>
    <w:bookmarkEnd w:id="18"/>
    <w:bookmarkStart w:name="z69" w:id="19"/>
    <w:p>
      <w:pPr>
        <w:spacing w:after="0"/>
        <w:ind w:left="0"/>
        <w:jc w:val="both"/>
      </w:pPr>
      <w:r>
        <w:rPr>
          <w:rFonts w:ascii="Times New Roman"/>
          <w:b w:val="false"/>
          <w:i w:val="false"/>
          <w:color w:val="000000"/>
          <w:sz w:val="28"/>
        </w:rPr>
        <w:t>
      1) егер өтініш беруші заңды тұлға болып табылған жағдайда, заңды тұлғаның тіркелген жері бойынша;</w:t>
      </w:r>
    </w:p>
    <w:bookmarkEnd w:id="19"/>
    <w:bookmarkStart w:name="z70" w:id="20"/>
    <w:p>
      <w:pPr>
        <w:spacing w:after="0"/>
        <w:ind w:left="0"/>
        <w:jc w:val="both"/>
      </w:pPr>
      <w:r>
        <w:rPr>
          <w:rFonts w:ascii="Times New Roman"/>
          <w:b w:val="false"/>
          <w:i w:val="false"/>
          <w:color w:val="000000"/>
          <w:sz w:val="28"/>
        </w:rPr>
        <w:t>
      2) егер өтініш беруші жеке тұлға, оның ішінде дара кәсіпкер болып табылған жағдайда, салық төлеуші ретінде тіркелген жері бойынша жүргізіледі.</w:t>
      </w:r>
    </w:p>
    <w:bookmarkEnd w:id="20"/>
    <w:bookmarkStart w:name="z71" w:id="21"/>
    <w:p>
      <w:pPr>
        <w:spacing w:after="0"/>
        <w:ind w:left="0"/>
        <w:jc w:val="both"/>
      </w:pPr>
      <w:r>
        <w:rPr>
          <w:rFonts w:ascii="Times New Roman"/>
          <w:b w:val="false"/>
          <w:i w:val="false"/>
          <w:color w:val="000000"/>
          <w:sz w:val="28"/>
        </w:rPr>
        <w:t>
      8. Жеке және заңды тұлғаларға (бұдан әрі – көрсетілетін қызметті алушы) жылжымалы құрамның бірнеше түрін мемлекеттік тіркеуге, қайта тіркеуге өтініш беруге жол беріледі.</w:t>
      </w:r>
    </w:p>
    <w:bookmarkEnd w:id="21"/>
    <w:bookmarkStart w:name="z72" w:id="22"/>
    <w:p>
      <w:pPr>
        <w:spacing w:after="0"/>
        <w:ind w:left="0"/>
        <w:jc w:val="both"/>
      </w:pPr>
      <w:r>
        <w:rPr>
          <w:rFonts w:ascii="Times New Roman"/>
          <w:b w:val="false"/>
          <w:i w:val="false"/>
          <w:color w:val="000000"/>
          <w:sz w:val="28"/>
        </w:rPr>
        <w:t>
      9. Жылжымалы құрамды тіркеген көрсетілетін қызметті алушы оны мемлекеттік тіркелген, қайта тіркелген күннен бастап пайдаланады.</w:t>
      </w:r>
    </w:p>
    <w:bookmarkEnd w:id="22"/>
    <w:bookmarkStart w:name="z73" w:id="23"/>
    <w:p>
      <w:pPr>
        <w:spacing w:after="0"/>
        <w:ind w:left="0"/>
        <w:jc w:val="both"/>
      </w:pPr>
      <w:r>
        <w:rPr>
          <w:rFonts w:ascii="Times New Roman"/>
          <w:b w:val="false"/>
          <w:i w:val="false"/>
          <w:color w:val="000000"/>
          <w:sz w:val="28"/>
        </w:rPr>
        <w:t xml:space="preserve">
      10. Жылжымалы құрамды мемлекеттік тіркеу (қайта тіркеу) мемлекеттік көрсетілетін қызмет (бұдан әрі – мемлекеттік көрсетілетін қызмет) болып табылады, оны алу үшін көрсетілетін қызметті алушы "электрондық үкіметтің" веб-порталы (бұдан әрі – портал) арқылы береді тіркеуші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(бұдан әрі – өтініш)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тіркеуге, қайта тіркеуге жататын жылжымалы құрам паркінің тізбесін толтырады.</w:t>
      </w:r>
    </w:p>
    <w:bookmarkEnd w:id="23"/>
    <w:p>
      <w:pPr>
        <w:spacing w:after="0"/>
        <w:ind w:left="0"/>
        <w:jc w:val="both"/>
      </w:pPr>
      <w:r>
        <w:rPr>
          <w:rFonts w:ascii="Times New Roman"/>
          <w:b w:val="false"/>
          <w:i w:val="false"/>
          <w:color w:val="000000"/>
          <w:sz w:val="28"/>
        </w:rPr>
        <w:t xml:space="preserve">
      Мемлекеттік қызметті көрсету ерекшеліктер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көрсетуге қойылатын негізгі талаптар тізбесінде жазылған.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еңбек заңнамасына сәйкес демалыс және мереке күндері жұмыс уақыты аяқталғаннан кейін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Тіркеуші орган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туралы, жеке кәсіпкер ретінде мемлекеттік тіркеу туралы, жылжымалы құрамды мемлекеттік тіркеу (қайта тіркеу) туралы мәліметтерді, "электрондық үкіметтің" төлем шлюзі арқылы төленген жағдайда лицензиялық алымның бюджетке төленгені туралы растауды көрсетілетін қызметті беруші "электрондық үкіметтің" шлюзі арқылы тиісті мемлекеттік ақпарат жүйелерінен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м.а. 07.10.2022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9" w:id="24"/>
    <w:p>
      <w:pPr>
        <w:spacing w:after="0"/>
        <w:ind w:left="0"/>
        <w:jc w:val="both"/>
      </w:pPr>
      <w:r>
        <w:rPr>
          <w:rFonts w:ascii="Times New Roman"/>
          <w:b w:val="false"/>
          <w:i w:val="false"/>
          <w:color w:val="000000"/>
          <w:sz w:val="28"/>
        </w:rPr>
        <w:t>
      11. Ұсынылған құжаттардың және (немесе) қолданылу мерзімі өткен құжаттардың толық болмау фактісі анықталған кезде тіркеуші орган құжаттарды тіркеген сәттен бастап 2 (екі) жұмыс күні ішінде өтінішті одан әрі қараудан бас тартады және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хабарлама жібереді.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м.а. 07.10.2022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25"/>
    <w:p>
      <w:pPr>
        <w:spacing w:after="0"/>
        <w:ind w:left="0"/>
        <w:jc w:val="both"/>
      </w:pPr>
      <w:r>
        <w:rPr>
          <w:rFonts w:ascii="Times New Roman"/>
          <w:b w:val="false"/>
          <w:i w:val="false"/>
          <w:color w:val="000000"/>
          <w:sz w:val="28"/>
        </w:rPr>
        <w:t xml:space="preserve">
      12. Көрсетілетін қызметті алушы құжаттардың толық топтамасын ұсынған кезде тіркеуші орган құжаттарды тіркеген сәттен бастап 2 (екі) жұмыс күні ішінде ұсынылған құжаттардың анықтығын және көрсетілетін қызметті алушының және (немесе) ұсынылған құжаттар мен мәліметтердің осы Қағидаларда белгіленген талаптарға сәйкестігін тексереді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жылжымалы құрамды мемлекеттік тіркеу (қайта тіркеу) туралы куәлік (бұдан әрі – куәлік) не мемлекеттік қызметті көрсетуден бас тарту туралы дәлелді жауап ресімделеді, ол тіркеу органының уәкілетті адамының ЭЦҚ-сымен қол қойылған электрондық құжат нысанында көрсетілетін қызметті алушының "жеке кабинетіне" жіберіледі.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м.а. 07.10.2022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1" w:id="26"/>
    <w:p>
      <w:pPr>
        <w:spacing w:after="0"/>
        <w:ind w:left="0"/>
        <w:jc w:val="both"/>
      </w:pPr>
      <w:r>
        <w:rPr>
          <w:rFonts w:ascii="Times New Roman"/>
          <w:b w:val="false"/>
          <w:i w:val="false"/>
          <w:color w:val="000000"/>
          <w:sz w:val="28"/>
        </w:rPr>
        <w:t>
      13. Куәлік жылжымалы құрамның әрбір тіркелетін бірлігіне беріледі.</w:t>
      </w:r>
    </w:p>
    <w:bookmarkEnd w:id="26"/>
    <w:bookmarkStart w:name="z82" w:id="27"/>
    <w:p>
      <w:pPr>
        <w:spacing w:after="0"/>
        <w:ind w:left="0"/>
        <w:jc w:val="both"/>
      </w:pPr>
      <w:r>
        <w:rPr>
          <w:rFonts w:ascii="Times New Roman"/>
          <w:b w:val="false"/>
          <w:i w:val="false"/>
          <w:color w:val="000000"/>
          <w:sz w:val="28"/>
        </w:rPr>
        <w:t>
      14. Жылжымалы құрам:</w:t>
      </w:r>
    </w:p>
    <w:bookmarkEnd w:id="27"/>
    <w:bookmarkStart w:name="z83" w:id="28"/>
    <w:p>
      <w:pPr>
        <w:spacing w:after="0"/>
        <w:ind w:left="0"/>
        <w:jc w:val="both"/>
      </w:pPr>
      <w:r>
        <w:rPr>
          <w:rFonts w:ascii="Times New Roman"/>
          <w:b w:val="false"/>
          <w:i w:val="false"/>
          <w:color w:val="000000"/>
          <w:sz w:val="28"/>
        </w:rPr>
        <w:t>
      1) Қазақстан Республикасының резидент еместері жөндеу үшін Қазақстан Республикасының аумағына уақытша әкелген;</w:t>
      </w:r>
    </w:p>
    <w:bookmarkEnd w:id="28"/>
    <w:bookmarkStart w:name="z84" w:id="29"/>
    <w:p>
      <w:pPr>
        <w:spacing w:after="0"/>
        <w:ind w:left="0"/>
        <w:jc w:val="both"/>
      </w:pPr>
      <w:r>
        <w:rPr>
          <w:rFonts w:ascii="Times New Roman"/>
          <w:b w:val="false"/>
          <w:i w:val="false"/>
          <w:color w:val="000000"/>
          <w:sz w:val="28"/>
        </w:rPr>
        <w:t>
      2) Қазақстан Республикасының аумағы бойынша транзитпен өткен;</w:t>
      </w:r>
    </w:p>
    <w:bookmarkEnd w:id="29"/>
    <w:bookmarkStart w:name="z85" w:id="30"/>
    <w:p>
      <w:pPr>
        <w:spacing w:after="0"/>
        <w:ind w:left="0"/>
        <w:jc w:val="both"/>
      </w:pPr>
      <w:r>
        <w:rPr>
          <w:rFonts w:ascii="Times New Roman"/>
          <w:b w:val="false"/>
          <w:i w:val="false"/>
          <w:color w:val="000000"/>
          <w:sz w:val="28"/>
        </w:rPr>
        <w:t>
      3) Қазақстан Республикасының резидент еместері жүктерді түсіру және тиеу үшін Қазақстан Республикасының аумағына уақытша әкелгенде, сондай-ақ Қазақстан Республикасының аумағынан әкеткен жағдайларда мемлекеттік тіркеуге, қайта тіркеуге жатпайды.</w:t>
      </w:r>
    </w:p>
    <w:bookmarkEnd w:id="30"/>
    <w:bookmarkStart w:name="z86" w:id="31"/>
    <w:p>
      <w:pPr>
        <w:spacing w:after="0"/>
        <w:ind w:left="0"/>
        <w:jc w:val="both"/>
      </w:pPr>
      <w:r>
        <w:rPr>
          <w:rFonts w:ascii="Times New Roman"/>
          <w:b w:val="false"/>
          <w:i w:val="false"/>
          <w:color w:val="000000"/>
          <w:sz w:val="28"/>
        </w:rPr>
        <w:t>
      15. Тасымалданатын жүктердің шектеулі номенклатурасы бар маусымдылығы және шектеулі нысаналы мақсатқа арналған жылжымалы құрамды қоспағанда, қалған қызмет ету мерзімі жасалған күннен бастап белгіленген қызмет ету мерзімінен 60%-дан кем құрайтын болса, Қазақстан Республикасының аумағында алғашқы тіркелетін жылжымалы құрамды тіркеуге рұқсат етілмейді.</w:t>
      </w:r>
    </w:p>
    <w:bookmarkEnd w:id="31"/>
    <w:bookmarkStart w:name="z87" w:id="32"/>
    <w:p>
      <w:pPr>
        <w:spacing w:after="0"/>
        <w:ind w:left="0"/>
        <w:jc w:val="both"/>
      </w:pPr>
      <w:r>
        <w:rPr>
          <w:rFonts w:ascii="Times New Roman"/>
          <w:b w:val="false"/>
          <w:i w:val="false"/>
          <w:color w:val="000000"/>
          <w:sz w:val="28"/>
        </w:rPr>
        <w:t>
      Осы тармақтың мақсаттары үшін тасымалданатын жүктердің шектеулі номенклатурасы, маусымдық және тар нысаналы мақсаты бар жылжымалы құрам деп жылжымалы құрам түсініледі:</w:t>
      </w:r>
    </w:p>
    <w:bookmarkEnd w:id="32"/>
    <w:bookmarkStart w:name="z88" w:id="33"/>
    <w:p>
      <w:pPr>
        <w:spacing w:after="0"/>
        <w:ind w:left="0"/>
        <w:jc w:val="both"/>
      </w:pPr>
      <w:r>
        <w:rPr>
          <w:rFonts w:ascii="Times New Roman"/>
          <w:b w:val="false"/>
          <w:i w:val="false"/>
          <w:color w:val="000000"/>
          <w:sz w:val="28"/>
        </w:rPr>
        <w:t xml:space="preserve">
      вагон-хоппер: ыстық шекемтастарға арналған мөлшерлегіш, агломератты тасымалдауға арналған, астық тасушы, цемент тасушы; </w:t>
      </w:r>
    </w:p>
    <w:bookmarkEnd w:id="33"/>
    <w:bookmarkStart w:name="z89" w:id="34"/>
    <w:p>
      <w:pPr>
        <w:spacing w:after="0"/>
        <w:ind w:left="0"/>
        <w:jc w:val="both"/>
      </w:pPr>
      <w:r>
        <w:rPr>
          <w:rFonts w:ascii="Times New Roman"/>
          <w:b w:val="false"/>
          <w:i w:val="false"/>
          <w:color w:val="000000"/>
          <w:sz w:val="28"/>
        </w:rPr>
        <w:t>
      вагон-транспортер;</w:t>
      </w:r>
    </w:p>
    <w:bookmarkEnd w:id="34"/>
    <w:bookmarkStart w:name="z90" w:id="35"/>
    <w:p>
      <w:pPr>
        <w:spacing w:after="0"/>
        <w:ind w:left="0"/>
        <w:jc w:val="both"/>
      </w:pPr>
      <w:r>
        <w:rPr>
          <w:rFonts w:ascii="Times New Roman"/>
          <w:b w:val="false"/>
          <w:i w:val="false"/>
          <w:color w:val="000000"/>
          <w:sz w:val="28"/>
        </w:rPr>
        <w:t>
      вагон-платформа: алмалы-салмалы жабдығы бар әмбебап;</w:t>
      </w:r>
    </w:p>
    <w:bookmarkEnd w:id="35"/>
    <w:bookmarkStart w:name="z91" w:id="36"/>
    <w:p>
      <w:pPr>
        <w:spacing w:after="0"/>
        <w:ind w:left="0"/>
        <w:jc w:val="both"/>
      </w:pPr>
      <w:r>
        <w:rPr>
          <w:rFonts w:ascii="Times New Roman"/>
          <w:b w:val="false"/>
          <w:i w:val="false"/>
          <w:color w:val="000000"/>
          <w:sz w:val="28"/>
        </w:rPr>
        <w:t>
      тасымалдауға арналған вагон-цистерналар: қышқылдар, фосфор, балқытылған күкірт; думпкар вагоны;</w:t>
      </w:r>
    </w:p>
    <w:bookmarkEnd w:id="36"/>
    <w:bookmarkStart w:name="z92" w:id="37"/>
    <w:p>
      <w:pPr>
        <w:spacing w:after="0"/>
        <w:ind w:left="0"/>
        <w:jc w:val="both"/>
      </w:pPr>
      <w:r>
        <w:rPr>
          <w:rFonts w:ascii="Times New Roman"/>
          <w:b w:val="false"/>
          <w:i w:val="false"/>
          <w:color w:val="000000"/>
          <w:sz w:val="28"/>
        </w:rPr>
        <w:t>
      вагон рефрежиратор;</w:t>
      </w:r>
    </w:p>
    <w:bookmarkEnd w:id="37"/>
    <w:bookmarkStart w:name="z93" w:id="38"/>
    <w:p>
      <w:pPr>
        <w:spacing w:after="0"/>
        <w:ind w:left="0"/>
        <w:jc w:val="both"/>
      </w:pPr>
      <w:r>
        <w:rPr>
          <w:rFonts w:ascii="Times New Roman"/>
          <w:b w:val="false"/>
          <w:i w:val="false"/>
          <w:color w:val="000000"/>
          <w:sz w:val="28"/>
        </w:rPr>
        <w:t>
      мұздақ;</w:t>
      </w:r>
    </w:p>
    <w:bookmarkEnd w:id="38"/>
    <w:bookmarkStart w:name="z94" w:id="39"/>
    <w:p>
      <w:pPr>
        <w:spacing w:after="0"/>
        <w:ind w:left="0"/>
        <w:jc w:val="both"/>
      </w:pPr>
      <w:r>
        <w:rPr>
          <w:rFonts w:ascii="Times New Roman"/>
          <w:b w:val="false"/>
          <w:i w:val="false"/>
          <w:color w:val="000000"/>
          <w:sz w:val="28"/>
        </w:rPr>
        <w:t>
      термос.</w:t>
      </w:r>
    </w:p>
    <w:bookmarkEnd w:id="39"/>
    <w:bookmarkStart w:name="z95" w:id="40"/>
    <w:p>
      <w:pPr>
        <w:spacing w:after="0"/>
        <w:ind w:left="0"/>
        <w:jc w:val="both"/>
      </w:pPr>
      <w:r>
        <w:rPr>
          <w:rFonts w:ascii="Times New Roman"/>
          <w:b w:val="false"/>
          <w:i w:val="false"/>
          <w:color w:val="000000"/>
          <w:sz w:val="28"/>
        </w:rPr>
        <w:t>
      16. Жылжымалы құрамды қайта тіркеу үшін негіздер:</w:t>
      </w:r>
    </w:p>
    <w:bookmarkEnd w:id="40"/>
    <w:p>
      <w:pPr>
        <w:spacing w:after="0"/>
        <w:ind w:left="0"/>
        <w:jc w:val="both"/>
      </w:pPr>
      <w:r>
        <w:rPr>
          <w:rFonts w:ascii="Times New Roman"/>
          <w:b w:val="false"/>
          <w:i w:val="false"/>
          <w:color w:val="000000"/>
          <w:sz w:val="28"/>
        </w:rPr>
        <w:t>
      1) Қазақстан Республикасының аумағы бойынша жеке (оның ішінде жеке кәсіпкер) және заңды тұлғаның тіркелген орнын бір қаладан басқа қалаға ауыстыру;</w:t>
      </w:r>
    </w:p>
    <w:p>
      <w:pPr>
        <w:spacing w:after="0"/>
        <w:ind w:left="0"/>
        <w:jc w:val="both"/>
      </w:pPr>
      <w:r>
        <w:rPr>
          <w:rFonts w:ascii="Times New Roman"/>
          <w:b w:val="false"/>
          <w:i w:val="false"/>
          <w:color w:val="000000"/>
          <w:sz w:val="28"/>
        </w:rPr>
        <w:t>
      2) заңды тұлғаны қайта атау;</w:t>
      </w:r>
    </w:p>
    <w:p>
      <w:pPr>
        <w:spacing w:after="0"/>
        <w:ind w:left="0"/>
        <w:jc w:val="both"/>
      </w:pPr>
      <w:r>
        <w:rPr>
          <w:rFonts w:ascii="Times New Roman"/>
          <w:b w:val="false"/>
          <w:i w:val="false"/>
          <w:color w:val="000000"/>
          <w:sz w:val="28"/>
        </w:rPr>
        <w:t>
      3) тізілімге бұрын енгізілген жылжымалы құрамның мәліметтері өзгерген жағдайда (конструкциялық элементтер, техникалық сипаттамалар, идентификациялық деректер, тіркелген орны), растайтын құжаттары бар жылжымалы құрамды мемлекеттік қайта тіркеу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9" w:id="41"/>
    <w:p>
      <w:pPr>
        <w:spacing w:after="0"/>
        <w:ind w:left="0"/>
        <w:jc w:val="both"/>
      </w:pPr>
      <w:r>
        <w:rPr>
          <w:rFonts w:ascii="Times New Roman"/>
          <w:b w:val="false"/>
          <w:i w:val="false"/>
          <w:color w:val="000000"/>
          <w:sz w:val="28"/>
        </w:rPr>
        <w:t>
      17. Жылжымалы құрамды мемлекеттік қайта тіркеу:</w:t>
      </w:r>
    </w:p>
    <w:bookmarkEnd w:id="41"/>
    <w:bookmarkStart w:name="z100" w:id="42"/>
    <w:p>
      <w:pPr>
        <w:spacing w:after="0"/>
        <w:ind w:left="0"/>
        <w:jc w:val="both"/>
      </w:pPr>
      <w:r>
        <w:rPr>
          <w:rFonts w:ascii="Times New Roman"/>
          <w:b w:val="false"/>
          <w:i w:val="false"/>
          <w:color w:val="000000"/>
          <w:sz w:val="28"/>
        </w:rPr>
        <w:t>
      1) Қазақстан Республикасының шегінен тыс жерлерде одан әрі пайдалану үшін шетелдік тұлғаға сенімгерлік басқаруға не мүліктік жалдауға;</w:t>
      </w:r>
    </w:p>
    <w:bookmarkEnd w:id="42"/>
    <w:bookmarkStart w:name="z101" w:id="43"/>
    <w:p>
      <w:pPr>
        <w:spacing w:after="0"/>
        <w:ind w:left="0"/>
        <w:jc w:val="both"/>
      </w:pPr>
      <w:r>
        <w:rPr>
          <w:rFonts w:ascii="Times New Roman"/>
          <w:b w:val="false"/>
          <w:i w:val="false"/>
          <w:color w:val="000000"/>
          <w:sz w:val="28"/>
        </w:rPr>
        <w:t>
      2) күнтізбелік тоқсан күннен аспайтын мерзімге сенімгерлік басқаруға не мүліктік жалдауға (жалға алуға) берген кезде жүргізілмейді.</w:t>
      </w:r>
    </w:p>
    <w:bookmarkEnd w:id="43"/>
    <w:bookmarkStart w:name="z102" w:id="44"/>
    <w:p>
      <w:pPr>
        <w:spacing w:after="0"/>
        <w:ind w:left="0"/>
        <w:jc w:val="both"/>
      </w:pPr>
      <w:r>
        <w:rPr>
          <w:rFonts w:ascii="Times New Roman"/>
          <w:b w:val="false"/>
          <w:i w:val="false"/>
          <w:color w:val="000000"/>
          <w:sz w:val="28"/>
        </w:rPr>
        <w:t>
      18. Рұқсаттар мен хабарламалардың мемлекеттік ақпараттық жүйесі арқылы мемлекеттік қызмет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End w:id="44"/>
    <w:p>
      <w:pPr>
        <w:spacing w:after="0"/>
        <w:ind w:left="0"/>
        <w:jc w:val="both"/>
      </w:pPr>
      <w:r>
        <w:rPr>
          <w:rFonts w:ascii="Times New Roman"/>
          <w:b w:val="false"/>
          <w:i w:val="false"/>
          <w:color w:val="000000"/>
          <w:sz w:val="28"/>
        </w:rPr>
        <w:t xml:space="preserve">
      Көлік саласындағы уәкiлеттi орган мемлекеттік қызмет көрсету тәртібін айқындайтын заңға тәуелді нормативтік құқықтық актіні мемлекеттік тіркегеннен кейін үш жұмыс күн ішінде осы </w:t>
      </w:r>
      <w:r>
        <w:rPr>
          <w:rFonts w:ascii="Times New Roman"/>
          <w:b w:val="false"/>
          <w:i w:val="false"/>
          <w:color w:val="000000"/>
          <w:sz w:val="28"/>
        </w:rPr>
        <w:t>Қағидаларға</w:t>
      </w:r>
      <w:r>
        <w:rPr>
          <w:rFonts w:ascii="Times New Roman"/>
          <w:b w:val="false"/>
          <w:i w:val="false"/>
          <w:color w:val="000000"/>
          <w:sz w:val="28"/>
        </w:rPr>
        <w:t xml:space="preserve">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м.а. 30.05.2024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3" w:id="45"/>
    <w:p>
      <w:pPr>
        <w:spacing w:after="0"/>
        <w:ind w:left="0"/>
        <w:jc w:val="left"/>
      </w:pPr>
      <w:r>
        <w:rPr>
          <w:rFonts w:ascii="Times New Roman"/>
          <w:b/>
          <w:i w:val="false"/>
          <w:color w:val="000000"/>
        </w:rPr>
        <w:t xml:space="preserve"> 3-тарау. Жылжымалы құрам кепілін мемлекеттік тіркеу (қайта тіркеу) тәртібі</w:t>
      </w:r>
    </w:p>
    <w:bookmarkEnd w:id="45"/>
    <w:bookmarkStart w:name="z104" w:id="46"/>
    <w:p>
      <w:pPr>
        <w:spacing w:after="0"/>
        <w:ind w:left="0"/>
        <w:jc w:val="both"/>
      </w:pPr>
      <w:r>
        <w:rPr>
          <w:rFonts w:ascii="Times New Roman"/>
          <w:b w:val="false"/>
          <w:i w:val="false"/>
          <w:color w:val="000000"/>
          <w:sz w:val="28"/>
        </w:rPr>
        <w:t>
      19. Жылжымалы құрамның кепілін тіркеу жылжымалы құрамның барлық иелері үшін тең негіздерде және шарттарда жүзеге асырылады.</w:t>
      </w:r>
    </w:p>
    <w:bookmarkEnd w:id="46"/>
    <w:bookmarkStart w:name="z105" w:id="47"/>
    <w:p>
      <w:pPr>
        <w:spacing w:after="0"/>
        <w:ind w:left="0"/>
        <w:jc w:val="both"/>
      </w:pPr>
      <w:r>
        <w:rPr>
          <w:rFonts w:ascii="Times New Roman"/>
          <w:b w:val="false"/>
          <w:i w:val="false"/>
          <w:color w:val="000000"/>
          <w:sz w:val="28"/>
        </w:rPr>
        <w:t xml:space="preserve">
      20. Тіркеуші орган жылжымалы құрам кепілін мемлекеттік тіркеу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жылжымалы мүлік кепілінің мемлекеттік тізілімін жүргізеді және кепіл ұстаушылардың мүдделерін қорғау жөнінде шаралар қабылдайды, кепілге салынған жылжымалы құрамды кепіл ұстаушының келісімінсіз иеліктен шығаруға жол бермейді.</w:t>
      </w:r>
    </w:p>
    <w:bookmarkEnd w:id="47"/>
    <w:bookmarkStart w:name="z106" w:id="48"/>
    <w:p>
      <w:pPr>
        <w:spacing w:after="0"/>
        <w:ind w:left="0"/>
        <w:jc w:val="both"/>
      </w:pPr>
      <w:r>
        <w:rPr>
          <w:rFonts w:ascii="Times New Roman"/>
          <w:b w:val="false"/>
          <w:i w:val="false"/>
          <w:color w:val="000000"/>
          <w:sz w:val="28"/>
        </w:rPr>
        <w:t xml:space="preserve">
      21. Жылжымалы құрам кепілін мемлекеттік тіркеу мемлекеттік көрсетілетін қызмет (бұдан әрі – мемлекеттік көрсетілетін қызметтің кепілі) болып табылады, оны алу үшін көрсетілетін қызметті алушы тіркеуші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портал арқылы өтініш береді.</w:t>
      </w:r>
    </w:p>
    <w:bookmarkEnd w:id="48"/>
    <w:p>
      <w:pPr>
        <w:spacing w:after="0"/>
        <w:ind w:left="0"/>
        <w:jc w:val="both"/>
      </w:pPr>
      <w:r>
        <w:rPr>
          <w:rFonts w:ascii="Times New Roman"/>
          <w:b w:val="false"/>
          <w:i w:val="false"/>
          <w:color w:val="000000"/>
          <w:sz w:val="28"/>
        </w:rPr>
        <w:t xml:space="preserve">
      Кепілдің мемлекеттік қызмет көрсету ерекшеліктері ескеріле отырып, қызмет көрсету процесінің нәтижесін, сондай-ақ кепілдің өзге де мәліметтерді қамтитын кепілдің мемлекеттік қызметін көрсетуге қойылатын негізгі талаптардың тізбесі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кепілдің мемлекеттік қызмет көрсетуге қойылатын негізгі талаптардың тізбесінде жазылған.</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 алушының "жеке кабинетінде" мемлекеттік көрсетілетін қызмет нәтижесін алу күнін көрсете отырып, кепілдің мемлекеттік қызметін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ақпараттық жүйелерде қамтылған, жеке басын растайтын құжат туралы, заңды тұлғаны мемлекеттік тіркеу (қайта тіркеу) туралы, дара кәсіпкерді мемлекеттік тіркеу туралы мәліметті тіркеу органының қызметкері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ұсынылған құжаттардың дұрыстығы және (немесе) растығы үшін жауапты болады.</w:t>
      </w:r>
    </w:p>
    <w:p>
      <w:pPr>
        <w:spacing w:after="0"/>
        <w:ind w:left="0"/>
        <w:jc w:val="both"/>
      </w:pPr>
      <w:r>
        <w:rPr>
          <w:rFonts w:ascii="Times New Roman"/>
          <w:b w:val="false"/>
          <w:i w:val="false"/>
          <w:color w:val="000000"/>
          <w:sz w:val="28"/>
        </w:rPr>
        <w:t>
      Көрсетілетін қызметті алушы еңбек заңнамасына сәйкес демалыс және мереке күндері жұмыс уақыты аяқталғаннан кейін жүгінген кезде өтініштерді қабылдау және кепілдің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Өтініш демалыс (сенбі және жексенбі) және мереке күндерінен басқа сағат 16:00-ден кейін келіп түскен жағдайда "Жылжымалы құрамды мемлекеттік тіркеу (қайта тіркеу)" мемлекеттік көрсетілетін қызмет келесі жұмыс күнінде көрсетіледі.</w:t>
      </w:r>
    </w:p>
    <w:p>
      <w:pPr>
        <w:spacing w:after="0"/>
        <w:ind w:left="0"/>
        <w:jc w:val="both"/>
      </w:pPr>
      <w:r>
        <w:rPr>
          <w:rFonts w:ascii="Times New Roman"/>
          <w:b w:val="false"/>
          <w:i w:val="false"/>
          <w:color w:val="000000"/>
          <w:sz w:val="28"/>
        </w:rPr>
        <w:t>
      Тіркеуші органның жауапты құрылымдық бөлімшесі құжаттарды алған сәттен бастап 1 (бір) жұмыс күні ішінде ұсынылған құжаттардың толықтығын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 w:id="49"/>
    <w:p>
      <w:pPr>
        <w:spacing w:after="0"/>
        <w:ind w:left="0"/>
        <w:jc w:val="both"/>
      </w:pPr>
      <w:r>
        <w:rPr>
          <w:rFonts w:ascii="Times New Roman"/>
          <w:b w:val="false"/>
          <w:i w:val="false"/>
          <w:color w:val="000000"/>
          <w:sz w:val="28"/>
        </w:rPr>
        <w:t>
      22. Ұсынылған құжаттардың және (немесе) қолданылу мерзімі өткен құжаттардың толық болмау фактісі анықталған жағдайда тіркеуші органның жауапты құрылымдық бөлімшесі көрсетілген мерзімде өтінішті одан әрі қараудан бас тартады және тіркеуші органның уәкілетті адамының ЭЦҚ-сымен қол қойылған электрондық құжат нысанында көрсетілетін қызметті алушының "жеке кабинетіне" хабарлама жібереді.</w:t>
      </w:r>
    </w:p>
    <w:bookmarkEnd w:id="49"/>
    <w:bookmarkStart w:name="z118" w:id="50"/>
    <w:p>
      <w:pPr>
        <w:spacing w:after="0"/>
        <w:ind w:left="0"/>
        <w:jc w:val="both"/>
      </w:pPr>
      <w:r>
        <w:rPr>
          <w:rFonts w:ascii="Times New Roman"/>
          <w:b w:val="false"/>
          <w:i w:val="false"/>
          <w:color w:val="000000"/>
          <w:sz w:val="28"/>
        </w:rPr>
        <w:t xml:space="preserve">
      23. Көрсетілетін қызметті алушы құжаттардың толық топтамасын ұсынған жағдайда, тіркеуші орган осы Қағидалардың </w:t>
      </w:r>
      <w:r>
        <w:rPr>
          <w:rFonts w:ascii="Times New Roman"/>
          <w:b w:val="false"/>
          <w:i w:val="false"/>
          <w:color w:val="000000"/>
          <w:sz w:val="28"/>
        </w:rPr>
        <w:t>8-қосымшасының</w:t>
      </w:r>
      <w:r>
        <w:rPr>
          <w:rFonts w:ascii="Times New Roman"/>
          <w:b w:val="false"/>
          <w:i w:val="false"/>
          <w:color w:val="000000"/>
          <w:sz w:val="28"/>
        </w:rPr>
        <w:t xml:space="preserve"> 3-тармағынада көрсетілген мерзімде ұсынылған құжаттардың анықтығын және көрсетілетін қызметті алушының және (немесе) ұсынылған құжаттар мен мәліметтердің осы Қағидалардың 8-қосымшасының 8-тармағында белгіленген талаптарға сәйкестігін тексереді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Жылжымалы құрам кепілін мемлекеттік тіркеу туралы куәлік (бұдан әрі – куәлік) не кепілдің мемлекеттік қызмет көрсетуден бас тарту туралы дәлелді жауап не осы Қағидаларға </w:t>
      </w:r>
      <w:r>
        <w:rPr>
          <w:rFonts w:ascii="Times New Roman"/>
          <w:b w:val="false"/>
          <w:i w:val="false"/>
          <w:color w:val="000000"/>
          <w:sz w:val="28"/>
        </w:rPr>
        <w:t>10-1-қосымшаға</w:t>
      </w:r>
      <w:r>
        <w:rPr>
          <w:rFonts w:ascii="Times New Roman"/>
          <w:b w:val="false"/>
          <w:i w:val="false"/>
          <w:color w:val="000000"/>
          <w:sz w:val="28"/>
        </w:rPr>
        <w:t xml:space="preserve"> сәйкес жылжымалы құрам кепілін мемлекеттік тіркеу туралы куәліктің телнұсқасы ресімделеді.</w:t>
      </w:r>
    </w:p>
    <w:bookmarkEnd w:id="50"/>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 тіркеуші органның уәкілетті адамының ЭЦҚ-сымен куәландырылған электрондық құжат нысанында пайдаланушының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Көлік министрінің 15.08.2025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 Көрсетілетін қызметті алушы тіркелген кепілдің мемлекеттік тіркеу туралы куәліктің телнұсқасын алу үшін қозғалмалы мүліктің кепілін беру жөнінде өтініштерді осы Қағидаларға </w:t>
      </w:r>
      <w:r>
        <w:rPr>
          <w:rFonts w:ascii="Times New Roman"/>
          <w:b w:val="false"/>
          <w:i w:val="false"/>
          <w:color w:val="000000"/>
          <w:sz w:val="28"/>
        </w:rPr>
        <w:t>10-1-қосымшаға</w:t>
      </w:r>
      <w:r>
        <w:rPr>
          <w:rFonts w:ascii="Times New Roman"/>
          <w:b w:val="false"/>
          <w:i w:val="false"/>
          <w:color w:val="000000"/>
          <w:sz w:val="28"/>
        </w:rPr>
        <w:t xml:space="preserve"> сәйкес портал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0" w:id="51"/>
    <w:p>
      <w:pPr>
        <w:spacing w:after="0"/>
        <w:ind w:left="0"/>
        <w:jc w:val="both"/>
      </w:pPr>
      <w:r>
        <w:rPr>
          <w:rFonts w:ascii="Times New Roman"/>
          <w:b w:val="false"/>
          <w:i w:val="false"/>
          <w:color w:val="000000"/>
          <w:sz w:val="28"/>
        </w:rPr>
        <w:t xml:space="preserve">
      24. Кепілді мемлекеттік тіркеу, тіркелген кепілге өзгерістер, толықтырулар, тоқтату және жылжымалы құрам кепілін мемлекеттік тіркеу туралы куәліктің телнұсқасын беру туралы шешімді не бас тартуды тіркеуші орган "Жылжымалы мүлік кепілін тіркеу туралы" Қазақстан Республикасы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қабылданады.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1" w:id="52"/>
    <w:p>
      <w:pPr>
        <w:spacing w:after="0"/>
        <w:ind w:left="0"/>
        <w:jc w:val="both"/>
      </w:pPr>
      <w:r>
        <w:rPr>
          <w:rFonts w:ascii="Times New Roman"/>
          <w:b w:val="false"/>
          <w:i w:val="false"/>
          <w:color w:val="000000"/>
          <w:sz w:val="28"/>
        </w:rPr>
        <w:t xml:space="preserve">
      25. "Көрсетілетін қызметті алушы тіркелген кепілге өзгерістерді, толықтыруларды тіркеу және оны тоқтату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өтінішті портал арқылы жібереді.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26.01.2021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2" w:id="53"/>
    <w:p>
      <w:pPr>
        <w:spacing w:after="0"/>
        <w:ind w:left="0"/>
        <w:jc w:val="both"/>
      </w:pPr>
      <w:r>
        <w:rPr>
          <w:rFonts w:ascii="Times New Roman"/>
          <w:b w:val="false"/>
          <w:i w:val="false"/>
          <w:color w:val="000000"/>
          <w:sz w:val="28"/>
        </w:rPr>
        <w:t>
      26. Рұқсаттар мен хабарламалардың мемлекеттік ақпараттық жүйесі арқылы мемлекеттік қызмет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End w:id="53"/>
    <w:p>
      <w:pPr>
        <w:spacing w:after="0"/>
        <w:ind w:left="0"/>
        <w:jc w:val="both"/>
      </w:pPr>
      <w:r>
        <w:rPr>
          <w:rFonts w:ascii="Times New Roman"/>
          <w:b w:val="false"/>
          <w:i w:val="false"/>
          <w:color w:val="000000"/>
          <w:sz w:val="28"/>
        </w:rPr>
        <w:t xml:space="preserve">
      Көлік саласындағы уәкiлеттi орган мемлекеттік қызмет көрсету тәртібін айқындайтын заңға тәуелді нормативтік құқықтық актіні мемлекеттік тіркегеннен кейін үш жұмыс күн ішінде осы </w:t>
      </w:r>
      <w:r>
        <w:rPr>
          <w:rFonts w:ascii="Times New Roman"/>
          <w:b w:val="false"/>
          <w:i w:val="false"/>
          <w:color w:val="000000"/>
          <w:sz w:val="28"/>
        </w:rPr>
        <w:t>Қағидаларға</w:t>
      </w:r>
      <w:r>
        <w:rPr>
          <w:rFonts w:ascii="Times New Roman"/>
          <w:b w:val="false"/>
          <w:i w:val="false"/>
          <w:color w:val="000000"/>
          <w:sz w:val="28"/>
        </w:rPr>
        <w:t xml:space="preserve">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Көлік министрінің м.а. 30.05.2024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3" w:id="54"/>
    <w:p>
      <w:pPr>
        <w:spacing w:after="0"/>
        <w:ind w:left="0"/>
        <w:jc w:val="left"/>
      </w:pPr>
      <w:r>
        <w:rPr>
          <w:rFonts w:ascii="Times New Roman"/>
          <w:b/>
          <w:i w:val="false"/>
          <w:color w:val="000000"/>
        </w:rPr>
        <w:t xml:space="preserve"> 4-тарау. Жылжымалы құрамды Мемлекеттік тізілімнен шығару тәртібі</w:t>
      </w:r>
    </w:p>
    <w:bookmarkEnd w:id="54"/>
    <w:bookmarkStart w:name="z124" w:id="55"/>
    <w:p>
      <w:pPr>
        <w:spacing w:after="0"/>
        <w:ind w:left="0"/>
        <w:jc w:val="both"/>
      </w:pPr>
      <w:r>
        <w:rPr>
          <w:rFonts w:ascii="Times New Roman"/>
          <w:b w:val="false"/>
          <w:i w:val="false"/>
          <w:color w:val="000000"/>
          <w:sz w:val="28"/>
        </w:rPr>
        <w:t>
      27. Жылжымалы құрам мынадай жағдайларда тізілімнен шығарылады:</w:t>
      </w:r>
    </w:p>
    <w:bookmarkEnd w:id="55"/>
    <w:bookmarkStart w:name="z159" w:id="56"/>
    <w:p>
      <w:pPr>
        <w:spacing w:after="0"/>
        <w:ind w:left="0"/>
        <w:jc w:val="both"/>
      </w:pPr>
      <w:r>
        <w:rPr>
          <w:rFonts w:ascii="Times New Roman"/>
          <w:b w:val="false"/>
          <w:i w:val="false"/>
          <w:color w:val="000000"/>
          <w:sz w:val="28"/>
        </w:rPr>
        <w:t>
      1) жылжымалы құрамды есептен шығару, оның қалпына келтірусіз зақымдануы;</w:t>
      </w:r>
    </w:p>
    <w:bookmarkEnd w:id="56"/>
    <w:bookmarkStart w:name="z160" w:id="57"/>
    <w:p>
      <w:pPr>
        <w:spacing w:after="0"/>
        <w:ind w:left="0"/>
        <w:jc w:val="both"/>
      </w:pPr>
      <w:r>
        <w:rPr>
          <w:rFonts w:ascii="Times New Roman"/>
          <w:b w:val="false"/>
          <w:i w:val="false"/>
          <w:color w:val="000000"/>
          <w:sz w:val="28"/>
        </w:rPr>
        <w:t>
      2) жылжымалы құрамды тіркеген заңды тұлғаның не дара кәсіпкердің қызметі таратылған не тоқтатылған;</w:t>
      </w:r>
    </w:p>
    <w:bookmarkEnd w:id="57"/>
    <w:bookmarkStart w:name="z161" w:id="58"/>
    <w:p>
      <w:pPr>
        <w:spacing w:after="0"/>
        <w:ind w:left="0"/>
        <w:jc w:val="both"/>
      </w:pPr>
      <w:r>
        <w:rPr>
          <w:rFonts w:ascii="Times New Roman"/>
          <w:b w:val="false"/>
          <w:i w:val="false"/>
          <w:color w:val="000000"/>
          <w:sz w:val="28"/>
        </w:rPr>
        <w:t>
      3) меншік құқығын растайтын құжаттың не мүліктік жалдау (жалға алу), лизинг не мүлікті сенімгерлікпен басқару шартының қолданылуы тоқтатылған жағдайларда жүзеге асырылады;</w:t>
      </w:r>
    </w:p>
    <w:bookmarkEnd w:id="58"/>
    <w:bookmarkStart w:name="z162" w:id="59"/>
    <w:p>
      <w:pPr>
        <w:spacing w:after="0"/>
        <w:ind w:left="0"/>
        <w:jc w:val="both"/>
      </w:pPr>
      <w:r>
        <w:rPr>
          <w:rFonts w:ascii="Times New Roman"/>
          <w:b w:val="false"/>
          <w:i w:val="false"/>
          <w:color w:val="000000"/>
          <w:sz w:val="28"/>
        </w:rPr>
        <w:t>
      4) бір жеке не заңды тұлғада бірнеше тіркеуші органдарда тіркелген жылжымалы құрамның қайталануы;</w:t>
      </w:r>
    </w:p>
    <w:bookmarkEnd w:id="59"/>
    <w:bookmarkStart w:name="z163" w:id="60"/>
    <w:p>
      <w:pPr>
        <w:spacing w:after="0"/>
        <w:ind w:left="0"/>
        <w:jc w:val="both"/>
      </w:pPr>
      <w:r>
        <w:rPr>
          <w:rFonts w:ascii="Times New Roman"/>
          <w:b w:val="false"/>
          <w:i w:val="false"/>
          <w:color w:val="000000"/>
          <w:sz w:val="28"/>
        </w:rPr>
        <w:t>
      5) мемлекеттік қызмет көрсетілгеннен кейін ұсынылған құжаттардың дәйексіздігі және (немесе) жарамсыздығы анықталған жағдайда, көрсетілген мемлекеттік қызметті растайтын құжаттардың негізінде көрсетілетін қызметті беруші жояды.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8" w:id="61"/>
    <w:p>
      <w:pPr>
        <w:spacing w:after="0"/>
        <w:ind w:left="0"/>
        <w:jc w:val="both"/>
      </w:pPr>
      <w:r>
        <w:rPr>
          <w:rFonts w:ascii="Times New Roman"/>
          <w:b w:val="false"/>
          <w:i w:val="false"/>
          <w:color w:val="000000"/>
          <w:sz w:val="28"/>
        </w:rPr>
        <w:t>
      28. Жылжымалы құрамды тізілімнен шығару жылжымалы құрамның мемлекеттік тіркелген, қайта тіркеу орны бойынша жүзеге асырылады.</w:t>
      </w:r>
    </w:p>
    <w:bookmarkEnd w:id="61"/>
    <w:p>
      <w:pPr>
        <w:spacing w:after="0"/>
        <w:ind w:left="0"/>
        <w:jc w:val="both"/>
      </w:pPr>
      <w:r>
        <w:rPr>
          <w:rFonts w:ascii="Times New Roman"/>
          <w:b w:val="false"/>
          <w:i w:val="false"/>
          <w:color w:val="000000"/>
          <w:sz w:val="28"/>
        </w:rPr>
        <w:t>
      Жылжымалы құрамды тізілімнен шығарған кезде меншік иесі және/немесе иеленуші мемлекеттік корпорация, портал арқылы тіркеуші органға өтінішті, жылжымалы құрамды еркін нысанда есептен шығару туралы актіні не жылжымалы құрамның зақымданғаны және/немесе жоғалғаны туралы құжатты не мүліктік жалдау (жалға алу), лизинг шартын, немесе меншік құқығының тоқтатылғанын растайтын құжатты (сатып-алу, сыйға тарту, мұрагерлік шартын)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м.а. 07.10.2022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9" w:id="62"/>
    <w:p>
      <w:pPr>
        <w:spacing w:after="0"/>
        <w:ind w:left="0"/>
        <w:jc w:val="both"/>
      </w:pPr>
      <w:r>
        <w:rPr>
          <w:rFonts w:ascii="Times New Roman"/>
          <w:b w:val="false"/>
          <w:i w:val="false"/>
          <w:color w:val="000000"/>
          <w:sz w:val="28"/>
        </w:rPr>
        <w:t>
      29. Тіркеуші орган жылжымалы құрамды шығару туралы мәліметтерді Тізілімге енгізеді және өтініш берушіге тиісті хабарлама жібереді.</w:t>
      </w:r>
    </w:p>
    <w:bookmarkEnd w:id="62"/>
    <w:bookmarkStart w:name="z130" w:id="63"/>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берушілердің шешімдеріне, әрекетіне (әрекетсіздігіне) шағымдану тәртібі</w:t>
      </w:r>
    </w:p>
    <w:bookmarkEnd w:id="63"/>
    <w:bookmarkStart w:name="z131" w:id="64"/>
    <w:p>
      <w:pPr>
        <w:spacing w:after="0"/>
        <w:ind w:left="0"/>
        <w:jc w:val="both"/>
      </w:pPr>
      <w:r>
        <w:rPr>
          <w:rFonts w:ascii="Times New Roman"/>
          <w:b w:val="false"/>
          <w:i w:val="false"/>
          <w:color w:val="000000"/>
          <w:sz w:val="28"/>
        </w:rPr>
        <w:t>
      30.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25-бабының 2) тармағына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28.02.2022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65"/>
    <w:p>
      <w:pPr>
        <w:spacing w:after="0"/>
        <w:ind w:left="0"/>
        <w:jc w:val="left"/>
      </w:pPr>
      <w:r>
        <w:rPr>
          <w:rFonts w:ascii="Times New Roman"/>
          <w:b/>
          <w:i w:val="false"/>
          <w:color w:val="000000"/>
        </w:rPr>
        <w:t xml:space="preserve"> Жылжымалы құрамның мемлекеттік тізілімі, тартқыш және мотор-вагонды жылжымалы құрамның мемлекеттік тізілімі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жалпы қуаты, кВТ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жарамсыз жай-күйде күтіп тұр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66"/>
    <w:p>
      <w:pPr>
        <w:spacing w:after="0"/>
        <w:ind w:left="0"/>
        <w:jc w:val="left"/>
      </w:pPr>
      <w:r>
        <w:rPr>
          <w:rFonts w:ascii="Times New Roman"/>
          <w:b/>
          <w:i w:val="false"/>
          <w:color w:val="000000"/>
        </w:rPr>
        <w:t xml:space="preserve"> Арнайы жылжымалы құрамның мемлекеттік тізілімі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жарамсыз жай-күйде күтіп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67"/>
    <w:p>
      <w:pPr>
        <w:spacing w:after="0"/>
        <w:ind w:left="0"/>
        <w:jc w:val="left"/>
      </w:pPr>
      <w:r>
        <w:rPr>
          <w:rFonts w:ascii="Times New Roman"/>
          <w:b/>
          <w:i w:val="false"/>
          <w:color w:val="000000"/>
        </w:rPr>
        <w:t xml:space="preserve"> Жүк жылжымалы құрамының мемлекеттік тізілімі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ДЖ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жарамсыз күйде күтіледі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68"/>
    <w:p>
      <w:pPr>
        <w:spacing w:after="0"/>
        <w:ind w:left="0"/>
        <w:jc w:val="left"/>
      </w:pPr>
      <w:r>
        <w:rPr>
          <w:rFonts w:ascii="Times New Roman"/>
          <w:b/>
          <w:i w:val="false"/>
          <w:color w:val="000000"/>
        </w:rPr>
        <w:t xml:space="preserve"> Жолаушылар жылжымалы құрамының мемлекеттік тізілімі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ДЖ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ҚМҰКЖ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ҚККЖ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жарамсыз күйде күтіледі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69"/>
    <w:p>
      <w:pPr>
        <w:spacing w:after="0"/>
        <w:ind w:left="0"/>
        <w:jc w:val="both"/>
      </w:pPr>
      <w:r>
        <w:rPr>
          <w:rFonts w:ascii="Times New Roman"/>
          <w:b w:val="false"/>
          <w:i w:val="false"/>
          <w:color w:val="000000"/>
          <w:sz w:val="28"/>
        </w:rPr>
        <w:t>
      Ескертпе:</w:t>
      </w:r>
    </w:p>
    <w:bookmarkEnd w:id="69"/>
    <w:p>
      <w:pPr>
        <w:spacing w:after="0"/>
        <w:ind w:left="0"/>
        <w:jc w:val="both"/>
      </w:pPr>
      <w:r>
        <w:rPr>
          <w:rFonts w:ascii="Times New Roman"/>
          <w:b w:val="false"/>
          <w:i w:val="false"/>
          <w:color w:val="000000"/>
          <w:sz w:val="28"/>
        </w:rPr>
        <w:t>
      (КЖ-1) - 1 көлемдегі күрделі жөндеу</w:t>
      </w:r>
    </w:p>
    <w:p>
      <w:pPr>
        <w:spacing w:after="0"/>
        <w:ind w:left="0"/>
        <w:jc w:val="both"/>
      </w:pPr>
      <w:r>
        <w:rPr>
          <w:rFonts w:ascii="Times New Roman"/>
          <w:b w:val="false"/>
          <w:i w:val="false"/>
          <w:color w:val="000000"/>
          <w:sz w:val="28"/>
        </w:rPr>
        <w:t>
      (КЖ-2) - 2 көлемдегі күрделі жөндеу</w:t>
      </w:r>
    </w:p>
    <w:p>
      <w:pPr>
        <w:spacing w:after="0"/>
        <w:ind w:left="0"/>
        <w:jc w:val="both"/>
      </w:pPr>
      <w:r>
        <w:rPr>
          <w:rFonts w:ascii="Times New Roman"/>
          <w:b w:val="false"/>
          <w:i w:val="false"/>
          <w:color w:val="000000"/>
          <w:sz w:val="28"/>
        </w:rPr>
        <w:t>
      (ҚМҰКЖ) - қызмет мерзімін ұзарта отырып күрделі жөндеу</w:t>
      </w:r>
    </w:p>
    <w:p>
      <w:pPr>
        <w:spacing w:after="0"/>
        <w:ind w:left="0"/>
        <w:jc w:val="both"/>
      </w:pPr>
      <w:r>
        <w:rPr>
          <w:rFonts w:ascii="Times New Roman"/>
          <w:b w:val="false"/>
          <w:i w:val="false"/>
          <w:color w:val="000000"/>
          <w:sz w:val="28"/>
        </w:rPr>
        <w:t>
      (КҚКЖ) - күрделі қалпына келтіретін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30.05.2024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облысы (қаласы)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(көрсетілетін қызметті алушы туралы</w:t>
      </w:r>
    </w:p>
    <w:p>
      <w:pPr>
        <w:spacing w:after="0"/>
        <w:ind w:left="0"/>
        <w:jc w:val="both"/>
      </w:pPr>
      <w:r>
        <w:rPr>
          <w:rFonts w:ascii="Times New Roman"/>
          <w:b w:val="false"/>
          <w:i w:val="false"/>
          <w:color w:val="000000"/>
          <w:sz w:val="28"/>
        </w:rPr>
        <w:t>
      мәліметтер автоматты түрде "Жеке тұлғалар" мемлекеттік дерек қоры немесе</w:t>
      </w:r>
    </w:p>
    <w:p>
      <w:pPr>
        <w:spacing w:after="0"/>
        <w:ind w:left="0"/>
        <w:jc w:val="both"/>
      </w:pPr>
      <w:r>
        <w:rPr>
          <w:rFonts w:ascii="Times New Roman"/>
          <w:b w:val="false"/>
          <w:i w:val="false"/>
          <w:color w:val="000000"/>
          <w:sz w:val="28"/>
        </w:rPr>
        <w:t>
      "Заңды тұлғалар" мемлекеттік дерек қоры арқылы автоматты түрде көрсетіледі)</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Тіркеуді (қайта тіркеуді), Мемлекеттік тізілімнен құқыққа тиесілі жылжымалы </w:t>
      </w:r>
    </w:p>
    <w:p>
      <w:pPr>
        <w:spacing w:after="0"/>
        <w:ind w:left="0"/>
        <w:jc w:val="both"/>
      </w:pPr>
      <w:r>
        <w:rPr>
          <w:rFonts w:ascii="Times New Roman"/>
          <w:b w:val="false"/>
          <w:i w:val="false"/>
          <w:color w:val="000000"/>
          <w:sz w:val="28"/>
        </w:rPr>
        <w:t>
      құрамды алып тастауды (керек емесін сызып тастауды) сұраймын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 (меншік, мүліктік жалға беру, жалға алу немесе лизинг)</w:t>
      </w:r>
    </w:p>
    <w:p>
      <w:pPr>
        <w:spacing w:after="0"/>
        <w:ind w:left="0"/>
        <w:jc w:val="both"/>
      </w:pPr>
      <w:r>
        <w:rPr>
          <w:rFonts w:ascii="Times New Roman"/>
          <w:b w:val="false"/>
          <w:i w:val="false"/>
          <w:color w:val="000000"/>
          <w:sz w:val="28"/>
        </w:rPr>
        <w:t xml:space="preserve">
      шарттың мерзімі __________ (шарт мерзімі өткеннен кейін жылжымалы құрам </w:t>
      </w:r>
    </w:p>
    <w:p>
      <w:pPr>
        <w:spacing w:after="0"/>
        <w:ind w:left="0"/>
        <w:jc w:val="both"/>
      </w:pPr>
      <w:r>
        <w:rPr>
          <w:rFonts w:ascii="Times New Roman"/>
          <w:b w:val="false"/>
          <w:i w:val="false"/>
          <w:color w:val="000000"/>
          <w:sz w:val="28"/>
        </w:rPr>
        <w:t>
      тізілімнен шығарылады)</w:t>
      </w:r>
    </w:p>
    <w:p>
      <w:pPr>
        <w:spacing w:after="0"/>
        <w:ind w:left="0"/>
        <w:jc w:val="both"/>
      </w:pPr>
      <w:r>
        <w:rPr>
          <w:rFonts w:ascii="Times New Roman"/>
          <w:b w:val="false"/>
          <w:i w:val="false"/>
          <w:color w:val="000000"/>
          <w:sz w:val="28"/>
        </w:rPr>
        <w:t xml:space="preserve">
      Бірлік ___ санында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 қаласы, ____________________ көшесі, жеке сәйкестендіру</w:t>
      </w:r>
    </w:p>
    <w:p>
      <w:pPr>
        <w:spacing w:after="0"/>
        <w:ind w:left="0"/>
        <w:jc w:val="both"/>
      </w:pPr>
      <w:r>
        <w:rPr>
          <w:rFonts w:ascii="Times New Roman"/>
          <w:b w:val="false"/>
          <w:i w:val="false"/>
          <w:color w:val="000000"/>
          <w:sz w:val="28"/>
        </w:rPr>
        <w:t>
      нөмірі, бизнес сәйкестендіру нөмірі: _________________________</w:t>
      </w:r>
    </w:p>
    <w:p>
      <w:pPr>
        <w:spacing w:after="0"/>
        <w:ind w:left="0"/>
        <w:jc w:val="both"/>
      </w:pPr>
      <w:r>
        <w:rPr>
          <w:rFonts w:ascii="Times New Roman"/>
          <w:b w:val="false"/>
          <w:i w:val="false"/>
          <w:color w:val="000000"/>
          <w:sz w:val="28"/>
        </w:rPr>
        <w:t>
      Байланыс телефондары (факс), _______________</w:t>
      </w:r>
    </w:p>
    <w:p>
      <w:pPr>
        <w:spacing w:after="0"/>
        <w:ind w:left="0"/>
        <w:jc w:val="both"/>
      </w:pPr>
      <w:r>
        <w:rPr>
          <w:rFonts w:ascii="Times New Roman"/>
          <w:b w:val="false"/>
          <w:i w:val="false"/>
          <w:color w:val="000000"/>
          <w:sz w:val="28"/>
        </w:rPr>
        <w:t>
      Тізбе _____ парақта қоса беріледі.</w:t>
      </w:r>
    </w:p>
    <w:p>
      <w:pPr>
        <w:spacing w:after="0"/>
        <w:ind w:left="0"/>
        <w:jc w:val="both"/>
      </w:pPr>
      <w:r>
        <w:rPr>
          <w:rFonts w:ascii="Times New Roman"/>
          <w:b w:val="false"/>
          <w:i w:val="false"/>
          <w:color w:val="000000"/>
          <w:sz w:val="28"/>
        </w:rPr>
        <w:t xml:space="preserve">
      Ақпараттық жүйелерде қамтылатын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xml:space="preserve">
      Өтініш беруші ______________________/_____________________ </w:t>
      </w:r>
    </w:p>
    <w:p>
      <w:pPr>
        <w:spacing w:after="0"/>
        <w:ind w:left="0"/>
        <w:jc w:val="both"/>
      </w:pPr>
      <w:r>
        <w:rPr>
          <w:rFonts w:ascii="Times New Roman"/>
          <w:b w:val="false"/>
          <w:i w:val="false"/>
          <w:color w:val="000000"/>
          <w:sz w:val="28"/>
        </w:rPr>
        <w:t>
      (басшының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1</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(иесінің толық атауы) тиесілі тартқыш және мотор-вагонды жылжымалы құрамның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депосы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құрамының жалпы қуаты, киловатт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*(КЖ-1) – 1-көлемдегі күрделі жөндеу</w:t>
      </w:r>
    </w:p>
    <w:p>
      <w:pPr>
        <w:spacing w:after="0"/>
        <w:ind w:left="0"/>
        <w:jc w:val="both"/>
      </w:pPr>
      <w:r>
        <w:rPr>
          <w:rFonts w:ascii="Times New Roman"/>
          <w:b w:val="false"/>
          <w:i w:val="false"/>
          <w:color w:val="000000"/>
          <w:sz w:val="28"/>
        </w:rPr>
        <w:t>
      **(КЖ-2) – 2-көлемдегі күрделі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2</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(иесінің толық атауы) тиесілі жүк жылжымалы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(КЖ)**</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*(ДЖ) – деполық жөндеу</w:t>
      </w:r>
    </w:p>
    <w:p>
      <w:pPr>
        <w:spacing w:after="0"/>
        <w:ind w:left="0"/>
        <w:jc w:val="both"/>
      </w:pPr>
      <w:r>
        <w:rPr>
          <w:rFonts w:ascii="Times New Roman"/>
          <w:b w:val="false"/>
          <w:i w:val="false"/>
          <w:color w:val="000000"/>
          <w:sz w:val="28"/>
        </w:rPr>
        <w:t>
      **(КЖ) – күрделі жөндеу</w:t>
      </w:r>
    </w:p>
    <w:p>
      <w:pPr>
        <w:spacing w:after="0"/>
        <w:ind w:left="0"/>
        <w:jc w:val="both"/>
      </w:pPr>
      <w:r>
        <w:rPr>
          <w:rFonts w:ascii="Times New Roman"/>
          <w:b w:val="false"/>
          <w:i w:val="false"/>
          <w:color w:val="000000"/>
          <w:sz w:val="28"/>
        </w:rPr>
        <w:t>
      ***(ҰКЖ) – қызмет мерзімін ұзарта отырып күрделі жөндеу</w:t>
      </w:r>
    </w:p>
    <w:p>
      <w:pPr>
        <w:spacing w:after="0"/>
        <w:ind w:left="0"/>
        <w:jc w:val="both"/>
      </w:pPr>
      <w:r>
        <w:rPr>
          <w:rFonts w:ascii="Times New Roman"/>
          <w:b w:val="false"/>
          <w:i w:val="false"/>
          <w:color w:val="000000"/>
          <w:sz w:val="28"/>
        </w:rPr>
        <w:t>
      **** жүк вагондарының меншік иелері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3</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(иесінің толық атауы) тиесілі жолаушы жылжымалы құрамының және оған</w:t>
      </w:r>
    </w:p>
    <w:p>
      <w:pPr>
        <w:spacing w:after="0"/>
        <w:ind w:left="0"/>
        <w:jc w:val="both"/>
      </w:pPr>
      <w:r>
        <w:rPr>
          <w:rFonts w:ascii="Times New Roman"/>
          <w:b w:val="false"/>
          <w:i w:val="false"/>
          <w:color w:val="000000"/>
          <w:sz w:val="28"/>
        </w:rPr>
        <w:t>
      теңестірілген почта, почта-багаж және багаж жылжымалы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(ДЖ)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(ҚМҰКЖ)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(ҚККЖ)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депосы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*(ДЖ) – деполық жөндеу</w:t>
      </w:r>
    </w:p>
    <w:p>
      <w:pPr>
        <w:spacing w:after="0"/>
        <w:ind w:left="0"/>
        <w:jc w:val="both"/>
      </w:pPr>
      <w:r>
        <w:rPr>
          <w:rFonts w:ascii="Times New Roman"/>
          <w:b w:val="false"/>
          <w:i w:val="false"/>
          <w:color w:val="000000"/>
          <w:sz w:val="28"/>
        </w:rPr>
        <w:t>
      **(КЖ-1) – күрделі жөндеу көлемінде 1</w:t>
      </w:r>
    </w:p>
    <w:p>
      <w:pPr>
        <w:spacing w:after="0"/>
        <w:ind w:left="0"/>
        <w:jc w:val="both"/>
      </w:pPr>
      <w:r>
        <w:rPr>
          <w:rFonts w:ascii="Times New Roman"/>
          <w:b w:val="false"/>
          <w:i w:val="false"/>
          <w:color w:val="000000"/>
          <w:sz w:val="28"/>
        </w:rPr>
        <w:t>
      *** (КЖ-2) – күрделі жөндеу көлемінде 2</w:t>
      </w:r>
    </w:p>
    <w:p>
      <w:pPr>
        <w:spacing w:after="0"/>
        <w:ind w:left="0"/>
        <w:jc w:val="both"/>
      </w:pPr>
      <w:r>
        <w:rPr>
          <w:rFonts w:ascii="Times New Roman"/>
          <w:b w:val="false"/>
          <w:i w:val="false"/>
          <w:color w:val="000000"/>
          <w:sz w:val="28"/>
        </w:rPr>
        <w:t>
      ****(ҚМҰКЖ) – қызмет мерзімін ұзарта отырып күрделі жөндеу</w:t>
      </w:r>
    </w:p>
    <w:p>
      <w:pPr>
        <w:spacing w:after="0"/>
        <w:ind w:left="0"/>
        <w:jc w:val="both"/>
      </w:pPr>
      <w:r>
        <w:rPr>
          <w:rFonts w:ascii="Times New Roman"/>
          <w:b w:val="false"/>
          <w:i w:val="false"/>
          <w:color w:val="000000"/>
          <w:sz w:val="28"/>
        </w:rPr>
        <w:t>
      *****(ҚМҰКЖ – күрделі алпына келтіретін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4</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(иесінің толық атауы) тиесілі арнайы жылжымалы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*(КЖ-1) – 1-көлемдегі жөндеу</w:t>
      </w:r>
    </w:p>
    <w:p>
      <w:pPr>
        <w:spacing w:after="0"/>
        <w:ind w:left="0"/>
        <w:jc w:val="both"/>
      </w:pPr>
      <w:r>
        <w:rPr>
          <w:rFonts w:ascii="Times New Roman"/>
          <w:b w:val="false"/>
          <w:i w:val="false"/>
          <w:color w:val="000000"/>
          <w:sz w:val="28"/>
        </w:rPr>
        <w:t>
      **(КЖ-2) – 2-күрделі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"Жылжымалы құрамды мемлекеттік тіркеу (қайта тіркеу)"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4-қосымша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құрамды мемлекеттік тіркеу (қайта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құрамды мемлекеттік тіркеу;</w:t>
            </w:r>
          </w:p>
          <w:p>
            <w:pPr>
              <w:spacing w:after="20"/>
              <w:ind w:left="20"/>
              <w:jc w:val="both"/>
            </w:pPr>
            <w:r>
              <w:rPr>
                <w:rFonts w:ascii="Times New Roman"/>
                <w:b w:val="false"/>
                <w:i w:val="false"/>
                <w:color w:val="000000"/>
                <w:sz w:val="20"/>
              </w:rPr>
              <w:t>
2) Жылжымалы құрамды мемлекеттік қайта тіркеу;</w:t>
            </w:r>
          </w:p>
          <w:p>
            <w:pPr>
              <w:spacing w:after="20"/>
              <w:ind w:left="20"/>
              <w:jc w:val="both"/>
            </w:pPr>
            <w:r>
              <w:rPr>
                <w:rFonts w:ascii="Times New Roman"/>
                <w:b w:val="false"/>
                <w:i w:val="false"/>
                <w:color w:val="000000"/>
                <w:sz w:val="20"/>
              </w:rPr>
              <w:t>
3) Жылжымалы құрамды Мемлекеттік тізілімнен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және қайта тіркеу кезінде жылжымалы құрамды мемлекеттік тіркеу (қайта тіркеу) туралы куәлік беріледі; жылжымалы құрамды Мемлекеттік тізілімнен шығару кезінде жылжымалы құрамды Мемлекеттік тізілімнен шығару туралы хабарлама беріледі; не мемлекеттік қызмет көрсетуден бас тарту туралы дәлелді жауап беріледі. Мемлекеттік көрсетілетін қызмет көрсету нәтижесінің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және тегін негізде көрсетіледі. Жүк, жолаушылар, арнайы жылжымалы құрамды мемлекеттік тіркеу ақылы негізде көрсетілетін тартқыш, сондай-ақ моторвагонды жылжымалы құрамды мемлекеттік тіркеуді қоспағанда, тегін негізде жүзеге асырылады. Тіркеу алымы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белгіленген мөлшерлемелер бойынша және тәртіппен жергілікті бюджетке төленеді:</w:t>
            </w:r>
          </w:p>
          <w:p>
            <w:pPr>
              <w:spacing w:after="20"/>
              <w:ind w:left="20"/>
              <w:jc w:val="both"/>
            </w:pPr>
            <w:r>
              <w:rPr>
                <w:rFonts w:ascii="Times New Roman"/>
                <w:b w:val="false"/>
                <w:i w:val="false"/>
                <w:color w:val="000000"/>
                <w:sz w:val="20"/>
              </w:rPr>
              <w:t>
1) тіркеу үшін – алым төленетін күні қолданыстағы 0,25 айлық есептік көрсеткіш (бұдан әрі – АЕК);</w:t>
            </w:r>
          </w:p>
          <w:p>
            <w:pPr>
              <w:spacing w:after="20"/>
              <w:ind w:left="20"/>
              <w:jc w:val="both"/>
            </w:pPr>
            <w:r>
              <w:rPr>
                <w:rFonts w:ascii="Times New Roman"/>
                <w:b w:val="false"/>
                <w:i w:val="false"/>
                <w:color w:val="000000"/>
                <w:sz w:val="20"/>
              </w:rPr>
              <w:t>
2) қайта тіркеу үшін – алымды төлеу күні қолданыста болған 0,25 АЕК.</w:t>
            </w:r>
          </w:p>
          <w:p>
            <w:pPr>
              <w:spacing w:after="20"/>
              <w:ind w:left="20"/>
              <w:jc w:val="both"/>
            </w:pPr>
            <w:r>
              <w:rPr>
                <w:rFonts w:ascii="Times New Roman"/>
                <w:b w:val="false"/>
                <w:i w:val="false"/>
                <w:color w:val="000000"/>
                <w:sz w:val="20"/>
              </w:rPr>
              <w:t>
Алым сомасын төлеу қолма-қол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p>
          <w:p>
            <w:pPr>
              <w:spacing w:after="20"/>
              <w:ind w:left="20"/>
              <w:jc w:val="both"/>
            </w:pPr>
            <w:r>
              <w:rPr>
                <w:rFonts w:ascii="Times New Roman"/>
                <w:b w:val="false"/>
                <w:i w:val="false"/>
                <w:color w:val="000000"/>
                <w:sz w:val="20"/>
              </w:rPr>
              <w:t>
Мемлекеттік қызмет көрсетудің мекенжайы көрсетілетін қызметті берушінің - www. gov. kz интернет-ресурсында Көлік министрлігі</w:t>
            </w:r>
          </w:p>
          <w:p>
            <w:pPr>
              <w:spacing w:after="20"/>
              <w:ind w:left="20"/>
              <w:jc w:val="both"/>
            </w:pPr>
            <w:r>
              <w:rPr>
                <w:rFonts w:ascii="Times New Roman"/>
                <w:b w:val="false"/>
                <w:i w:val="false"/>
                <w:color w:val="000000"/>
                <w:sz w:val="20"/>
              </w:rPr>
              <w:t>
Автомобиль көлігі және көліктік бақылау комитетінің бөлімінің "Мемлекеттік көрсетілетін қызметтер" бөлігінде орналастырылған.</w:t>
            </w:r>
          </w:p>
          <w:p>
            <w:pPr>
              <w:spacing w:after="20"/>
              <w:ind w:left="20"/>
              <w:jc w:val="both"/>
            </w:pPr>
            <w:r>
              <w:rPr>
                <w:rFonts w:ascii="Times New Roman"/>
                <w:b w:val="false"/>
                <w:i w:val="false"/>
                <w:color w:val="000000"/>
                <w:sz w:val="20"/>
              </w:rPr>
              <w:t>
Жылжымалы құрамды Мемлекеттік тізілімнен шығару тегін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 демалыс (сенбі және жексенбі) және мереке күндерінен басқа сағат 16:00-ден кейін келіп түскен жағдайда "Жылжымалы құрамды мемлекеттік тіркеу (қайта тіркеу)" мемлекеттік көрсетілетін қызмет келесі жұмыс күнінде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үшін:</w:t>
            </w:r>
          </w:p>
          <w:p>
            <w:pPr>
              <w:spacing w:after="20"/>
              <w:ind w:left="20"/>
              <w:jc w:val="both"/>
            </w:pPr>
            <w:r>
              <w:rPr>
                <w:rFonts w:ascii="Times New Roman"/>
                <w:b w:val="false"/>
                <w:i w:val="false"/>
                <w:color w:val="000000"/>
                <w:sz w:val="20"/>
              </w:rPr>
              <w:t>
1) көрсетілетін қызметті алушының ЭЦҚ куәландырылған электрондық құжат нысанындағы өтініш;</w:t>
            </w:r>
          </w:p>
          <w:p>
            <w:pPr>
              <w:spacing w:after="20"/>
              <w:ind w:left="20"/>
              <w:jc w:val="both"/>
            </w:pPr>
            <w:r>
              <w:rPr>
                <w:rFonts w:ascii="Times New Roman"/>
                <w:b w:val="false"/>
                <w:i w:val="false"/>
                <w:color w:val="000000"/>
                <w:sz w:val="20"/>
              </w:rPr>
              <w:t>
2) порталда электрондық толтырылып және ЭЦҚ-мен куәландырылған мемлекеттік тіркеуге жататын жылжымалы құрам паркінің тізбесі;</w:t>
            </w:r>
          </w:p>
          <w:p>
            <w:pPr>
              <w:spacing w:after="20"/>
              <w:ind w:left="20"/>
              <w:jc w:val="both"/>
            </w:pPr>
            <w:r>
              <w:rPr>
                <w:rFonts w:ascii="Times New Roman"/>
                <w:b w:val="false"/>
                <w:i w:val="false"/>
                <w:color w:val="000000"/>
                <w:sz w:val="20"/>
              </w:rPr>
              <w:t>
3) меншік құқығын растайтын құжаттың электрондық көшірмесі (оның ішінде егер ол бұрын мемлекеттік тіркеу органдарында тіркелген болса, жылжымалы құрамның мемлекеттік тізілімінен шығару туралы хабарламаның болуы);</w:t>
            </w:r>
          </w:p>
          <w:p>
            <w:pPr>
              <w:spacing w:after="20"/>
              <w:ind w:left="20"/>
              <w:jc w:val="both"/>
            </w:pPr>
            <w:r>
              <w:rPr>
                <w:rFonts w:ascii="Times New Roman"/>
                <w:b w:val="false"/>
                <w:i w:val="false"/>
                <w:color w:val="000000"/>
                <w:sz w:val="20"/>
              </w:rPr>
              <w:t>
4) жылжымалы құрамның әрбір бірлігіне дайындаушы зауыттың техникалық паспортының (формулярының) электрондық көшірмесі.</w:t>
            </w:r>
          </w:p>
          <w:p>
            <w:pPr>
              <w:spacing w:after="20"/>
              <w:ind w:left="20"/>
              <w:jc w:val="both"/>
            </w:pPr>
            <w:r>
              <w:rPr>
                <w:rFonts w:ascii="Times New Roman"/>
                <w:b w:val="false"/>
                <w:i w:val="false"/>
                <w:color w:val="000000"/>
                <w:sz w:val="20"/>
              </w:rPr>
              <w:t>
Жылжымалы құрамды мемлекеттік қайта тіркеу үшін:</w:t>
            </w:r>
          </w:p>
          <w:p>
            <w:pPr>
              <w:spacing w:after="20"/>
              <w:ind w:left="20"/>
              <w:jc w:val="both"/>
            </w:pPr>
            <w:r>
              <w:rPr>
                <w:rFonts w:ascii="Times New Roman"/>
                <w:b w:val="false"/>
                <w:i w:val="false"/>
                <w:color w:val="000000"/>
                <w:sz w:val="20"/>
              </w:rPr>
              <w:t>
1) көрсетілетін қызметті алушының ЭЦҚ куәландырылған электрондық құжат нысанындағы өтініш;</w:t>
            </w:r>
          </w:p>
          <w:p>
            <w:pPr>
              <w:spacing w:after="20"/>
              <w:ind w:left="20"/>
              <w:jc w:val="both"/>
            </w:pPr>
            <w:r>
              <w:rPr>
                <w:rFonts w:ascii="Times New Roman"/>
                <w:b w:val="false"/>
                <w:i w:val="false"/>
                <w:color w:val="000000"/>
                <w:sz w:val="20"/>
              </w:rPr>
              <w:t>
2) порталда электрондық толтырылып және ЭЦҚ-мен куәландырылған мемлекеттік тіркеуге жататын жылжымалы құрам паркінің тізбесі;</w:t>
            </w:r>
          </w:p>
          <w:p>
            <w:pPr>
              <w:spacing w:after="20"/>
              <w:ind w:left="20"/>
              <w:jc w:val="both"/>
            </w:pPr>
            <w:r>
              <w:rPr>
                <w:rFonts w:ascii="Times New Roman"/>
                <w:b w:val="false"/>
                <w:i w:val="false"/>
                <w:color w:val="000000"/>
                <w:sz w:val="20"/>
              </w:rPr>
              <w:t>
3) жылжымалы құрамды қайта тіркеу үшін негіздемені растайтын құжаттың электрондық көшірмесі.</w:t>
            </w:r>
          </w:p>
          <w:p>
            <w:pPr>
              <w:spacing w:after="20"/>
              <w:ind w:left="20"/>
              <w:jc w:val="both"/>
            </w:pPr>
            <w:r>
              <w:rPr>
                <w:rFonts w:ascii="Times New Roman"/>
                <w:b w:val="false"/>
                <w:i w:val="false"/>
                <w:color w:val="000000"/>
                <w:sz w:val="20"/>
              </w:rPr>
              <w:t>
Жылжымалы құрамды Мемлекеттік тізілімнен шығару үшін:</w:t>
            </w:r>
          </w:p>
          <w:p>
            <w:pPr>
              <w:spacing w:after="20"/>
              <w:ind w:left="20"/>
              <w:jc w:val="both"/>
            </w:pPr>
            <w:r>
              <w:rPr>
                <w:rFonts w:ascii="Times New Roman"/>
                <w:b w:val="false"/>
                <w:i w:val="false"/>
                <w:color w:val="000000"/>
                <w:sz w:val="20"/>
              </w:rPr>
              <w:t>
1) көрсетілетін қызметті алушының ЭЦҚ куәландырылған электрондық құжат нысанындағы өтініш;</w:t>
            </w:r>
          </w:p>
          <w:p>
            <w:pPr>
              <w:spacing w:after="20"/>
              <w:ind w:left="20"/>
              <w:jc w:val="both"/>
            </w:pPr>
            <w:r>
              <w:rPr>
                <w:rFonts w:ascii="Times New Roman"/>
                <w:b w:val="false"/>
                <w:i w:val="false"/>
                <w:color w:val="000000"/>
                <w:sz w:val="20"/>
              </w:rPr>
              <w:t>
2) еркін нысандағы жылжымалы құрамды есептен шығару туралы акт не жылжымалы құрамның зақымданғаны және/немесе жоғалғаны туралы құжат не мүліктік жалдау (жалға алу), лизинг шарты не меншік құқығының тоқтатылғанын растайтын құжат (сатып алу-сату, сыйға тарту, мұрагерлік 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қолтаңбасы болған жағдайда портал арқылы көрсетіледі.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 Мемлекеттік қызмет көрсету тәртібі туралы ақпаратты мемлекеттік қызметтер көрсету мәселелері жөніндегі бірыңғай байланыс орталығының 1414 телефоны арқылы да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Индустрия және инфрақұрылымдық даму министрінің м.а. 07.10.2022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46" w:id="70"/>
    <w:p>
      <w:pPr>
        <w:spacing w:after="0"/>
        <w:ind w:left="0"/>
        <w:jc w:val="left"/>
      </w:pPr>
      <w:r>
        <w:rPr>
          <w:rFonts w:ascii="Times New Roman"/>
          <w:b/>
          <w:i w:val="false"/>
          <w:color w:val="000000"/>
        </w:rPr>
        <w:t xml:space="preserve"> Жылжымалы құрамды мемлекеттік тіркеу (қайта тіркеу) туралы КУӘЛІК № ________ Осы куәлік "Теміржол көлігі туралы" Қазақстан Республикасының Заңына сәйкес  ______________________________________________________________________  _______________________________________________________________________  құқығындағы (жылжымалы құрамына құқығы көрсетілсін)</w:t>
      </w:r>
    </w:p>
    <w:bookmarkEnd w:id="7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(иесінің толық атауы, тегі, аты, әкесінің аты) (бар болған кезде) және</w:t>
      </w:r>
    </w:p>
    <w:p>
      <w:pPr>
        <w:spacing w:after="0"/>
        <w:ind w:left="0"/>
        <w:jc w:val="both"/>
      </w:pPr>
      <w:r>
        <w:rPr>
          <w:rFonts w:ascii="Times New Roman"/>
          <w:b w:val="false"/>
          <w:i w:val="false"/>
          <w:color w:val="000000"/>
          <w:sz w:val="28"/>
        </w:rPr>
        <w:t>
      жеке сәйкестендіру нөмірі немесе бизнес сәйкестендіру нөмірі (ЖСН /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үлгісіндегі санаты _________________________________________________________</w:t>
      </w:r>
    </w:p>
    <w:p>
      <w:pPr>
        <w:spacing w:after="0"/>
        <w:ind w:left="0"/>
        <w:jc w:val="both"/>
      </w:pPr>
      <w:r>
        <w:rPr>
          <w:rFonts w:ascii="Times New Roman"/>
          <w:b w:val="false"/>
          <w:i w:val="false"/>
          <w:color w:val="000000"/>
          <w:sz w:val="28"/>
        </w:rPr>
        <w:t>
      сериясы, вагон түрі _________________________________________________________</w:t>
      </w:r>
    </w:p>
    <w:p>
      <w:pPr>
        <w:spacing w:after="0"/>
        <w:ind w:left="0"/>
        <w:jc w:val="both"/>
      </w:pPr>
      <w:r>
        <w:rPr>
          <w:rFonts w:ascii="Times New Roman"/>
          <w:b w:val="false"/>
          <w:i w:val="false"/>
          <w:color w:val="000000"/>
          <w:sz w:val="28"/>
        </w:rPr>
        <w:t>
      зауыт нөмірі _______________________________________________________________</w:t>
      </w:r>
    </w:p>
    <w:p>
      <w:pPr>
        <w:spacing w:after="0"/>
        <w:ind w:left="0"/>
        <w:jc w:val="both"/>
      </w:pPr>
      <w:r>
        <w:rPr>
          <w:rFonts w:ascii="Times New Roman"/>
          <w:b w:val="false"/>
          <w:i w:val="false"/>
          <w:color w:val="000000"/>
          <w:sz w:val="28"/>
        </w:rPr>
        <w:t>
      түгендеу нөмірі ____________________________________________________________</w:t>
      </w:r>
    </w:p>
    <w:p>
      <w:pPr>
        <w:spacing w:after="0"/>
        <w:ind w:left="0"/>
        <w:jc w:val="both"/>
      </w:pPr>
      <w:r>
        <w:rPr>
          <w:rFonts w:ascii="Times New Roman"/>
          <w:b w:val="false"/>
          <w:i w:val="false"/>
          <w:color w:val="000000"/>
          <w:sz w:val="28"/>
        </w:rPr>
        <w:t>
      секциясы__________________________________________________________________</w:t>
      </w:r>
    </w:p>
    <w:p>
      <w:pPr>
        <w:spacing w:after="0"/>
        <w:ind w:left="0"/>
        <w:jc w:val="both"/>
      </w:pPr>
      <w:r>
        <w:rPr>
          <w:rFonts w:ascii="Times New Roman"/>
          <w:b w:val="false"/>
          <w:i w:val="false"/>
          <w:color w:val="000000"/>
          <w:sz w:val="28"/>
        </w:rPr>
        <w:t>
      жасалған жылы ___________________________________________________________</w:t>
      </w:r>
    </w:p>
    <w:p>
      <w:pPr>
        <w:spacing w:after="0"/>
        <w:ind w:left="0"/>
        <w:jc w:val="both"/>
      </w:pPr>
      <w:r>
        <w:rPr>
          <w:rFonts w:ascii="Times New Roman"/>
          <w:b w:val="false"/>
          <w:i w:val="false"/>
          <w:color w:val="000000"/>
          <w:sz w:val="28"/>
        </w:rPr>
        <w:t>
      20__ жылғы "__" ________ бастап жылжымалы құрамның мемлекеттік</w:t>
      </w:r>
    </w:p>
    <w:p>
      <w:pPr>
        <w:spacing w:after="0"/>
        <w:ind w:left="0"/>
        <w:jc w:val="both"/>
      </w:pPr>
      <w:r>
        <w:rPr>
          <w:rFonts w:ascii="Times New Roman"/>
          <w:b w:val="false"/>
          <w:i w:val="false"/>
          <w:color w:val="000000"/>
          <w:sz w:val="28"/>
        </w:rPr>
        <w:t>
      тіркелгенін растайды.</w:t>
      </w:r>
    </w:p>
    <w:p>
      <w:pPr>
        <w:spacing w:after="0"/>
        <w:ind w:left="0"/>
        <w:jc w:val="both"/>
      </w:pPr>
      <w:r>
        <w:rPr>
          <w:rFonts w:ascii="Times New Roman"/>
          <w:b w:val="false"/>
          <w:i w:val="false"/>
          <w:color w:val="000000"/>
          <w:sz w:val="28"/>
        </w:rPr>
        <w:t>
      Осы куәлік Қазақстан Республикасының заңнамасында көзделген барлық жағдайларда қолданылады және жылжымалы құрамның иесін куәландыратын құжатпен бірге көрсетіледі, ондағы келтірілген мәліметтер өзгерген жағдайда ауыстыруға жатады.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Берілген күні 20__ жылғы "___" ________________</w:t>
      </w:r>
    </w:p>
    <w:p>
      <w:pPr>
        <w:spacing w:after="0"/>
        <w:ind w:left="0"/>
        <w:jc w:val="both"/>
      </w:pPr>
      <w:r>
        <w:rPr>
          <w:rFonts w:ascii="Times New Roman"/>
          <w:b w:val="false"/>
          <w:i w:val="false"/>
          <w:color w:val="000000"/>
          <w:sz w:val="28"/>
        </w:rPr>
        <w:t xml:space="preserve">
      Уәкілетті органның лауазымды адамы 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48" w:id="71"/>
    <w:p>
      <w:pPr>
        <w:spacing w:after="0"/>
        <w:ind w:left="0"/>
        <w:jc w:val="left"/>
      </w:pPr>
      <w:r>
        <w:rPr>
          <w:rFonts w:ascii="Times New Roman"/>
          <w:b/>
          <w:i w:val="false"/>
          <w:color w:val="000000"/>
        </w:rPr>
        <w:t xml:space="preserve"> Жылжымалы мүлік кепілінің мемлекеттік тізілімі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болған кезде) тұрғылықты жері, туылған күні; заңды тұлғаның орналасқан орны, атауы, тіркеу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болған кезде) тұрғылықты жері, туылған күні; заңды тұлғаның орналасқан орны, атауы, тіркеу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туындауы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жойылуы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ерекше белгілері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 жасалған күні мен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 және минут), тіркеу №, тіркеушінің тегі, аты, әкесінің аты (бар болған кезде) және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 жасалған күні мен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 және минут), тіркеу №, тіркеушінің тегі, аты, әкесінің аты (бар болған кезде) және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 ____ өтініш</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(тегі, аты, әкесінің аты (бар болса), тұрғылықты орны;</w:t>
      </w:r>
    </w:p>
    <w:p>
      <w:pPr>
        <w:spacing w:after="0"/>
        <w:ind w:left="0"/>
        <w:jc w:val="both"/>
      </w:pPr>
      <w:r>
        <w:rPr>
          <w:rFonts w:ascii="Times New Roman"/>
          <w:b w:val="false"/>
          <w:i w:val="false"/>
          <w:color w:val="000000"/>
          <w:sz w:val="28"/>
        </w:rPr>
        <w:t>
      орналасқан жері,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Кепіл ұстаушы</w:t>
      </w:r>
    </w:p>
    <w:p>
      <w:pPr>
        <w:spacing w:after="0"/>
        <w:ind w:left="0"/>
        <w:jc w:val="both"/>
      </w:pPr>
      <w:r>
        <w:rPr>
          <w:rFonts w:ascii="Times New Roman"/>
          <w:b w:val="false"/>
          <w:i w:val="false"/>
          <w:color w:val="000000"/>
          <w:sz w:val="28"/>
        </w:rPr>
        <w:t>
      (тегі, аты, әкесінің аты (бар болса), тұрғылықты орны, орналасқан жері: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Жылжымалы мүліктің кепіл шартын тіркеуді сұраймын:___________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w:t>
      </w:r>
    </w:p>
    <w:p>
      <w:pPr>
        <w:spacing w:after="0"/>
        <w:ind w:left="0"/>
        <w:jc w:val="both"/>
      </w:pPr>
      <w:r>
        <w:rPr>
          <w:rFonts w:ascii="Times New Roman"/>
          <w:b w:val="false"/>
          <w:i w:val="false"/>
          <w:color w:val="000000"/>
          <w:sz w:val="28"/>
        </w:rPr>
        <w:t>
      Шартты жасасу орны ____________________________________________</w:t>
      </w:r>
    </w:p>
    <w:p>
      <w:pPr>
        <w:spacing w:after="0"/>
        <w:ind w:left="0"/>
        <w:jc w:val="both"/>
      </w:pPr>
      <w:r>
        <w:rPr>
          <w:rFonts w:ascii="Times New Roman"/>
          <w:b w:val="false"/>
          <w:i w:val="false"/>
          <w:color w:val="000000"/>
          <w:sz w:val="28"/>
        </w:rPr>
        <w:t>
      Кепіл заты туралы мәліметтер (жылжымалы мүліктің сипаттамасы)________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Кепілге салынған мүліктің құны _____________________________________</w:t>
      </w:r>
    </w:p>
    <w:p>
      <w:pPr>
        <w:spacing w:after="0"/>
        <w:ind w:left="0"/>
        <w:jc w:val="both"/>
      </w:pPr>
      <w:r>
        <w:rPr>
          <w:rFonts w:ascii="Times New Roman"/>
          <w:b w:val="false"/>
          <w:i w:val="false"/>
          <w:color w:val="000000"/>
          <w:sz w:val="28"/>
        </w:rPr>
        <w:t>
      Кепілмен қамтамасыз етілген міндеттеменің ақшалай баламасы ____________</w:t>
      </w:r>
    </w:p>
    <w:p>
      <w:pPr>
        <w:spacing w:after="0"/>
        <w:ind w:left="0"/>
        <w:jc w:val="both"/>
      </w:pPr>
      <w:r>
        <w:rPr>
          <w:rFonts w:ascii="Times New Roman"/>
          <w:b w:val="false"/>
          <w:i w:val="false"/>
          <w:color w:val="000000"/>
          <w:sz w:val="28"/>
        </w:rPr>
        <w:t>
      Шарттың қолданылу мерзімі __________________________________________</w:t>
      </w:r>
    </w:p>
    <w:p>
      <w:pPr>
        <w:spacing w:after="0"/>
        <w:ind w:left="0"/>
        <w:jc w:val="both"/>
      </w:pPr>
      <w:r>
        <w:rPr>
          <w:rFonts w:ascii="Times New Roman"/>
          <w:b w:val="false"/>
          <w:i w:val="false"/>
          <w:color w:val="000000"/>
          <w:sz w:val="28"/>
        </w:rPr>
        <w:t>
      Кепілге салынған мүлік: кепіл берушінің _______________________ кепіл</w:t>
      </w:r>
    </w:p>
    <w:p>
      <w:pPr>
        <w:spacing w:after="0"/>
        <w:ind w:left="0"/>
        <w:jc w:val="both"/>
      </w:pPr>
      <w:r>
        <w:rPr>
          <w:rFonts w:ascii="Times New Roman"/>
          <w:b w:val="false"/>
          <w:i w:val="false"/>
          <w:color w:val="000000"/>
          <w:sz w:val="28"/>
        </w:rPr>
        <w:t>
      ұстаушының ________________иелігінде және пайдалануында қалады</w:t>
      </w:r>
    </w:p>
    <w:p>
      <w:pPr>
        <w:spacing w:after="0"/>
        <w:ind w:left="0"/>
        <w:jc w:val="both"/>
      </w:pPr>
      <w:r>
        <w:rPr>
          <w:rFonts w:ascii="Times New Roman"/>
          <w:b w:val="false"/>
          <w:i w:val="false"/>
          <w:color w:val="000000"/>
          <w:sz w:val="28"/>
        </w:rPr>
        <w:t>
      Оны пайдалану мүмкіндігі: иә, жоқ</w:t>
      </w:r>
    </w:p>
    <w:p>
      <w:pPr>
        <w:spacing w:after="0"/>
        <w:ind w:left="0"/>
        <w:jc w:val="both"/>
      </w:pPr>
      <w:r>
        <w:rPr>
          <w:rFonts w:ascii="Times New Roman"/>
          <w:b w:val="false"/>
          <w:i w:val="false"/>
          <w:color w:val="000000"/>
          <w:sz w:val="28"/>
        </w:rPr>
        <w:t>
      Қайта кепілге қою туралы мәлімет: иә жоқ (керек емесін сызыңыз)</w:t>
      </w:r>
    </w:p>
    <w:p>
      <w:pPr>
        <w:spacing w:after="0"/>
        <w:ind w:left="0"/>
        <w:jc w:val="both"/>
      </w:pPr>
      <w:r>
        <w:rPr>
          <w:rFonts w:ascii="Times New Roman"/>
          <w:b w:val="false"/>
          <w:i w:val="false"/>
          <w:color w:val="000000"/>
          <w:sz w:val="28"/>
        </w:rPr>
        <w:t>
      Өтінішке қоса беремін: (құжаттың атауы, сериясы, нөмірі, қашан және кім берді)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немесе оның өкілінің қолы: ____________________________</w:t>
      </w:r>
    </w:p>
    <w:p>
      <w:pPr>
        <w:spacing w:after="0"/>
        <w:ind w:left="0"/>
        <w:jc w:val="both"/>
      </w:pPr>
      <w:r>
        <w:rPr>
          <w:rFonts w:ascii="Times New Roman"/>
          <w:b w:val="false"/>
          <w:i w:val="false"/>
          <w:color w:val="000000"/>
          <w:sz w:val="28"/>
        </w:rPr>
        <w:t>
      Өтініш берушінің электрондық поштасының мекенжайы (бар болса): ________________</w:t>
      </w:r>
    </w:p>
    <w:bookmarkStart w:name="z150" w:id="72"/>
    <w:p>
      <w:pPr>
        <w:spacing w:after="0"/>
        <w:ind w:left="0"/>
        <w:jc w:val="left"/>
      </w:pPr>
      <w:r>
        <w:rPr>
          <w:rFonts w:ascii="Times New Roman"/>
          <w:b/>
          <w:i w:val="false"/>
          <w:color w:val="000000"/>
        </w:rPr>
        <w:t xml:space="preserve"> Кепіл болып табылатын жүк және жолаушы жылжымалы құрамның сипаттамасы және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құрамдардың тіркеу туралы мәлімет состава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құқығының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73"/>
    <w:p>
      <w:pPr>
        <w:spacing w:after="0"/>
        <w:ind w:left="0"/>
        <w:jc w:val="left"/>
      </w:pPr>
      <w:r>
        <w:rPr>
          <w:rFonts w:ascii="Times New Roman"/>
          <w:b/>
          <w:i w:val="false"/>
          <w:color w:val="000000"/>
        </w:rPr>
        <w:t xml:space="preserve"> Кепіл болып табылатын тартымды-моторвагонды және арнайы жылжымалы құрамның сипаттамасы және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құрамдардың тіркеу туралы мәлімет состава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құқығының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"Жылжымалы құрам кепілін мемлекеттік тіркеу"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8-қосымша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құрам кепілін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құрам кепілін мемлекеттік тіркеу;</w:t>
            </w:r>
          </w:p>
          <w:p>
            <w:pPr>
              <w:spacing w:after="20"/>
              <w:ind w:left="20"/>
              <w:jc w:val="both"/>
            </w:pPr>
            <w:r>
              <w:rPr>
                <w:rFonts w:ascii="Times New Roman"/>
                <w:b w:val="false"/>
                <w:i w:val="false"/>
                <w:color w:val="000000"/>
                <w:sz w:val="20"/>
              </w:rPr>
              <w:t>
2) Жылжымалы құрам кепілін өзгерту, толықтыруды мемлекеттік тіркеу;</w:t>
            </w:r>
          </w:p>
          <w:p>
            <w:pPr>
              <w:spacing w:after="20"/>
              <w:ind w:left="20"/>
              <w:jc w:val="both"/>
            </w:pPr>
            <w:r>
              <w:rPr>
                <w:rFonts w:ascii="Times New Roman"/>
                <w:b w:val="false"/>
                <w:i w:val="false"/>
                <w:color w:val="000000"/>
                <w:sz w:val="20"/>
              </w:rPr>
              <w:t>
3) Жылжымалы құрамның тіркелген кепілін тоқтату;</w:t>
            </w:r>
          </w:p>
          <w:p>
            <w:pPr>
              <w:spacing w:after="20"/>
              <w:ind w:left="20"/>
              <w:jc w:val="both"/>
            </w:pPr>
            <w:r>
              <w:rPr>
                <w:rFonts w:ascii="Times New Roman"/>
                <w:b w:val="false"/>
                <w:i w:val="false"/>
                <w:color w:val="000000"/>
                <w:sz w:val="20"/>
              </w:rPr>
              <w:t>
4) Жылжымалы құрам кепілін мемлекеттік тіркеу туралы куәліктің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өзгерістер, толықтырулар кезінде-жылжымалы құрам кепілін мемлекеттік тіркеу туралы куәлік немесе дәлелді бас тарту;</w:t>
            </w:r>
          </w:p>
          <w:p>
            <w:pPr>
              <w:spacing w:after="20"/>
              <w:ind w:left="20"/>
              <w:jc w:val="both"/>
            </w:pPr>
            <w:r>
              <w:rPr>
                <w:rFonts w:ascii="Times New Roman"/>
                <w:b w:val="false"/>
                <w:i w:val="false"/>
                <w:color w:val="000000"/>
                <w:sz w:val="20"/>
              </w:rPr>
              <w:t>
тіркелген кепіл тоқтатылған кезде - кепілді тіркеуден шығару туралы хабарлама немесе дәлелді бас тарту;</w:t>
            </w:r>
          </w:p>
          <w:p>
            <w:pPr>
              <w:spacing w:after="20"/>
              <w:ind w:left="20"/>
              <w:jc w:val="both"/>
            </w:pPr>
            <w:r>
              <w:rPr>
                <w:rFonts w:ascii="Times New Roman"/>
                <w:b w:val="false"/>
                <w:i w:val="false"/>
                <w:color w:val="000000"/>
                <w:sz w:val="20"/>
              </w:rPr>
              <w:t>
жылжымалы құрам кепілін мемлекеттік тіркеу туралы телнұсқа беру кезінде-жылжымалы құрам кепілін мемлекеттік тіркеу туралы куәліктің телнұсқасы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Жылжымалы құрам кепілін мемлекеттік тіркеу, жылжымалы құрамның тіркелген кепілін өзгерту, толықтыру, жылжымалы құрам кепілін мемлекеттік тіркеу туралы куәліктің телнұсқасын беру және тоқтату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алым мөлшерлемесі бойынша тіркеуді жүзеге асыру орны бойынша жергілікті бюджетке төленеді және:жеке тұлғалар үшін 1 (бір) айлық есептік көрсеткіш (бұдан әрі – АЕК); заңды тұлғалар үшін – 5 (бес) АЕК; жылжымалы құрам кепілін мемлекеттік тіркеу туралы куәліктің телнұсқасын бергені үшін – алым төленген күнге 0,5 АЕК.</w:t>
            </w:r>
          </w:p>
          <w:p>
            <w:pPr>
              <w:spacing w:after="20"/>
              <w:ind w:left="20"/>
              <w:jc w:val="both"/>
            </w:pPr>
            <w:r>
              <w:rPr>
                <w:rFonts w:ascii="Times New Roman"/>
                <w:b w:val="false"/>
                <w:i w:val="false"/>
                <w:color w:val="000000"/>
                <w:sz w:val="20"/>
              </w:rPr>
              <w:t>
Алым сомасын төлеу "электрондық үкіметтің" төлем шлюзі арқылы қолмақол емес нысанда жүзеге асырылады. Мемлекеттік қызмет көрсетудің мекенжайы көрсетілетін қызметті берушінің - www. gov. kz интернет-ресурсында Көлік министрлігі Автомобиль көлігі және көліктік бақылау комитетінің бөлімінің "Мемлекеттік органның қызметтері" бөлігінде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берушіде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 пен сағат 9:00-ден 18:30-ға дейін.</w:t>
            </w:r>
          </w:p>
          <w:p>
            <w:pPr>
              <w:spacing w:after="20"/>
              <w:ind w:left="20"/>
              <w:jc w:val="both"/>
            </w:pPr>
            <w:r>
              <w:rPr>
                <w:rFonts w:ascii="Times New Roman"/>
                <w:b w:val="false"/>
                <w:i w:val="false"/>
                <w:color w:val="000000"/>
                <w:sz w:val="20"/>
              </w:rPr>
              <w:t>
Өтініш демалыс (сенбі және жексенбі) және мереке күндерінен басқа сағат 16:00-ден кейін келіп түскен жағдайда "Жылжымалы құрамды мемлекеттік тіркеу (қайта тіркеу)" мемлекеттік көрсетілетін қызмет келесі жұмыс күнінде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құрам кепілін мемлекеттік тіркеу үшін:</w:t>
            </w:r>
          </w:p>
          <w:p>
            <w:pPr>
              <w:spacing w:after="20"/>
              <w:ind w:left="20"/>
              <w:jc w:val="both"/>
            </w:pPr>
            <w:r>
              <w:rPr>
                <w:rFonts w:ascii="Times New Roman"/>
                <w:b w:val="false"/>
                <w:i w:val="false"/>
                <w:color w:val="000000"/>
                <w:sz w:val="20"/>
              </w:rPr>
              <w:t>
- осы Қағидаларға 7-қосымшаға сәйкес ЭЦҚ-мен куәландырылған кепілді тіркеу туралы өтініш;</w:t>
            </w:r>
          </w:p>
          <w:p>
            <w:pPr>
              <w:spacing w:after="20"/>
              <w:ind w:left="20"/>
              <w:jc w:val="both"/>
            </w:pPr>
            <w:r>
              <w:rPr>
                <w:rFonts w:ascii="Times New Roman"/>
                <w:b w:val="false"/>
                <w:i w:val="false"/>
                <w:color w:val="000000"/>
                <w:sz w:val="20"/>
              </w:rPr>
              <w:t>
2. Өзгерістерді, толықтыруларды мемлекеттік тіркеу және тіркелген кепілдің тоқтатылуы үшін:</w:t>
            </w:r>
          </w:p>
          <w:p>
            <w:pPr>
              <w:spacing w:after="20"/>
              <w:ind w:left="20"/>
              <w:jc w:val="both"/>
            </w:pPr>
            <w:r>
              <w:rPr>
                <w:rFonts w:ascii="Times New Roman"/>
                <w:b w:val="false"/>
                <w:i w:val="false"/>
                <w:color w:val="000000"/>
                <w:sz w:val="20"/>
              </w:rPr>
              <w:t>
- осы Қағидаларға 11-қосымшаға сәйкес ЭЦҚ-мен куәландырылған нысан бойынша өзгерістер мен толықтырулар енгізу туралы өтініш;</w:t>
            </w:r>
          </w:p>
          <w:p>
            <w:pPr>
              <w:spacing w:after="20"/>
              <w:ind w:left="20"/>
              <w:jc w:val="both"/>
            </w:pPr>
            <w:r>
              <w:rPr>
                <w:rFonts w:ascii="Times New Roman"/>
                <w:b w:val="false"/>
                <w:i w:val="false"/>
                <w:color w:val="000000"/>
                <w:sz w:val="20"/>
              </w:rPr>
              <w:t>
3. Жылжымалы құрам кепілін мемлекеттік тіркеу туралы куәліктің телнұсқасын алу үшін:</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10-1-қосымшаға</w:t>
            </w:r>
            <w:r>
              <w:rPr>
                <w:rFonts w:ascii="Times New Roman"/>
                <w:b w:val="false"/>
                <w:i w:val="false"/>
                <w:color w:val="000000"/>
                <w:sz w:val="20"/>
              </w:rPr>
              <w:t xml:space="preserve"> сәйкес ЭЦҚ-мен куәландырылған телнұсқасын беру туралы өтініш.</w:t>
            </w:r>
          </w:p>
          <w:p>
            <w:pPr>
              <w:spacing w:after="20"/>
              <w:ind w:left="20"/>
              <w:jc w:val="both"/>
            </w:pPr>
            <w:r>
              <w:rPr>
                <w:rFonts w:ascii="Times New Roman"/>
                <w:b w:val="false"/>
                <w:i w:val="false"/>
                <w:color w:val="000000"/>
                <w:sz w:val="20"/>
              </w:rPr>
              <w:t>
Өтінішті портал арқылы жіберген кезде жылжымалы мүлік кепілін мемлекеттік тіркеу, жылжымалы құрамның тіркелген кепілін өзгерту, толықтыру, жылжымалы құрам кепілін мемлекеттік тіркеу туралы куәліктің телнұсқасын беру және тоқтату үшін бюджетке алым төлеу "электрондық үкіметтің" төлем шлюзі арқылы жүзеге асырылады.</w:t>
            </w:r>
          </w:p>
          <w:p>
            <w:pPr>
              <w:spacing w:after="20"/>
              <w:ind w:left="20"/>
              <w:jc w:val="both"/>
            </w:pPr>
            <w:r>
              <w:rPr>
                <w:rFonts w:ascii="Times New Roman"/>
                <w:b w:val="false"/>
                <w:i w:val="false"/>
                <w:color w:val="000000"/>
                <w:sz w:val="20"/>
              </w:rPr>
              <w:t>
Мемлекеттік ақпараттық жүйелерде қамтылған, жеке басын растайтын құжат туралы, заңды тұлғаны мемлекеттік тіркеу (қайта тіркеу) туралы, дара кәсіпкерді мемлекеттік тіркеу туралы мәліметті тіркеу органының қызметкері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қолтаңбасы болған жағдайда портал арқылы көрсетіледі.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 Мемлекеттік қызмет көрсету тәртібі туралы ақпаратты мемлекеттік қызметтер көрсету мәселелері жөніндегі бірыңғай байланыс орталығының 1414 телефоны арқылы да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Индустрия және инфрақұрылымдық даму министрінің 26.01.2021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bookmarkStart w:name="z156" w:id="74"/>
    <w:p>
      <w:pPr>
        <w:spacing w:after="0"/>
        <w:ind w:left="0"/>
        <w:jc w:val="left"/>
      </w:pPr>
      <w:r>
        <w:rPr>
          <w:rFonts w:ascii="Times New Roman"/>
          <w:b/>
          <w:i w:val="false"/>
          <w:color w:val="000000"/>
        </w:rPr>
        <w:t xml:space="preserve"> Жылжымалы құрамның кепілін мемлекеттік тіркеу туралы куәлік</w:t>
      </w:r>
    </w:p>
    <w:bookmarkEnd w:id="74"/>
    <w:p>
      <w:pPr>
        <w:spacing w:after="0"/>
        <w:ind w:left="0"/>
        <w:jc w:val="both"/>
      </w:pPr>
      <w:r>
        <w:rPr>
          <w:rFonts w:ascii="Times New Roman"/>
          <w:b w:val="false"/>
          <w:i w:val="false"/>
          <w:color w:val="000000"/>
          <w:sz w:val="28"/>
        </w:rPr>
        <w:t>
      20__ жылғы "___" ___________ №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ұстаушының немесе кепіл ұстаушының уәкілетті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өкілінің деректемелері) ____________________________________________________ берілді.</w:t>
      </w:r>
    </w:p>
    <w:p>
      <w:pPr>
        <w:spacing w:after="0"/>
        <w:ind w:left="0"/>
        <w:jc w:val="both"/>
      </w:pPr>
      <w:r>
        <w:rPr>
          <w:rFonts w:ascii="Times New Roman"/>
          <w:b w:val="false"/>
          <w:i w:val="false"/>
          <w:color w:val="000000"/>
          <w:sz w:val="28"/>
        </w:rPr>
        <w:t>
      Жылжымалы мүлікке қатысты кепіл тіркелгенін растау: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затының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Кепіл ұстаушының құқықтары: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тұрғылықты жері, туылған күні мен жылы)</w:t>
      </w:r>
    </w:p>
    <w:p>
      <w:pPr>
        <w:spacing w:after="0"/>
        <w:ind w:left="0"/>
        <w:jc w:val="both"/>
      </w:pPr>
      <w:r>
        <w:rPr>
          <w:rFonts w:ascii="Times New Roman"/>
          <w:b w:val="false"/>
          <w:i w:val="false"/>
          <w:color w:val="000000"/>
          <w:sz w:val="28"/>
        </w:rPr>
        <w:t>
      Мекенжайы: ____________________________________________________________________</w:t>
      </w:r>
    </w:p>
    <w:p>
      <w:pPr>
        <w:spacing w:after="0"/>
        <w:ind w:left="0"/>
        <w:jc w:val="both"/>
      </w:pPr>
      <w:r>
        <w:rPr>
          <w:rFonts w:ascii="Times New Roman"/>
          <w:b w:val="false"/>
          <w:i w:val="false"/>
          <w:color w:val="000000"/>
          <w:sz w:val="28"/>
        </w:rPr>
        <w:t>
      (жеке тұлғаның, заңды тұлғаның орналасқан жері, атауы және заңды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тұлғаның тіркеу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заты _________________________________________________________</w:t>
      </w:r>
    </w:p>
    <w:p>
      <w:pPr>
        <w:spacing w:after="0"/>
        <w:ind w:left="0"/>
        <w:jc w:val="both"/>
      </w:pPr>
      <w:r>
        <w:rPr>
          <w:rFonts w:ascii="Times New Roman"/>
          <w:b w:val="false"/>
          <w:i w:val="false"/>
          <w:color w:val="000000"/>
          <w:sz w:val="28"/>
        </w:rPr>
        <w:t>
      (кепіл затының сипаттамасы) _____________________________________ кепіл</w:t>
      </w:r>
    </w:p>
    <w:p>
      <w:pPr>
        <w:spacing w:after="0"/>
        <w:ind w:left="0"/>
        <w:jc w:val="both"/>
      </w:pPr>
      <w:r>
        <w:rPr>
          <w:rFonts w:ascii="Times New Roman"/>
          <w:b w:val="false"/>
          <w:i w:val="false"/>
          <w:color w:val="000000"/>
          <w:sz w:val="28"/>
        </w:rPr>
        <w:t>
      туралы шарттың негізінде (шартты жасасу күні) пайда</w:t>
      </w:r>
    </w:p>
    <w:p>
      <w:pPr>
        <w:spacing w:after="0"/>
        <w:ind w:left="0"/>
        <w:jc w:val="both"/>
      </w:pPr>
      <w:r>
        <w:rPr>
          <w:rFonts w:ascii="Times New Roman"/>
          <w:b w:val="false"/>
          <w:i w:val="false"/>
          <w:color w:val="000000"/>
          <w:sz w:val="28"/>
        </w:rPr>
        <w:t>
      болды _____________________________________ тіркелген және мынадай негізгі</w:t>
      </w:r>
    </w:p>
    <w:p>
      <w:pPr>
        <w:spacing w:after="0"/>
        <w:ind w:left="0"/>
        <w:jc w:val="both"/>
      </w:pPr>
      <w:r>
        <w:rPr>
          <w:rFonts w:ascii="Times New Roman"/>
          <w:b w:val="false"/>
          <w:i w:val="false"/>
          <w:color w:val="000000"/>
          <w:sz w:val="28"/>
        </w:rPr>
        <w:t>
      (тіркелу күні мен нөмірі) шарттарды</w:t>
      </w:r>
    </w:p>
    <w:p>
      <w:pPr>
        <w:spacing w:after="0"/>
        <w:ind w:left="0"/>
        <w:jc w:val="both"/>
      </w:pPr>
      <w:r>
        <w:rPr>
          <w:rFonts w:ascii="Times New Roman"/>
          <w:b w:val="false"/>
          <w:i w:val="false"/>
          <w:color w:val="000000"/>
          <w:sz w:val="28"/>
        </w:rPr>
        <w:t>
      қамтиды _____________________________________________________________</w:t>
      </w:r>
    </w:p>
    <w:p>
      <w:pPr>
        <w:spacing w:after="0"/>
        <w:ind w:left="0"/>
        <w:jc w:val="both"/>
      </w:pPr>
      <w:r>
        <w:rPr>
          <w:rFonts w:ascii="Times New Roman"/>
          <w:b w:val="false"/>
          <w:i w:val="false"/>
          <w:color w:val="000000"/>
          <w:sz w:val="28"/>
        </w:rPr>
        <w:t>
      (негізгі міндеттеменің орындалу мөлшері, мерзімі және кепілдің өзге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 шарттары)</w:t>
      </w:r>
    </w:p>
    <w:p>
      <w:pPr>
        <w:spacing w:after="0"/>
        <w:ind w:left="0"/>
        <w:jc w:val="both"/>
      </w:pPr>
      <w:r>
        <w:rPr>
          <w:rFonts w:ascii="Times New Roman"/>
          <w:b w:val="false"/>
          <w:i w:val="false"/>
          <w:color w:val="000000"/>
          <w:sz w:val="28"/>
        </w:rPr>
        <w:t>
      Кепіл берушінің құқықтары __________________________________________</w:t>
      </w:r>
    </w:p>
    <w:p>
      <w:pPr>
        <w:spacing w:after="0"/>
        <w:ind w:left="0"/>
        <w:jc w:val="both"/>
      </w:pPr>
      <w:r>
        <w:rPr>
          <w:rFonts w:ascii="Times New Roman"/>
          <w:b w:val="false"/>
          <w:i w:val="false"/>
          <w:color w:val="000000"/>
          <w:sz w:val="28"/>
        </w:rPr>
        <w:t>
      (құқық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кезде) тұрғылықты орны,</w:t>
      </w:r>
    </w:p>
    <w:p>
      <w:pPr>
        <w:spacing w:after="0"/>
        <w:ind w:left="0"/>
        <w:jc w:val="both"/>
      </w:pPr>
      <w:r>
        <w:rPr>
          <w:rFonts w:ascii="Times New Roman"/>
          <w:b w:val="false"/>
          <w:i w:val="false"/>
          <w:color w:val="000000"/>
          <w:sz w:val="28"/>
        </w:rPr>
        <w:t>
      туылған күні және жылы;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орналасқан жері және тіркеу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затына құқық белгілеуші құжаттың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қабылдау күні, тіркеу күні мен №)</w:t>
      </w:r>
    </w:p>
    <w:p>
      <w:pPr>
        <w:spacing w:after="0"/>
        <w:ind w:left="0"/>
        <w:jc w:val="both"/>
      </w:pPr>
      <w:r>
        <w:rPr>
          <w:rFonts w:ascii="Times New Roman"/>
          <w:b w:val="false"/>
          <w:i w:val="false"/>
          <w:color w:val="000000"/>
          <w:sz w:val="28"/>
        </w:rPr>
        <w:t>
      ___________________________________________________________ расталды</w:t>
      </w:r>
    </w:p>
    <w:p>
      <w:pPr>
        <w:spacing w:after="0"/>
        <w:ind w:left="0"/>
        <w:jc w:val="both"/>
      </w:pPr>
      <w:r>
        <w:rPr>
          <w:rFonts w:ascii="Times New Roman"/>
          <w:b w:val="false"/>
          <w:i w:val="false"/>
          <w:color w:val="000000"/>
          <w:sz w:val="28"/>
        </w:rPr>
        <w:t>
      Басшы 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Куәлік себептерін көрсете отырып, тіркеу органына өтініш береді жоғалған</w:t>
      </w:r>
    </w:p>
    <w:p>
      <w:pPr>
        <w:spacing w:after="0"/>
        <w:ind w:left="0"/>
        <w:jc w:val="both"/>
      </w:pPr>
      <w:r>
        <w:rPr>
          <w:rFonts w:ascii="Times New Roman"/>
          <w:b w:val="false"/>
          <w:i w:val="false"/>
          <w:color w:val="000000"/>
          <w:sz w:val="28"/>
        </w:rPr>
        <w:t>
      (бүлінген) кезде құқық иеленуші куәліктің жоғалу (бүліну).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10-1-қосымша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(бар болса) (бұдан әрі – Т. А. Ә.)</w:t>
      </w:r>
    </w:p>
    <w:p>
      <w:pPr>
        <w:spacing w:after="0"/>
        <w:ind w:left="0"/>
        <w:jc w:val="both"/>
      </w:pPr>
      <w:r>
        <w:rPr>
          <w:rFonts w:ascii="Times New Roman"/>
          <w:b w:val="false"/>
          <w:i w:val="false"/>
          <w:color w:val="000000"/>
          <w:sz w:val="28"/>
        </w:rPr>
        <w:t xml:space="preserve">
      немесе көрсетілетін қызметті </w:t>
      </w:r>
    </w:p>
    <w:p>
      <w:pPr>
        <w:spacing w:after="0"/>
        <w:ind w:left="0"/>
        <w:jc w:val="both"/>
      </w:pPr>
      <w:r>
        <w:rPr>
          <w:rFonts w:ascii="Times New Roman"/>
          <w:b w:val="false"/>
          <w:i w:val="false"/>
          <w:color w:val="000000"/>
          <w:sz w:val="28"/>
        </w:rPr>
        <w:t>
      алушының ұйымның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65" w:id="75"/>
    <w:p>
      <w:pPr>
        <w:spacing w:after="0"/>
        <w:ind w:left="0"/>
        <w:jc w:val="left"/>
      </w:pPr>
      <w:r>
        <w:rPr>
          <w:rFonts w:ascii="Times New Roman"/>
          <w:b/>
          <w:i w:val="false"/>
          <w:color w:val="000000"/>
        </w:rPr>
        <w:t xml:space="preserve"> Жылжымалы мүлік кепілін тіркеу туралы куәліктің телнұсқасын алу туралы өтініш</w:t>
      </w:r>
    </w:p>
    <w:bookmarkEnd w:id="75"/>
    <w:p>
      <w:pPr>
        <w:spacing w:after="0"/>
        <w:ind w:left="0"/>
        <w:jc w:val="both"/>
      </w:pPr>
      <w:r>
        <w:rPr>
          <w:rFonts w:ascii="Times New Roman"/>
          <w:b w:val="false"/>
          <w:i w:val="false"/>
          <w:color w:val="ff0000"/>
          <w:sz w:val="28"/>
        </w:rPr>
        <w:t xml:space="preserve">
      Ескерту. Қағидалар 10-1-қосымшамен толықтырылды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Мен,________________________________________________________________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паспорт деректері (жеке куәлігінің деректері) және тұратын</w:t>
      </w:r>
    </w:p>
    <w:p>
      <w:pPr>
        <w:spacing w:after="0"/>
        <w:ind w:left="0"/>
        <w:jc w:val="both"/>
      </w:pPr>
      <w:r>
        <w:rPr>
          <w:rFonts w:ascii="Times New Roman"/>
          <w:b w:val="false"/>
          <w:i w:val="false"/>
          <w:color w:val="000000"/>
          <w:sz w:val="28"/>
        </w:rPr>
        <w:t>
      жері)______________________________________ тұратын мекенжайы бойынша</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(өкілеттіктерді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 атынан әрекет ететін</w:t>
      </w:r>
    </w:p>
    <w:p>
      <w:pPr>
        <w:spacing w:after="0"/>
        <w:ind w:left="0"/>
        <w:jc w:val="both"/>
      </w:pPr>
      <w:r>
        <w:rPr>
          <w:rFonts w:ascii="Times New Roman"/>
          <w:b w:val="false"/>
          <w:i w:val="false"/>
          <w:color w:val="000000"/>
          <w:sz w:val="28"/>
        </w:rPr>
        <w:t>
       (заңды тұлғаның атауы мен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Жылжымалы мүлік кепілін тіркеу туралы куәліктің телнұсқасын беруді сұраймын.</w:t>
      </w:r>
    </w:p>
    <w:p>
      <w:pPr>
        <w:spacing w:after="0"/>
        <w:ind w:left="0"/>
        <w:jc w:val="both"/>
      </w:pPr>
      <w:r>
        <w:rPr>
          <w:rFonts w:ascii="Times New Roman"/>
          <w:b w:val="false"/>
          <w:i w:val="false"/>
          <w:color w:val="000000"/>
          <w:sz w:val="28"/>
        </w:rPr>
        <w:t>
      № ____________куәлік, "___" ___________ 20___жыл.</w:t>
      </w:r>
    </w:p>
    <w:p>
      <w:pPr>
        <w:spacing w:after="0"/>
        <w:ind w:left="0"/>
        <w:jc w:val="both"/>
      </w:pPr>
      <w:r>
        <w:rPr>
          <w:rFonts w:ascii="Times New Roman"/>
          <w:b w:val="false"/>
          <w:i w:val="false"/>
          <w:color w:val="000000"/>
          <w:sz w:val="28"/>
        </w:rPr>
        <w:t>
      Телнұсқаның берілу себебі: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Өтінішке қоса беремін: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20____жылғы "___" ___________ _______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 xml:space="preserve">11-қосымша </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 _____ Өтініш</w:t>
      </w:r>
    </w:p>
    <w:p>
      <w:pPr>
        <w:spacing w:after="0"/>
        <w:ind w:left="0"/>
        <w:jc w:val="both"/>
      </w:pPr>
      <w:r>
        <w:rPr>
          <w:rFonts w:ascii="Times New Roman"/>
          <w:b w:val="false"/>
          <w:i w:val="false"/>
          <w:color w:val="000000"/>
          <w:sz w:val="28"/>
        </w:rPr>
        <w:t>
      Кепіл беруші______________________________________________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кезде), жеке сәйкестендіру</w:t>
      </w:r>
    </w:p>
    <w:p>
      <w:pPr>
        <w:spacing w:after="0"/>
        <w:ind w:left="0"/>
        <w:jc w:val="both"/>
      </w:pPr>
      <w:r>
        <w:rPr>
          <w:rFonts w:ascii="Times New Roman"/>
          <w:b w:val="false"/>
          <w:i w:val="false"/>
          <w:color w:val="000000"/>
          <w:sz w:val="28"/>
        </w:rPr>
        <w:t>
      нөмірі; атауы, заңды тұлғаның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 сериясы 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___________________________ берілді, берілген күні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Почталық мекенжайы, телефон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w:t>
      </w:r>
    </w:p>
    <w:p>
      <w:pPr>
        <w:spacing w:after="0"/>
        <w:ind w:left="0"/>
        <w:jc w:val="both"/>
      </w:pPr>
      <w:r>
        <w:rPr>
          <w:rFonts w:ascii="Times New Roman"/>
          <w:b w:val="false"/>
          <w:i w:val="false"/>
          <w:color w:val="000000"/>
          <w:sz w:val="28"/>
        </w:rPr>
        <w:t>
      _______________________________________________ 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Кепіл ұстаушы_____________________________________________________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кезде), жеке сәйкестендіру</w:t>
      </w:r>
    </w:p>
    <w:p>
      <w:pPr>
        <w:spacing w:after="0"/>
        <w:ind w:left="0"/>
        <w:jc w:val="both"/>
      </w:pPr>
      <w:r>
        <w:rPr>
          <w:rFonts w:ascii="Times New Roman"/>
          <w:b w:val="false"/>
          <w:i w:val="false"/>
          <w:color w:val="000000"/>
          <w:sz w:val="28"/>
        </w:rPr>
        <w:t>
      нөмірі немесе атауы немесе заңды тұлғаның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 сериясы 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___________________________ берілді, берілген күні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атынан әрекет етеді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негізінде (өкілеттігін куәландыратын құжаттың деректемелері) сызып тастау)</w:t>
      </w:r>
    </w:p>
    <w:p>
      <w:pPr>
        <w:spacing w:after="0"/>
        <w:ind w:left="0"/>
        <w:jc w:val="both"/>
      </w:pPr>
      <w:r>
        <w:rPr>
          <w:rFonts w:ascii="Times New Roman"/>
          <w:b w:val="false"/>
          <w:i w:val="false"/>
          <w:color w:val="000000"/>
          <w:sz w:val="28"/>
        </w:rPr>
        <w:t>
      Тіркеуші орган берген жылжымалы мүлік кепілінің тіркеу нөмірі (активтер мен</w:t>
      </w:r>
    </w:p>
    <w:p>
      <w:pPr>
        <w:spacing w:after="0"/>
        <w:ind w:left="0"/>
        <w:jc w:val="both"/>
      </w:pPr>
      <w:r>
        <w:rPr>
          <w:rFonts w:ascii="Times New Roman"/>
          <w:b w:val="false"/>
          <w:i w:val="false"/>
          <w:color w:val="000000"/>
          <w:sz w:val="28"/>
        </w:rPr>
        <w:t>
      міндеттемелерді бір уақытта беру туралы шарт негізінде өзгерістер мен толықтыруларды</w:t>
      </w:r>
    </w:p>
    <w:p>
      <w:pPr>
        <w:spacing w:after="0"/>
        <w:ind w:left="0"/>
        <w:jc w:val="both"/>
      </w:pPr>
      <w:r>
        <w:rPr>
          <w:rFonts w:ascii="Times New Roman"/>
          <w:b w:val="false"/>
          <w:i w:val="false"/>
          <w:color w:val="000000"/>
          <w:sz w:val="28"/>
        </w:rPr>
        <w:t>
      тіркеу жағдайларын қоспағанда)</w:t>
      </w:r>
    </w:p>
    <w:p>
      <w:pPr>
        <w:spacing w:after="0"/>
        <w:ind w:left="0"/>
        <w:jc w:val="both"/>
      </w:pPr>
      <w:r>
        <w:rPr>
          <w:rFonts w:ascii="Times New Roman"/>
          <w:b w:val="false"/>
          <w:i w:val="false"/>
          <w:color w:val="000000"/>
          <w:sz w:val="28"/>
        </w:rPr>
        <w:t>
      ____________________________________________________ енгізілетін</w:t>
      </w:r>
    </w:p>
    <w:p>
      <w:pPr>
        <w:spacing w:after="0"/>
        <w:ind w:left="0"/>
        <w:jc w:val="both"/>
      </w:pPr>
      <w:r>
        <w:rPr>
          <w:rFonts w:ascii="Times New Roman"/>
          <w:b w:val="false"/>
          <w:i w:val="false"/>
          <w:color w:val="000000"/>
          <w:sz w:val="28"/>
        </w:rPr>
        <w:t>
      өзгерістер мен толықтырулардың сипаттамасы немесе кепілді тоқтату негізі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шартына өзгерістер және/немесе толықтырулар енгізілген жағдайда:</w:t>
      </w:r>
    </w:p>
    <w:p>
      <w:pPr>
        <w:spacing w:after="0"/>
        <w:ind w:left="0"/>
        <w:jc w:val="both"/>
      </w:pPr>
      <w:r>
        <w:rPr>
          <w:rFonts w:ascii="Times New Roman"/>
          <w:b w:val="false"/>
          <w:i w:val="false"/>
          <w:color w:val="000000"/>
          <w:sz w:val="28"/>
        </w:rPr>
        <w:t>
      Шарттың жасалған күні_____________________________________________</w:t>
      </w:r>
    </w:p>
    <w:p>
      <w:pPr>
        <w:spacing w:after="0"/>
        <w:ind w:left="0"/>
        <w:jc w:val="both"/>
      </w:pPr>
      <w:r>
        <w:rPr>
          <w:rFonts w:ascii="Times New Roman"/>
          <w:b w:val="false"/>
          <w:i w:val="false"/>
          <w:color w:val="000000"/>
          <w:sz w:val="28"/>
        </w:rPr>
        <w:t>
      Кепілдің мәні туралы мәліметтер (жылжымалы мүліктің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міндеттеменің ақшалай баламасы____________________</w:t>
      </w:r>
    </w:p>
    <w:p>
      <w:pPr>
        <w:spacing w:after="0"/>
        <w:ind w:left="0"/>
        <w:jc w:val="both"/>
      </w:pPr>
      <w:r>
        <w:rPr>
          <w:rFonts w:ascii="Times New Roman"/>
          <w:b w:val="false"/>
          <w:i w:val="false"/>
          <w:color w:val="000000"/>
          <w:sz w:val="28"/>
        </w:rPr>
        <w:t>
      Шарттың қолданылу мерзімі _________________________________________</w:t>
      </w:r>
    </w:p>
    <w:p>
      <w:pPr>
        <w:spacing w:after="0"/>
        <w:ind w:left="0"/>
        <w:jc w:val="both"/>
      </w:pPr>
      <w:r>
        <w:rPr>
          <w:rFonts w:ascii="Times New Roman"/>
          <w:b w:val="false"/>
          <w:i w:val="false"/>
          <w:color w:val="000000"/>
          <w:sz w:val="28"/>
        </w:rPr>
        <w:t>
      Кепілге салынған мүлік______________________________________________</w:t>
      </w:r>
    </w:p>
    <w:p>
      <w:pPr>
        <w:spacing w:after="0"/>
        <w:ind w:left="0"/>
        <w:jc w:val="both"/>
      </w:pPr>
      <w:r>
        <w:rPr>
          <w:rFonts w:ascii="Times New Roman"/>
          <w:b w:val="false"/>
          <w:i w:val="false"/>
          <w:color w:val="000000"/>
          <w:sz w:val="28"/>
        </w:rPr>
        <w:t>
      кепіл берушінің _______________________________________________кепіл</w:t>
      </w:r>
    </w:p>
    <w:p>
      <w:pPr>
        <w:spacing w:after="0"/>
        <w:ind w:left="0"/>
        <w:jc w:val="both"/>
      </w:pPr>
      <w:r>
        <w:rPr>
          <w:rFonts w:ascii="Times New Roman"/>
          <w:b w:val="false"/>
          <w:i w:val="false"/>
          <w:color w:val="000000"/>
          <w:sz w:val="28"/>
        </w:rPr>
        <w:t>
      ұстаушының иелігінде және пайдалануында қалады</w:t>
      </w:r>
    </w:p>
    <w:p>
      <w:pPr>
        <w:spacing w:after="0"/>
        <w:ind w:left="0"/>
        <w:jc w:val="both"/>
      </w:pPr>
      <w:r>
        <w:rPr>
          <w:rFonts w:ascii="Times New Roman"/>
          <w:b w:val="false"/>
          <w:i w:val="false"/>
          <w:color w:val="000000"/>
          <w:sz w:val="28"/>
        </w:rPr>
        <w:t>
      Оны пайдалануға болатыны: Иә/Жоқ (керек емесін сызып тастау)</w:t>
      </w:r>
    </w:p>
    <w:p>
      <w:pPr>
        <w:spacing w:after="0"/>
        <w:ind w:left="0"/>
        <w:jc w:val="both"/>
      </w:pPr>
      <w:r>
        <w:rPr>
          <w:rFonts w:ascii="Times New Roman"/>
          <w:b w:val="false"/>
          <w:i w:val="false"/>
          <w:color w:val="000000"/>
          <w:sz w:val="28"/>
        </w:rPr>
        <w:t>
      Қайталама кепiл туралы мәлiметтер: Иә/Жоқ (керек емесін сызып тастау)</w:t>
      </w:r>
    </w:p>
    <w:p>
      <w:pPr>
        <w:spacing w:after="0"/>
        <w:ind w:left="0"/>
        <w:jc w:val="both"/>
      </w:pPr>
      <w:r>
        <w:rPr>
          <w:rFonts w:ascii="Times New Roman"/>
          <w:b w:val="false"/>
          <w:i w:val="false"/>
          <w:color w:val="000000"/>
          <w:sz w:val="28"/>
        </w:rPr>
        <w:t>
      Мемлекеттік тіркеу туралы куәлік қажет пе:Иә/Жоқ (керек емесін сызып тастау керек)</w:t>
      </w:r>
    </w:p>
    <w:p>
      <w:pPr>
        <w:spacing w:after="0"/>
        <w:ind w:left="0"/>
        <w:jc w:val="both"/>
      </w:pPr>
      <w:r>
        <w:rPr>
          <w:rFonts w:ascii="Times New Roman"/>
          <w:b w:val="false"/>
          <w:i w:val="false"/>
          <w:color w:val="000000"/>
          <w:sz w:val="28"/>
        </w:rPr>
        <w:t>
      Кепіл берушінің немесе оның өкілінің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ұстаушының (өкілінің) қолы:____________________________________</w:t>
      </w:r>
    </w:p>
    <w:p>
      <w:pPr>
        <w:spacing w:after="0"/>
        <w:ind w:left="0"/>
        <w:jc w:val="left"/>
      </w:pPr>
      <w:r>
        <w:rPr>
          <w:rFonts w:ascii="Times New Roman"/>
          <w:b w:val="false"/>
          <w:i w:val="false"/>
          <w:color w:val="000000"/>
          <w:sz w:val="28"/>
        </w:rPr>
        <w:t>
      Өтініш берілген күн: 20__ жылғы 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