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a3481" w14:textId="93a34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"Шетелдіктердің және азаматтығы жоқ адамдардың шекаралық аймаққа кіруіне рұқсаттама беру"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6 сәуірдегі № 302 бұйрығы. Қазақстан Республикасының Әділет министрлігінде 2015 жылы 21 мамырда № 11103 тіркелді. Күші жойылды - Қазақстан Республикасы Ішкі істер министрінің 2020 жылғы 25 тамыздағы № 597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25.08.2020 </w:t>
      </w:r>
      <w:r>
        <w:rPr>
          <w:rFonts w:ascii="Times New Roman"/>
          <w:b w:val="false"/>
          <w:i w:val="false"/>
          <w:color w:val="ff0000"/>
          <w:sz w:val="28"/>
        </w:rPr>
        <w:t>№ 597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"Шетелдіктердің және азаматтығы жоқ адамдардың шекаралық аймаққа кіруіне рұқсаттама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 Көші-қон полициясы департаменті:</w:t>
      </w:r>
    </w:p>
    <w:bookmarkEnd w:id="2"/>
    <w:bookmarkStart w:name="z4" w:id="3"/>
    <w:p>
      <w:pPr>
        <w:spacing w:after="0"/>
        <w:ind w:left="0"/>
        <w:jc w:val="both"/>
      </w:pPr>
      <w:r>
        <w:rPr>
          <w:rFonts w:ascii="Times New Roman"/>
          <w:b w:val="false"/>
          <w:i w:val="false"/>
          <w:color w:val="000000"/>
          <w:sz w:val="28"/>
        </w:rPr>
        <w:t>
      1) осы бұйрықты заңнамада белгіленген тәртіпте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тіркегеннен кейін күнтізбелік он күн ішінде оны мерзімді баспа басылымдарында және Қазақстан Республикасының Әділет министрлігінің "Республикалық құқықтық ақпарат орталығының" шаруашылық жүргізу құқығындағы республикалық мемлекеттік кәсіпорын "Әділет" ақпараттық-құқықтық жүйесінде ресми жариялауға жолдауды;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Ішкі істер министрлігінің ресми интернет-ресурсында жариялауды қамтамасыз етсін. </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министрінің орынбасары Е.З. Тургумбаевқа және Қазақстан Республикасы Ішкі істер министрлігінің Көші-қон полициясы департаментіне (С.С. Сайынов) жүктелсін. </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генерал-лейтенанты</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____________________ М. Құсайынов   </w:t>
      </w:r>
    </w:p>
    <w:p>
      <w:pPr>
        <w:spacing w:after="0"/>
        <w:ind w:left="0"/>
        <w:jc w:val="both"/>
      </w:pPr>
      <w:r>
        <w:rPr>
          <w:rFonts w:ascii="Times New Roman"/>
          <w:b w:val="false"/>
          <w:i w:val="false"/>
          <w:color w:val="000000"/>
          <w:sz w:val="28"/>
        </w:rPr>
        <w:t>
      2015 жылғы 17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6 сәуірде</w:t>
            </w:r>
            <w:r>
              <w:br/>
            </w:r>
            <w:r>
              <w:rPr>
                <w:rFonts w:ascii="Times New Roman"/>
                <w:b w:val="false"/>
                <w:i w:val="false"/>
                <w:color w:val="000000"/>
                <w:sz w:val="20"/>
              </w:rPr>
              <w:t>№ 302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"Шетелдіктердің және азаматтығы жоқ адамдардың шекаралық</w:t>
      </w:r>
      <w:r>
        <w:br/>
      </w:r>
      <w:r>
        <w:rPr>
          <w:rFonts w:ascii="Times New Roman"/>
          <w:b/>
          <w:i w:val="false"/>
          <w:color w:val="000000"/>
        </w:rPr>
        <w:t>аймаққа кіруіне рұқсаттама беру" мемлекеттік көрсетілетін</w:t>
      </w:r>
      <w:r>
        <w:br/>
      </w:r>
      <w:r>
        <w:rPr>
          <w:rFonts w:ascii="Times New Roman"/>
          <w:b/>
          <w:i w:val="false"/>
          <w:color w:val="000000"/>
        </w:rPr>
        <w:t>қызмет стандарты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1. "Шетелдіктердің және азаматтығы жоқ адамдардың шекаралық аймаққа кіруіне рұқсаттама беру" мемлекеттік көрсетілетін қызметі (бұдан әрі – мемлекеттік көрсетілетін қызмет).</w:t>
      </w:r>
    </w:p>
    <w:bookmarkEnd w:id="9"/>
    <w:bookmarkStart w:name="z13" w:id="1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10"/>
    <w:bookmarkStart w:name="z14" w:id="11"/>
    <w:p>
      <w:pPr>
        <w:spacing w:after="0"/>
        <w:ind w:left="0"/>
        <w:jc w:val="both"/>
      </w:pPr>
      <w:r>
        <w:rPr>
          <w:rFonts w:ascii="Times New Roman"/>
          <w:b w:val="false"/>
          <w:i w:val="false"/>
          <w:color w:val="000000"/>
          <w:sz w:val="28"/>
        </w:rPr>
        <w:t>
      3. Мемлекеттік көрсетілетін қызметті Министрліктің аумақтық көші-қон полициясы бөлімшелері (бұдан әрі – көрсетілетін қызмет беруші) көрсетеді.</w:t>
      </w:r>
    </w:p>
    <w:bookmarkEnd w:id="11"/>
    <w:bookmarkStart w:name="z15" w:id="12"/>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w:t>
      </w:r>
      <w:r>
        <w:rPr>
          <w:rFonts w:ascii="Times New Roman"/>
          <w:b w:val="false"/>
          <w:i w:val="false"/>
          <w:color w:val="000000"/>
          <w:sz w:val="28"/>
        </w:rPr>
        <w:t>көрсетілетін</w:t>
      </w:r>
      <w:r>
        <w:rPr>
          <w:rFonts w:ascii="Times New Roman"/>
          <w:b w:val="false"/>
          <w:i w:val="false"/>
          <w:color w:val="000000"/>
          <w:sz w:val="28"/>
        </w:rPr>
        <w:t xml:space="preserve"> қызметті беруші арқылы жүзеге асырылады.</w:t>
      </w:r>
    </w:p>
    <w:bookmarkEnd w:id="12"/>
    <w:bookmarkStart w:name="z16" w:id="13"/>
    <w:p>
      <w:pPr>
        <w:spacing w:after="0"/>
        <w:ind w:left="0"/>
        <w:jc w:val="left"/>
      </w:pPr>
      <w:r>
        <w:rPr>
          <w:rFonts w:ascii="Times New Roman"/>
          <w:b/>
          <w:i w:val="false"/>
          <w:color w:val="000000"/>
        </w:rPr>
        <w:t xml:space="preserve"> 2. Мемлекеттік көрсетілетін қызметтің тәртібі</w:t>
      </w:r>
    </w:p>
    <w:bookmarkEnd w:id="13"/>
    <w:bookmarkStart w:name="z17" w:id="14"/>
    <w:p>
      <w:pPr>
        <w:spacing w:after="0"/>
        <w:ind w:left="0"/>
        <w:jc w:val="both"/>
      </w:pPr>
      <w:r>
        <w:rPr>
          <w:rFonts w:ascii="Times New Roman"/>
          <w:b w:val="false"/>
          <w:i w:val="false"/>
          <w:color w:val="000000"/>
          <w:sz w:val="28"/>
        </w:rPr>
        <w:t>
      4. Мемлекеттік көрсетілетін қызмет мерзімдері:</w:t>
      </w:r>
    </w:p>
    <w:bookmarkEnd w:id="14"/>
    <w:bookmarkStart w:name="z18" w:id="15"/>
    <w:p>
      <w:pPr>
        <w:spacing w:after="0"/>
        <w:ind w:left="0"/>
        <w:jc w:val="both"/>
      </w:pPr>
      <w:r>
        <w:rPr>
          <w:rFonts w:ascii="Times New Roman"/>
          <w:b w:val="false"/>
          <w:i w:val="false"/>
          <w:color w:val="000000"/>
          <w:sz w:val="28"/>
        </w:rPr>
        <w:t>
      1) көрсетілетін қызметті алушы құжаттардың топтамасын тапсырған сәттен бастап – 7 (жеті) жұмыс күні;</w:t>
      </w:r>
    </w:p>
    <w:bookmarkEnd w:id="15"/>
    <w:bookmarkStart w:name="z19" w:id="16"/>
    <w:p>
      <w:pPr>
        <w:spacing w:after="0"/>
        <w:ind w:left="0"/>
        <w:jc w:val="both"/>
      </w:pPr>
      <w:r>
        <w:rPr>
          <w:rFonts w:ascii="Times New Roman"/>
          <w:b w:val="false"/>
          <w:i w:val="false"/>
          <w:color w:val="000000"/>
          <w:sz w:val="28"/>
        </w:rPr>
        <w:t>
      2) құжаттардың топтамасын тапсыру үшін күтудің рұқсат етілетін ең ұзақ уақыты – 30 (отыз) минут;</w:t>
      </w:r>
    </w:p>
    <w:bookmarkEnd w:id="16"/>
    <w:bookmarkStart w:name="z20" w:id="17"/>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30 (отыз) минут.</w:t>
      </w:r>
    </w:p>
    <w:bookmarkEnd w:id="17"/>
    <w:bookmarkStart w:name="z21" w:id="18"/>
    <w:p>
      <w:pPr>
        <w:spacing w:after="0"/>
        <w:ind w:left="0"/>
        <w:jc w:val="both"/>
      </w:pPr>
      <w:r>
        <w:rPr>
          <w:rFonts w:ascii="Times New Roman"/>
          <w:b w:val="false"/>
          <w:i w:val="false"/>
          <w:color w:val="000000"/>
          <w:sz w:val="28"/>
        </w:rPr>
        <w:t>
      5. Мемлекеттік көрсетілетін қызметтің нысаны: қағаз түрінде.</w:t>
      </w:r>
    </w:p>
    <w:bookmarkEnd w:id="18"/>
    <w:bookmarkStart w:name="z22" w:id="19"/>
    <w:p>
      <w:pPr>
        <w:spacing w:after="0"/>
        <w:ind w:left="0"/>
        <w:jc w:val="both"/>
      </w:pPr>
      <w:r>
        <w:rPr>
          <w:rFonts w:ascii="Times New Roman"/>
          <w:b w:val="false"/>
          <w:i w:val="false"/>
          <w:color w:val="000000"/>
          <w:sz w:val="28"/>
        </w:rPr>
        <w:t xml:space="preserve">
      6. Мемлекеттiк қызмет көрсету нәтижесi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шекаралық аймаққа кіруге рұқсаттама не осы мемлекеттік көрсетілетін қызмет стандартының 10-тармағында көзделген жағдайларда және негіздер бойынша мемлекеттік көрсетілетін қызметті көрсетуден бас тарту туралы дәлелді жауап. </w:t>
      </w:r>
    </w:p>
    <w:bookmarkEnd w:id="19"/>
    <w:p>
      <w:pPr>
        <w:spacing w:after="0"/>
        <w:ind w:left="0"/>
        <w:jc w:val="both"/>
      </w:pPr>
      <w:r>
        <w:rPr>
          <w:rFonts w:ascii="Times New Roman"/>
          <w:b w:val="false"/>
          <w:i w:val="false"/>
          <w:color w:val="000000"/>
          <w:sz w:val="28"/>
        </w:rPr>
        <w:t>
      Мемлекеттік көрсетілетін қызметтің нәтижесі қағаз түрінде беріледі.</w:t>
      </w:r>
    </w:p>
    <w:bookmarkStart w:name="z23" w:id="20"/>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 алушы) тегін көрсетіледі.</w:t>
      </w:r>
    </w:p>
    <w:bookmarkEnd w:id="20"/>
    <w:bookmarkStart w:name="z24" w:id="21"/>
    <w:p>
      <w:pPr>
        <w:spacing w:after="0"/>
        <w:ind w:left="0"/>
        <w:jc w:val="both"/>
      </w:pPr>
      <w:r>
        <w:rPr>
          <w:rFonts w:ascii="Times New Roman"/>
          <w:b w:val="false"/>
          <w:i w:val="false"/>
          <w:color w:val="000000"/>
          <w:sz w:val="28"/>
        </w:rPr>
        <w:t xml:space="preserve">
      8. Көрсетілетін қызметті берушінің жұмыс кестесі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(сенбі, жексенбі) және </w:t>
      </w:r>
      <w:r>
        <w:rPr>
          <w:rFonts w:ascii="Times New Roman"/>
          <w:b w:val="false"/>
          <w:i w:val="false"/>
          <w:color w:val="000000"/>
          <w:sz w:val="28"/>
        </w:rPr>
        <w:t>мереке күндерінен</w:t>
      </w:r>
      <w:r>
        <w:rPr>
          <w:rFonts w:ascii="Times New Roman"/>
          <w:b w:val="false"/>
          <w:i w:val="false"/>
          <w:color w:val="000000"/>
          <w:sz w:val="28"/>
        </w:rPr>
        <w:t xml:space="preserve"> басқа дүйсенбіден бастап жұманы қоса алғанда (сағат 13-00-ден 14-30-ға дейiн түскi асқа үзiлiспен дүйсенбi – жұма сағат 9-00-ден 18-30-ға дейiн).</w:t>
      </w:r>
    </w:p>
    <w:bookmarkEnd w:id="21"/>
    <w:p>
      <w:pPr>
        <w:spacing w:after="0"/>
        <w:ind w:left="0"/>
        <w:jc w:val="both"/>
      </w:pPr>
      <w:r>
        <w:rPr>
          <w:rFonts w:ascii="Times New Roman"/>
          <w:b w:val="false"/>
          <w:i w:val="false"/>
          <w:color w:val="000000"/>
          <w:sz w:val="28"/>
        </w:rPr>
        <w:t>
      Өтінішті қабылдау және мемлекеттік көрсетілген қызметтің нәтижесін беру сағат 13-00-ден 14-30-ға дейiн түскi асқа үзiлiспен сағат 9-00-ден 17-30-ға дейiн көрсетілетін қызметті алушының тіркелген жері бойынша жүзеге асырылады.</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көрсетусiз кезек тәртiбiмен жүзеге асырылады.</w:t>
      </w:r>
    </w:p>
    <w:bookmarkStart w:name="z25" w:id="22"/>
    <w:p>
      <w:pPr>
        <w:spacing w:after="0"/>
        <w:ind w:left="0"/>
        <w:jc w:val="both"/>
      </w:pPr>
      <w:r>
        <w:rPr>
          <w:rFonts w:ascii="Times New Roman"/>
          <w:b w:val="false"/>
          <w:i w:val="false"/>
          <w:color w:val="000000"/>
          <w:sz w:val="28"/>
        </w:rPr>
        <w:t xml:space="preserve">
      9. Көрсетілетін қызметті алушы тұрғылықты жерi бойынша мемлекеттік көрсетілетін қызмет үшін ұсынатын қажетті құжаттардың тізбесі: </w:t>
      </w:r>
    </w:p>
    <w:bookmarkEnd w:id="22"/>
    <w:bookmarkStart w:name="z26" w:id="23"/>
    <w:p>
      <w:pPr>
        <w:spacing w:after="0"/>
        <w:ind w:left="0"/>
        <w:jc w:val="both"/>
      </w:pPr>
      <w:r>
        <w:rPr>
          <w:rFonts w:ascii="Times New Roman"/>
          <w:b w:val="false"/>
          <w:i w:val="false"/>
          <w:color w:val="000000"/>
          <w:sz w:val="28"/>
        </w:rPr>
        <w:t xml:space="preserve">
      1) көрсетілетін қызметті алушылар (жеке тұлғалар) –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жазбаша өтiнiш және кiру мақсатын растайтын құжаттар (туыстарының тұратыны туралы жергiлiктi атқарушы органның анықтамасы, оқуға шақыру);</w:t>
      </w:r>
    </w:p>
    <w:bookmarkEnd w:id="23"/>
    <w:bookmarkStart w:name="z27" w:id="24"/>
    <w:p>
      <w:pPr>
        <w:spacing w:after="0"/>
        <w:ind w:left="0"/>
        <w:jc w:val="both"/>
      </w:pPr>
      <w:r>
        <w:rPr>
          <w:rFonts w:ascii="Times New Roman"/>
          <w:b w:val="false"/>
          <w:i w:val="false"/>
          <w:color w:val="000000"/>
          <w:sz w:val="28"/>
        </w:rPr>
        <w:t xml:space="preserve">
      2) көрсетілетін қызметті алушылар (заңды тұлғалар) –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кәсiпорын немесе ұйым әкiмшiлiгiнiң атынан жолданған қолдаухат.</w:t>
      </w:r>
    </w:p>
    <w:bookmarkEnd w:id="24"/>
    <w:p>
      <w:pPr>
        <w:spacing w:after="0"/>
        <w:ind w:left="0"/>
        <w:jc w:val="both"/>
      </w:pPr>
      <w:r>
        <w:rPr>
          <w:rFonts w:ascii="Times New Roman"/>
          <w:b w:val="false"/>
          <w:i w:val="false"/>
          <w:color w:val="000000"/>
          <w:sz w:val="28"/>
        </w:rPr>
        <w:t xml:space="preserve">
      Мемлекеттік қызметті алушыға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берілген күнін көрсете отырып, мемлекеттік қызмет көрсетуге құжаттардың қабылданғаны туралы талон беріледі.</w:t>
      </w:r>
    </w:p>
    <w:bookmarkStart w:name="z28" w:id="25"/>
    <w:p>
      <w:pPr>
        <w:spacing w:after="0"/>
        <w:ind w:left="0"/>
        <w:jc w:val="both"/>
      </w:pPr>
      <w:r>
        <w:rPr>
          <w:rFonts w:ascii="Times New Roman"/>
          <w:b w:val="false"/>
          <w:i w:val="false"/>
          <w:color w:val="000000"/>
          <w:sz w:val="28"/>
        </w:rPr>
        <w:t>
      10. Мыналар:</w:t>
      </w:r>
    </w:p>
    <w:bookmarkEnd w:id="25"/>
    <w:bookmarkStart w:name="z29" w:id="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ұлттық қауiпсiздiктi</w:t>
      </w:r>
      <w:r>
        <w:rPr>
          <w:rFonts w:ascii="Times New Roman"/>
          <w:b w:val="false"/>
          <w:i w:val="false"/>
          <w:color w:val="000000"/>
          <w:sz w:val="28"/>
        </w:rPr>
        <w:t>, қоғамдық тәртіпті және халықтың денсаулығын қорғауды қамтамасыз ету мүддесі;</w:t>
      </w:r>
    </w:p>
    <w:bookmarkEnd w:id="26"/>
    <w:bookmarkStart w:name="z30" w:id="27"/>
    <w:p>
      <w:pPr>
        <w:spacing w:after="0"/>
        <w:ind w:left="0"/>
        <w:jc w:val="both"/>
      </w:pPr>
      <w:r>
        <w:rPr>
          <w:rFonts w:ascii="Times New Roman"/>
          <w:b w:val="false"/>
          <w:i w:val="false"/>
          <w:color w:val="000000"/>
          <w:sz w:val="28"/>
        </w:rPr>
        <w:t>
      2) егер оның іс-әрекеті конституциялық құрылымды күштеп өзгертуге бағытталса;</w:t>
      </w:r>
    </w:p>
    <w:bookmarkEnd w:id="27"/>
    <w:bookmarkStart w:name="z31" w:id="28"/>
    <w:p>
      <w:pPr>
        <w:spacing w:after="0"/>
        <w:ind w:left="0"/>
        <w:jc w:val="both"/>
      </w:pPr>
      <w:r>
        <w:rPr>
          <w:rFonts w:ascii="Times New Roman"/>
          <w:b w:val="false"/>
          <w:i w:val="false"/>
          <w:color w:val="000000"/>
          <w:sz w:val="28"/>
        </w:rPr>
        <w:t>
      3) егер Қазақстан Республикасының егемендігі мен тәуелсіздігіне қарсы шықса, оның аумағының бірлігі мен тұтастығын бұзуға шақырса;</w:t>
      </w:r>
    </w:p>
    <w:bookmarkEnd w:id="28"/>
    <w:bookmarkStart w:name="z32" w:id="29"/>
    <w:p>
      <w:pPr>
        <w:spacing w:after="0"/>
        <w:ind w:left="0"/>
        <w:jc w:val="both"/>
      </w:pPr>
      <w:r>
        <w:rPr>
          <w:rFonts w:ascii="Times New Roman"/>
          <w:b w:val="false"/>
          <w:i w:val="false"/>
          <w:color w:val="000000"/>
          <w:sz w:val="28"/>
        </w:rPr>
        <w:t>
      4) егер ұлтаралық және діни араздықты тұтандырса;</w:t>
      </w:r>
    </w:p>
    <w:bookmarkEnd w:id="29"/>
    <w:bookmarkStart w:name="z33" w:id="30"/>
    <w:p>
      <w:pPr>
        <w:spacing w:after="0"/>
        <w:ind w:left="0"/>
        <w:jc w:val="both"/>
      </w:pPr>
      <w:r>
        <w:rPr>
          <w:rFonts w:ascii="Times New Roman"/>
          <w:b w:val="false"/>
          <w:i w:val="false"/>
          <w:color w:val="000000"/>
          <w:sz w:val="28"/>
        </w:rPr>
        <w:t>
      5) егер бұл Қазақстан Республикасы азаматтарының және басқа да адамдардың құқықтары мен заңды мүдделерiн қорғау үшiн қажет болса;</w:t>
      </w:r>
    </w:p>
    <w:bookmarkEnd w:id="30"/>
    <w:bookmarkStart w:name="z34" w:id="31"/>
    <w:p>
      <w:pPr>
        <w:spacing w:after="0"/>
        <w:ind w:left="0"/>
        <w:jc w:val="both"/>
      </w:pPr>
      <w:r>
        <w:rPr>
          <w:rFonts w:ascii="Times New Roman"/>
          <w:b w:val="false"/>
          <w:i w:val="false"/>
          <w:color w:val="000000"/>
          <w:sz w:val="28"/>
        </w:rPr>
        <w:t>
      6) егер террористік және экстремистік ұйымдарға жатса, террористік әрекеті үшін сотталған болса не оның іс-әрекетін сот аса қауіпті рецидив деп таныса;</w:t>
      </w:r>
    </w:p>
    <w:bookmarkEnd w:id="31"/>
    <w:bookmarkStart w:name="z35" w:id="32"/>
    <w:p>
      <w:pPr>
        <w:spacing w:after="0"/>
        <w:ind w:left="0"/>
        <w:jc w:val="both"/>
      </w:pPr>
      <w:r>
        <w:rPr>
          <w:rFonts w:ascii="Times New Roman"/>
          <w:b w:val="false"/>
          <w:i w:val="false"/>
          <w:color w:val="000000"/>
          <w:sz w:val="28"/>
        </w:rPr>
        <w:t>
      7) егер ол қылмыстық немесе әкімшілік құқық бұзушылық жасағаны үшін Қазақстан Республикасында алдыңғы болған кезеңде қолданылған жазаны орындамаған болса;</w:t>
      </w:r>
    </w:p>
    <w:bookmarkEnd w:id="32"/>
    <w:bookmarkStart w:name="z36" w:id="33"/>
    <w:p>
      <w:pPr>
        <w:spacing w:after="0"/>
        <w:ind w:left="0"/>
        <w:jc w:val="both"/>
      </w:pPr>
      <w:r>
        <w:rPr>
          <w:rFonts w:ascii="Times New Roman"/>
          <w:b w:val="false"/>
          <w:i w:val="false"/>
          <w:color w:val="000000"/>
          <w:sz w:val="28"/>
        </w:rPr>
        <w:t>
      8) егер жеке табыс салығы бойынша декларацияны табыс ету Қазақстан Республикасының заңнамасында көзделген жағдайда, Қазақстан Республикасында алдыңғы болған кезеңде ол мұндай декларацияны табыс етпесе;</w:t>
      </w:r>
    </w:p>
    <w:bookmarkEnd w:id="33"/>
    <w:bookmarkStart w:name="z37" w:id="34"/>
    <w:p>
      <w:pPr>
        <w:spacing w:after="0"/>
        <w:ind w:left="0"/>
        <w:jc w:val="both"/>
      </w:pPr>
      <w:r>
        <w:rPr>
          <w:rFonts w:ascii="Times New Roman"/>
          <w:b w:val="false"/>
          <w:i w:val="false"/>
          <w:color w:val="000000"/>
          <w:sz w:val="28"/>
        </w:rPr>
        <w:t xml:space="preserve">
      9) егер этникалық қазақтарды, Қазақстан Республикасында немесе Қазақ Кеңестік Социалистік Республикасында туған немесе бұрын оның азаматтығында тұрған адамдарды және олардың отбасы мүшелерін қоспағанда, Қазақстан Республикасының Үкіметі </w:t>
      </w:r>
      <w:r>
        <w:rPr>
          <w:rFonts w:ascii="Times New Roman"/>
          <w:b w:val="false"/>
          <w:i w:val="false"/>
          <w:color w:val="000000"/>
          <w:sz w:val="28"/>
        </w:rPr>
        <w:t>белгілеген</w:t>
      </w:r>
      <w:r>
        <w:rPr>
          <w:rFonts w:ascii="Times New Roman"/>
          <w:b w:val="false"/>
          <w:i w:val="false"/>
          <w:color w:val="000000"/>
          <w:sz w:val="28"/>
        </w:rPr>
        <w:t xml:space="preserve"> тәртіппен Қазақстан Республикасында болу және одан кету үшін қажетті қаражатының бар екендігі туралы растауды ұсынбаса;</w:t>
      </w:r>
    </w:p>
    <w:bookmarkEnd w:id="34"/>
    <w:bookmarkStart w:name="z38" w:id="35"/>
    <w:p>
      <w:pPr>
        <w:spacing w:after="0"/>
        <w:ind w:left="0"/>
        <w:jc w:val="both"/>
      </w:pPr>
      <w:r>
        <w:rPr>
          <w:rFonts w:ascii="Times New Roman"/>
          <w:b w:val="false"/>
          <w:i w:val="false"/>
          <w:color w:val="000000"/>
          <w:sz w:val="28"/>
        </w:rPr>
        <w:t xml:space="preserve">
      10) егер ол келу туралы өтініш хат жолдаған кезде өзі туралы жалған мәліметтер хабарлаған болса немесе қажетті құжаттарды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мерзімде табыс етпесе;</w:t>
      </w:r>
    </w:p>
    <w:bookmarkEnd w:id="35"/>
    <w:bookmarkStart w:name="z39" w:id="36"/>
    <w:p>
      <w:pPr>
        <w:spacing w:after="0"/>
        <w:ind w:left="0"/>
        <w:jc w:val="both"/>
      </w:pPr>
      <w:r>
        <w:rPr>
          <w:rFonts w:ascii="Times New Roman"/>
          <w:b w:val="false"/>
          <w:i w:val="false"/>
          <w:color w:val="000000"/>
          <w:sz w:val="28"/>
        </w:rPr>
        <w:t xml:space="preserve">
      11) оның Қазақстан Республикасына келу үшін қарсы айғақтар болып табылатын </w:t>
      </w:r>
      <w:r>
        <w:rPr>
          <w:rFonts w:ascii="Times New Roman"/>
          <w:b w:val="false"/>
          <w:i w:val="false"/>
          <w:color w:val="000000"/>
          <w:sz w:val="28"/>
        </w:rPr>
        <w:t>аурулары</w:t>
      </w:r>
      <w:r>
        <w:rPr>
          <w:rFonts w:ascii="Times New Roman"/>
          <w:b w:val="false"/>
          <w:i w:val="false"/>
          <w:color w:val="000000"/>
          <w:sz w:val="28"/>
        </w:rPr>
        <w:t xml:space="preserve"> болған кезде көрсетілетін қызметті алушыға мемлекеттік қызмет көрсетуден бас тарту үшін негіз болып табылады.</w:t>
      </w:r>
    </w:p>
    <w:bookmarkEnd w:id="36"/>
    <w:bookmarkStart w:name="z40" w:id="37"/>
    <w:p>
      <w:pPr>
        <w:spacing w:after="0"/>
        <w:ind w:left="0"/>
        <w:jc w:val="left"/>
      </w:pPr>
      <w:r>
        <w:rPr>
          <w:rFonts w:ascii="Times New Roman"/>
          <w:b/>
          <w:i w:val="false"/>
          <w:color w:val="000000"/>
        </w:rPr>
        <w:t xml:space="preserve"> 3. Мемлекеттік қызмет көрсету мәселелері бойынша көрсетілетін</w:t>
      </w:r>
      <w:r>
        <w:br/>
      </w:r>
      <w:r>
        <w:rPr>
          <w:rFonts w:ascii="Times New Roman"/>
          <w:b/>
          <w:i w:val="false"/>
          <w:color w:val="000000"/>
        </w:rPr>
        <w:t>қызметті берушілердің және (немесе) олардың лауазымды</w:t>
      </w:r>
      <w:r>
        <w:br/>
      </w:r>
      <w:r>
        <w:rPr>
          <w:rFonts w:ascii="Times New Roman"/>
          <w:b/>
          <w:i w:val="false"/>
          <w:color w:val="000000"/>
        </w:rPr>
        <w:t>адамдарының шешімдеріне, әрекетіне (әрекетсіздігіне)</w:t>
      </w:r>
      <w:r>
        <w:br/>
      </w:r>
      <w:r>
        <w:rPr>
          <w:rFonts w:ascii="Times New Roman"/>
          <w:b/>
          <w:i w:val="false"/>
          <w:color w:val="000000"/>
        </w:rPr>
        <w:t>шағымдану тәртібі</w:t>
      </w:r>
    </w:p>
    <w:bookmarkEnd w:id="37"/>
    <w:bookmarkStart w:name="z41" w:id="38"/>
    <w:p>
      <w:pPr>
        <w:spacing w:after="0"/>
        <w:ind w:left="0"/>
        <w:jc w:val="both"/>
      </w:pPr>
      <w:r>
        <w:rPr>
          <w:rFonts w:ascii="Times New Roman"/>
          <w:b w:val="false"/>
          <w:i w:val="false"/>
          <w:color w:val="000000"/>
          <w:sz w:val="28"/>
        </w:rPr>
        <w:t>
      11. Мемлекеттiк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14-тармағында көрсетілген мекенжай бойынша көрсетілетін қызметті беруші басшысының немесе Министрліктің атына беріледі.</w:t>
      </w:r>
    </w:p>
    <w:bookmarkEnd w:id="38"/>
    <w:p>
      <w:pPr>
        <w:spacing w:after="0"/>
        <w:ind w:left="0"/>
        <w:jc w:val="both"/>
      </w:pPr>
      <w:r>
        <w:rPr>
          <w:rFonts w:ascii="Times New Roman"/>
          <w:b w:val="false"/>
          <w:i w:val="false"/>
          <w:color w:val="000000"/>
          <w:sz w:val="28"/>
        </w:rPr>
        <w:t xml:space="preserve">
      Шағым пошта арқылы жазбаша нысанда немесе электрондық түрде Министрлік басшысының блогына не көрсетілетін қызметті берушінің немесе Министрліктің кеңсесі арқылы қолма-қол беріледі. </w:t>
      </w:r>
    </w:p>
    <w:p>
      <w:pPr>
        <w:spacing w:after="0"/>
        <w:ind w:left="0"/>
        <w:jc w:val="both"/>
      </w:pPr>
      <w:r>
        <w:rPr>
          <w:rFonts w:ascii="Times New Roman"/>
          <w:b w:val="false"/>
          <w:i w:val="false"/>
          <w:color w:val="000000"/>
          <w:sz w:val="28"/>
        </w:rPr>
        <w:t>
      Шағымда көрсетілетін қызметті алушы тегiн, атын, әкесiнiң атын, пошталық мекенжайын, шығыс нөмiрi мен күнiн көрсетедi. Шағымға көрсетілетін қызметті алушы қол қояды.</w:t>
      </w:r>
    </w:p>
    <w:p>
      <w:pPr>
        <w:spacing w:after="0"/>
        <w:ind w:left="0"/>
        <w:jc w:val="both"/>
      </w:pPr>
      <w:r>
        <w:rPr>
          <w:rFonts w:ascii="Times New Roman"/>
          <w:b w:val="false"/>
          <w:i w:val="false"/>
          <w:color w:val="000000"/>
          <w:sz w:val="28"/>
        </w:rPr>
        <w:t>
      Қабылданған шағым қызметті берушінің жеке және заңды тұлғалардың шағымдары мен өтініштерін есепке алу журналдарында тiркеледi. Шағымның қабылданғанын растайтын құжат күнi мен уақыты, шағымды қабылдаған адамның тегi және аты-жөнi, сондай-ақ берiлген шағымға жауап алу мерзiмi мен орны және шағымды қарау барысы туралы бiлуге болатын лауазымды адамдардың байланыс деректерi көрсетiлген талон болып табылады.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оны тіркеген күнінен бастап бес жұмыс күні ішінде қаралуға жатады. Шағымды қарау нәтижелері туралы дәлелді жауап көрсетілетін қызметті алушыға пошта бойынша жолданады не көрсетілетін қызметті берушінің немесе Министрліктің кеңсесінде қолма-қол беріледі. </w:t>
      </w:r>
    </w:p>
    <w:p>
      <w:pPr>
        <w:spacing w:after="0"/>
        <w:ind w:left="0"/>
        <w:jc w:val="both"/>
      </w:pPr>
      <w:r>
        <w:rPr>
          <w:rFonts w:ascii="Times New Roman"/>
          <w:b w:val="false"/>
          <w:i w:val="false"/>
          <w:color w:val="000000"/>
          <w:sz w:val="28"/>
        </w:rPr>
        <w:t>
      Мемлекеттік көрсетілетін қызметтің нәтижелерімен келіспеген жағдайда, көрсетілетін қызметті алушы мемлекеттік көрсетілетін қызметтердің сапасын бағалау және бақылау жөніндегі уәкілетті органға шағыммен өтініш білдіре алады.</w:t>
      </w:r>
    </w:p>
    <w:p>
      <w:pPr>
        <w:spacing w:after="0"/>
        <w:ind w:left="0"/>
        <w:jc w:val="both"/>
      </w:pPr>
      <w:r>
        <w:rPr>
          <w:rFonts w:ascii="Times New Roman"/>
          <w:b w:val="false"/>
          <w:i w:val="false"/>
          <w:color w:val="000000"/>
          <w:sz w:val="28"/>
        </w:rPr>
        <w:t xml:space="preserve">
      Мемлекеттік көрсетілетін қызметтер сапасын бағалау және бақылау жөніндегі уәкілетті органның атына келіп түскен көрсетілетін қызметті алушының шағымы оны тіркеген күнінен бастап он бес жұмыс күні ішінде қаралады. </w:t>
      </w:r>
    </w:p>
    <w:p>
      <w:pPr>
        <w:spacing w:after="0"/>
        <w:ind w:left="0"/>
        <w:jc w:val="both"/>
      </w:pPr>
      <w:r>
        <w:rPr>
          <w:rFonts w:ascii="Times New Roman"/>
          <w:b w:val="false"/>
          <w:i w:val="false"/>
          <w:color w:val="000000"/>
          <w:sz w:val="28"/>
        </w:rPr>
        <w:t xml:space="preserve">
      12. Мемлекеттiк көрсетiлетін қызметтiң нәтижелерiмен келiспеген жағдайда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сотқа жүгiнуге құқығы бар.</w:t>
      </w:r>
    </w:p>
    <w:bookmarkStart w:name="z42" w:id="39"/>
    <w:p>
      <w:pPr>
        <w:spacing w:after="0"/>
        <w:ind w:left="0"/>
        <w:jc w:val="left"/>
      </w:pPr>
      <w:r>
        <w:rPr>
          <w:rFonts w:ascii="Times New Roman"/>
          <w:b/>
          <w:i w:val="false"/>
          <w:color w:val="000000"/>
        </w:rPr>
        <w:t xml:space="preserve"> 4. Мемлекеттік қызмет көрсету ерекшеліктерін ескере отырып</w:t>
      </w:r>
      <w:r>
        <w:br/>
      </w:r>
      <w:r>
        <w:rPr>
          <w:rFonts w:ascii="Times New Roman"/>
          <w:b/>
          <w:i w:val="false"/>
          <w:color w:val="000000"/>
        </w:rPr>
        <w:t>қойылатын өзге де талаптар</w:t>
      </w:r>
    </w:p>
    <w:bookmarkEnd w:id="39"/>
    <w:bookmarkStart w:name="z43" w:id="40"/>
    <w:p>
      <w:pPr>
        <w:spacing w:after="0"/>
        <w:ind w:left="0"/>
        <w:jc w:val="both"/>
      </w:pPr>
      <w:r>
        <w:rPr>
          <w:rFonts w:ascii="Times New Roman"/>
          <w:b w:val="false"/>
          <w:i w:val="false"/>
          <w:color w:val="000000"/>
          <w:sz w:val="28"/>
        </w:rPr>
        <w:t>
      13. Мүмкіндіктері шектеулі көрсетілетін қызметті алушылар мемлекеттік қызмет берушіге өтініш білдірген кезде оларға мемлекеттік көрсетілетін қызмет ерекшеліктері:</w:t>
      </w:r>
    </w:p>
    <w:bookmarkEnd w:id="40"/>
    <w:bookmarkStart w:name="z44" w:id="41"/>
    <w:p>
      <w:pPr>
        <w:spacing w:after="0"/>
        <w:ind w:left="0"/>
        <w:jc w:val="both"/>
      </w:pPr>
      <w:r>
        <w:rPr>
          <w:rFonts w:ascii="Times New Roman"/>
          <w:b w:val="false"/>
          <w:i w:val="false"/>
          <w:color w:val="000000"/>
          <w:sz w:val="28"/>
        </w:rPr>
        <w:t>
      1) физикалық мүмкіндіктері шектеулі көрсетілетін қызметті алушыларға қызмет көрсету үшін жағдайлар көзделген, ғимараттарға кіреберістер пандустармен жабдықталған, күтуге арналған креслолар бар;</w:t>
      </w:r>
    </w:p>
    <w:bookmarkEnd w:id="41"/>
    <w:bookmarkStart w:name="z45" w:id="42"/>
    <w:p>
      <w:pPr>
        <w:spacing w:after="0"/>
        <w:ind w:left="0"/>
        <w:jc w:val="both"/>
      </w:pPr>
      <w:r>
        <w:rPr>
          <w:rFonts w:ascii="Times New Roman"/>
          <w:b w:val="false"/>
          <w:i w:val="false"/>
          <w:color w:val="000000"/>
          <w:sz w:val="28"/>
        </w:rPr>
        <w:t>
      2) денсаулық жағдайы бойынша көрсетілетін қызметті берушіге жеке келуіне мүмкіндігі жоқ көрсетілетін қызметті алушылардан мемлекеттік көрсетілетін қызмет үшін қажетті құжаттарды қабылдауды көрсетілетін қызметті беруші көрсетілетін қызметті алушының тіркелген жеріне шыға отырып жүзеге асырады.</w:t>
      </w:r>
    </w:p>
    <w:bookmarkEnd w:id="42"/>
    <w:bookmarkStart w:name="z46" w:id="43"/>
    <w:p>
      <w:pPr>
        <w:spacing w:after="0"/>
        <w:ind w:left="0"/>
        <w:jc w:val="both"/>
      </w:pPr>
      <w:r>
        <w:rPr>
          <w:rFonts w:ascii="Times New Roman"/>
          <w:b w:val="false"/>
          <w:i w:val="false"/>
          <w:color w:val="000000"/>
          <w:sz w:val="28"/>
        </w:rPr>
        <w:t>
      14. Мемлекеттiк көрсетілетін қызмет орындарының мекенжайлары Министрліктің www.mvd.kz интернет-ресурсында "Iшкi iстер органдарының қызметi туралы" бөлiмде орналастырылады.</w:t>
      </w:r>
    </w:p>
    <w:bookmarkEnd w:id="43"/>
    <w:bookmarkStart w:name="z47" w:id="44"/>
    <w:p>
      <w:pPr>
        <w:spacing w:after="0"/>
        <w:ind w:left="0"/>
        <w:jc w:val="both"/>
      </w:pPr>
      <w:r>
        <w:rPr>
          <w:rFonts w:ascii="Times New Roman"/>
          <w:b w:val="false"/>
          <w:i w:val="false"/>
          <w:color w:val="000000"/>
          <w:sz w:val="28"/>
        </w:rPr>
        <w:t>
      15. Көрсетілетін қызметті алушының мемлекеттік қызметтер көрсету мәселелері жөніндегі бірыңғай байланыс-орталығы арқылы қашықтықтан ену режимінде мемлекеттік көрсетілетін қызмет тәртібі мен мәртебесі туралы ақпарат алуға мүмкіндігі бар.</w:t>
      </w:r>
    </w:p>
    <w:bookmarkEnd w:id="44"/>
    <w:bookmarkStart w:name="z48" w:id="45"/>
    <w:p>
      <w:pPr>
        <w:spacing w:after="0"/>
        <w:ind w:left="0"/>
        <w:jc w:val="both"/>
      </w:pPr>
      <w:r>
        <w:rPr>
          <w:rFonts w:ascii="Times New Roman"/>
          <w:b w:val="false"/>
          <w:i w:val="false"/>
          <w:color w:val="000000"/>
          <w:sz w:val="28"/>
        </w:rPr>
        <w:t>
      16. Мемлекеттік қызметті көрсету мәселелері бойынша анықтама қызметтерінің байланыс телефондары www.mvd.gov.kz интернет-ресурсында көрсетілген. Мемлекеттік қызметтер көрсету мәселелері жөніндегі бірыңғай байланыс-орталығы: 1414.</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"Шетелдіктердің және азаматтығы</w:t>
            </w:r>
            <w:r>
              <w:br/>
            </w:r>
            <w:r>
              <w:rPr>
                <w:rFonts w:ascii="Times New Roman"/>
                <w:b w:val="false"/>
                <w:i w:val="false"/>
                <w:color w:val="000000"/>
                <w:sz w:val="20"/>
              </w:rPr>
              <w:t>жоқ адамдардың шекаралық аймаққа</w:t>
            </w:r>
            <w:r>
              <w:br/>
            </w:r>
            <w:r>
              <w:rPr>
                <w:rFonts w:ascii="Times New Roman"/>
                <w:b w:val="false"/>
                <w:i w:val="false"/>
                <w:color w:val="000000"/>
                <w:sz w:val="20"/>
              </w:rPr>
              <w:t>кіруіне рұқсаттама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Қазақстан Республикасы Ішкі істер министрлігі</w:t>
      </w:r>
    </w:p>
    <w:p>
      <w:pPr>
        <w:spacing w:after="0"/>
        <w:ind w:left="0"/>
        <w:jc w:val="left"/>
      </w:pPr>
      <w:r>
        <w:rPr>
          <w:rFonts w:ascii="Times New Roman"/>
          <w:b/>
          <w:i w:val="false"/>
          <w:color w:val="000000"/>
        </w:rPr>
        <w:t xml:space="preserve"> РҰҚСАТТАМА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8"/>
        <w:gridCol w:w="9312"/>
      </w:tblGrid>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(ішкі істер органының атауы)</w:t>
            </w:r>
          </w:p>
          <w:p>
            <w:pPr>
              <w:spacing w:after="20"/>
              <w:ind w:left="20"/>
              <w:jc w:val="both"/>
            </w:pPr>
            <w:r>
              <w:rPr>
                <w:rFonts w:ascii="Times New Roman"/>
                <w:b w:val="false"/>
                <w:i w:val="false"/>
                <w:color w:val="000000"/>
                <w:sz w:val="20"/>
              </w:rPr>
              <w:t>
20 ж "__"___________</w:t>
            </w:r>
          </w:p>
          <w:p>
            <w:pPr>
              <w:spacing w:after="20"/>
              <w:ind w:left="20"/>
              <w:jc w:val="both"/>
            </w:pPr>
            <w:r>
              <w:rPr>
                <w:rFonts w:ascii="Times New Roman"/>
                <w:b w:val="false"/>
                <w:i w:val="false"/>
                <w:color w:val="000000"/>
                <w:sz w:val="20"/>
              </w:rPr>
              <w:t>
М.О.</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(ша) 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(тегі, аты, әкесінің аты және туған күні)</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(нақты қаланың, ауылдың атауы және құрамы көрсетіледі)</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осы пункт қай облысқа кіреді)</w:t>
            </w:r>
          </w:p>
          <w:p>
            <w:pPr>
              <w:spacing w:after="20"/>
              <w:ind w:left="20"/>
              <w:jc w:val="both"/>
            </w:pPr>
            <w:r>
              <w:rPr>
                <w:rFonts w:ascii="Times New Roman"/>
                <w:b w:val="false"/>
                <w:i w:val="false"/>
                <w:color w:val="000000"/>
                <w:sz w:val="20"/>
              </w:rPr>
              <w:t>
кіруге рұқсат етіледі.</w:t>
            </w:r>
          </w:p>
          <w:p>
            <w:pPr>
              <w:spacing w:after="20"/>
              <w:ind w:left="20"/>
              <w:jc w:val="both"/>
            </w:pPr>
            <w:r>
              <w:rPr>
                <w:rFonts w:ascii="Times New Roman"/>
                <w:b w:val="false"/>
                <w:i w:val="false"/>
                <w:color w:val="000000"/>
                <w:sz w:val="20"/>
              </w:rPr>
              <w:t>
Жол жүру мақсаты________________________________________________</w:t>
            </w:r>
          </w:p>
          <w:p>
            <w:pPr>
              <w:spacing w:after="20"/>
              <w:ind w:left="20"/>
              <w:jc w:val="both"/>
            </w:pPr>
            <w:r>
              <w:rPr>
                <w:rFonts w:ascii="Times New Roman"/>
                <w:b w:val="false"/>
                <w:i w:val="false"/>
                <w:color w:val="000000"/>
                <w:sz w:val="20"/>
              </w:rPr>
              <w:t>
Өзімен бірге 16 жасқа толмаған балалар бар 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(әрбір баланың аты, жасы көрсетіледі)</w:t>
            </w:r>
          </w:p>
          <w:p>
            <w:pPr>
              <w:spacing w:after="20"/>
              <w:ind w:left="20"/>
              <w:jc w:val="both"/>
            </w:pPr>
            <w:r>
              <w:rPr>
                <w:rFonts w:ascii="Times New Roman"/>
                <w:b w:val="false"/>
                <w:i w:val="false"/>
                <w:color w:val="000000"/>
                <w:sz w:val="20"/>
              </w:rPr>
              <w:t>
Мынадай құжатты ұсынғанда жарамды_______________________________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(құжаттың сериясы, нөмірі, кім және қашан берді)</w:t>
            </w:r>
          </w:p>
          <w:p>
            <w:pPr>
              <w:spacing w:after="20"/>
              <w:ind w:left="20"/>
              <w:jc w:val="both"/>
            </w:pPr>
            <w:r>
              <w:rPr>
                <w:rFonts w:ascii="Times New Roman"/>
                <w:b w:val="false"/>
                <w:i w:val="false"/>
                <w:color w:val="000000"/>
                <w:sz w:val="20"/>
              </w:rPr>
              <w:t>
Рұқсаттаманың жарамдылық мерзімі________________________________</w:t>
            </w:r>
          </w:p>
          <w:p>
            <w:pPr>
              <w:spacing w:after="20"/>
              <w:ind w:left="20"/>
              <w:jc w:val="both"/>
            </w:pPr>
            <w:r>
              <w:rPr>
                <w:rFonts w:ascii="Times New Roman"/>
                <w:b w:val="false"/>
                <w:i w:val="false"/>
                <w:color w:val="000000"/>
                <w:sz w:val="20"/>
              </w:rPr>
              <w:t>
Бастық _________________________________________________________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(сыртқы беті)</w:t>
      </w:r>
    </w:p>
    <w:p>
      <w:pPr>
        <w:spacing w:after="0"/>
        <w:ind w:left="0"/>
        <w:jc w:val="left"/>
      </w:pPr>
      <w:r>
        <w:rPr>
          <w:rFonts w:ascii="Times New Roman"/>
          <w:b/>
          <w:i w:val="false"/>
          <w:color w:val="000000"/>
        </w:rPr>
        <w:t xml:space="preserve"> ҚАҒИДАЛАР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Рұқсаттама онда көрсетілген елді мекенге кіру құқығын береді. </w:t>
            </w:r>
          </w:p>
          <w:p>
            <w:pPr>
              <w:spacing w:after="20"/>
              <w:ind w:left="20"/>
              <w:jc w:val="both"/>
            </w:pPr>
            <w:r>
              <w:rPr>
                <w:rFonts w:ascii="Times New Roman"/>
                <w:b w:val="false"/>
                <w:i w:val="false"/>
                <w:color w:val="000000"/>
                <w:sz w:val="20"/>
              </w:rPr>
              <w:t>
2. Рұқсаттамада көрсетілген жерге келген адам келгеннен кейін үш күн мерзімде өзінің рұқсаттамасы мен паспортын ішкі істер органдарында тіркеуге беру үшін тіркеуге жауапты үй басқарушысына, жатақхана комендантына, қонақ үй, санаторий, демалыс үйі әкімшілігіне немесе осыған арнайы уәкілетті адамға тапсырады.</w:t>
            </w:r>
          </w:p>
          <w:p>
            <w:pPr>
              <w:spacing w:after="20"/>
              <w:ind w:left="20"/>
              <w:jc w:val="both"/>
            </w:pPr>
            <w:r>
              <w:rPr>
                <w:rFonts w:ascii="Times New Roman"/>
                <w:b w:val="false"/>
                <w:i w:val="false"/>
                <w:color w:val="000000"/>
                <w:sz w:val="20"/>
              </w:rPr>
              <w:t xml:space="preserve">
3. Рұқсаттаманы жоғалтқан жағдайда, бұл туралы болатын жері бойынша жақын арадағы ішкі істер органына дереу хабарлануы тиіс. </w:t>
            </w:r>
          </w:p>
          <w:p>
            <w:pPr>
              <w:spacing w:after="20"/>
              <w:ind w:left="20"/>
              <w:jc w:val="both"/>
            </w:pPr>
            <w:r>
              <w:rPr>
                <w:rFonts w:ascii="Times New Roman"/>
                <w:b w:val="false"/>
                <w:i w:val="false"/>
                <w:color w:val="000000"/>
                <w:sz w:val="20"/>
              </w:rPr>
              <w:t>
4. Рұқсаттаманы алған, бірақ қандай да бір себептермен онда көрсетілген елді мекенге шықпаған адам оны ішкі істер органдарына тапсыруға міндетті.</w:t>
            </w:r>
          </w:p>
          <w:p>
            <w:pPr>
              <w:spacing w:after="20"/>
              <w:ind w:left="20"/>
              <w:jc w:val="both"/>
            </w:pPr>
            <w:r>
              <w:rPr>
                <w:rFonts w:ascii="Times New Roman"/>
                <w:b w:val="false"/>
                <w:i w:val="false"/>
                <w:color w:val="000000"/>
                <w:sz w:val="20"/>
              </w:rPr>
              <w:t>
Қағидалармен таныстым: 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"Шетелдіктердің және азаматтығы</w:t>
            </w:r>
            <w:r>
              <w:br/>
            </w:r>
            <w:r>
              <w:rPr>
                <w:rFonts w:ascii="Times New Roman"/>
                <w:b w:val="false"/>
                <w:i w:val="false"/>
                <w:color w:val="000000"/>
                <w:sz w:val="20"/>
              </w:rPr>
              <w:t>жоқ адамдардың шекаралық аймаққа</w:t>
            </w:r>
            <w:r>
              <w:br/>
            </w:r>
            <w:r>
              <w:rPr>
                <w:rFonts w:ascii="Times New Roman"/>
                <w:b w:val="false"/>
                <w:i w:val="false"/>
                <w:color w:val="000000"/>
                <w:sz w:val="20"/>
              </w:rPr>
              <w:t>кіруіне рұқсаттама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(облыс, аудан, елді мекен)</w:t>
      </w:r>
    </w:p>
    <w:p>
      <w:pPr>
        <w:spacing w:after="0"/>
        <w:ind w:left="0"/>
        <w:jc w:val="both"/>
      </w:pPr>
      <w:r>
        <w:rPr>
          <w:rFonts w:ascii="Times New Roman"/>
          <w:b w:val="false"/>
          <w:i w:val="false"/>
          <w:color w:val="000000"/>
          <w:sz w:val="28"/>
        </w:rPr>
        <w:t>
      кіруге рұқсаттама беруіңізді сұраймын.</w:t>
      </w:r>
    </w:p>
    <w:p>
      <w:pPr>
        <w:spacing w:after="0"/>
        <w:ind w:left="0"/>
        <w:jc w:val="both"/>
      </w:pPr>
      <w:r>
        <w:rPr>
          <w:rFonts w:ascii="Times New Roman"/>
          <w:b w:val="false"/>
          <w:i w:val="false"/>
          <w:color w:val="000000"/>
          <w:sz w:val="28"/>
        </w:rPr>
        <w:t>
      Онда ________________________________________________________________</w:t>
      </w:r>
    </w:p>
    <w:p>
      <w:pPr>
        <w:spacing w:after="0"/>
        <w:ind w:left="0"/>
        <w:jc w:val="both"/>
      </w:pPr>
      <w:r>
        <w:rPr>
          <w:rFonts w:ascii="Times New Roman"/>
          <w:b w:val="false"/>
          <w:i w:val="false"/>
          <w:color w:val="000000"/>
          <w:sz w:val="28"/>
        </w:rPr>
        <w:t>
      (жол жүру мақсаты)</w:t>
      </w:r>
    </w:p>
    <w:p>
      <w:pPr>
        <w:spacing w:after="0"/>
        <w:ind w:left="0"/>
        <w:jc w:val="both"/>
      </w:pPr>
      <w:r>
        <w:rPr>
          <w:rFonts w:ascii="Times New Roman"/>
          <w:b w:val="false"/>
          <w:i w:val="false"/>
          <w:color w:val="000000"/>
          <w:sz w:val="28"/>
        </w:rPr>
        <w:t>
      ___________________________________________________ мерзімге шығамын.</w:t>
      </w:r>
    </w:p>
    <w:p>
      <w:pPr>
        <w:spacing w:after="0"/>
        <w:ind w:left="0"/>
        <w:jc w:val="left"/>
      </w:pPr>
      <w:r>
        <w:rPr>
          <w:rFonts w:ascii="Times New Roman"/>
          <w:b/>
          <w:i w:val="false"/>
          <w:color w:val="000000"/>
        </w:rPr>
        <w:t xml:space="preserve"> Өзім туралы мынадай мәліметтерді хабарлаймын:</w:t>
      </w:r>
    </w:p>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w:t>
      </w:r>
    </w:p>
    <w:p>
      <w:pPr>
        <w:spacing w:after="0"/>
        <w:ind w:left="0"/>
        <w:jc w:val="both"/>
      </w:pPr>
      <w:r>
        <w:rPr>
          <w:rFonts w:ascii="Times New Roman"/>
          <w:b w:val="false"/>
          <w:i w:val="false"/>
          <w:color w:val="000000"/>
          <w:sz w:val="28"/>
        </w:rPr>
        <w:t>
      Әкесінің аты ________________________________________________________</w:t>
      </w:r>
    </w:p>
    <w:p>
      <w:pPr>
        <w:spacing w:after="0"/>
        <w:ind w:left="0"/>
        <w:jc w:val="both"/>
      </w:pPr>
      <w:r>
        <w:rPr>
          <w:rFonts w:ascii="Times New Roman"/>
          <w:b w:val="false"/>
          <w:i w:val="false"/>
          <w:color w:val="000000"/>
          <w:sz w:val="28"/>
        </w:rPr>
        <w:t>
      Туған жылы мен жері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__________________________________________________________</w:t>
      </w:r>
    </w:p>
    <w:p>
      <w:pPr>
        <w:spacing w:after="0"/>
        <w:ind w:left="0"/>
        <w:jc w:val="both"/>
      </w:pPr>
      <w:r>
        <w:rPr>
          <w:rFonts w:ascii="Times New Roman"/>
          <w:b w:val="false"/>
          <w:i w:val="false"/>
          <w:color w:val="000000"/>
          <w:sz w:val="28"/>
        </w:rPr>
        <w:t>
      (ұйымның атауы және лауазымы)</w:t>
      </w:r>
    </w:p>
    <w:p>
      <w:pPr>
        <w:spacing w:after="0"/>
        <w:ind w:left="0"/>
        <w:jc w:val="both"/>
      </w:pPr>
      <w:r>
        <w:rPr>
          <w:rFonts w:ascii="Times New Roman"/>
          <w:b w:val="false"/>
          <w:i w:val="false"/>
          <w:color w:val="000000"/>
          <w:sz w:val="28"/>
        </w:rPr>
        <w:t>
      Тұрғылықты жері _____________________________________________________</w:t>
      </w:r>
    </w:p>
    <w:p>
      <w:pPr>
        <w:spacing w:after="0"/>
        <w:ind w:left="0"/>
        <w:jc w:val="both"/>
      </w:pPr>
      <w:r>
        <w:rPr>
          <w:rFonts w:ascii="Times New Roman"/>
          <w:b w:val="false"/>
          <w:i w:val="false"/>
          <w:color w:val="000000"/>
          <w:sz w:val="28"/>
        </w:rPr>
        <w:t>
      Өзіммен бірге балаларым бар: ________________________________________</w:t>
      </w:r>
    </w:p>
    <w:p>
      <w:pPr>
        <w:spacing w:after="0"/>
        <w:ind w:left="0"/>
        <w:jc w:val="both"/>
      </w:pPr>
      <w:r>
        <w:rPr>
          <w:rFonts w:ascii="Times New Roman"/>
          <w:b w:val="false"/>
          <w:i w:val="false"/>
          <w:color w:val="000000"/>
          <w:sz w:val="28"/>
        </w:rPr>
        <w:t>
      (аты және жасы)</w:t>
      </w:r>
    </w:p>
    <w:p>
      <w:pPr>
        <w:spacing w:after="0"/>
        <w:ind w:left="0"/>
        <w:jc w:val="both"/>
      </w:pPr>
      <w:r>
        <w:rPr>
          <w:rFonts w:ascii="Times New Roman"/>
          <w:b w:val="false"/>
          <w:i w:val="false"/>
          <w:color w:val="000000"/>
          <w:sz w:val="28"/>
        </w:rPr>
        <w:t>
      Паспорт сериясы____ № __________________ 20____жылғы "____"__________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(паспортты берген органның атауы және күні)</w:t>
      </w:r>
    </w:p>
    <w:p>
      <w:pPr>
        <w:spacing w:after="0"/>
        <w:ind w:left="0"/>
        <w:jc w:val="both"/>
      </w:pPr>
      <w:r>
        <w:rPr>
          <w:rFonts w:ascii="Times New Roman"/>
          <w:b w:val="false"/>
          <w:i w:val="false"/>
          <w:color w:val="000000"/>
          <w:sz w:val="28"/>
        </w:rPr>
        <w:t>
      Бастықтың қолы _____________________</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(күні, айы және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"Шетелдіктердің және азаматтығы</w:t>
            </w:r>
            <w:r>
              <w:br/>
            </w:r>
            <w:r>
              <w:rPr>
                <w:rFonts w:ascii="Times New Roman"/>
                <w:b w:val="false"/>
                <w:i w:val="false"/>
                <w:color w:val="000000"/>
                <w:sz w:val="20"/>
              </w:rPr>
              <w:t>жоқ адамдардың шекаралық аймаққа</w:t>
            </w:r>
            <w:r>
              <w:br/>
            </w:r>
            <w:r>
              <w:rPr>
                <w:rFonts w:ascii="Times New Roman"/>
                <w:b w:val="false"/>
                <w:i w:val="false"/>
                <w:color w:val="000000"/>
                <w:sz w:val="20"/>
              </w:rPr>
              <w:t>кіруіне рұқсаттама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ҚОЛДАУХАТ</w:t>
      </w:r>
    </w:p>
    <w:p>
      <w:pPr>
        <w:spacing w:after="0"/>
        <w:ind w:left="0"/>
        <w:jc w:val="both"/>
      </w:pPr>
      <w:r>
        <w:rPr>
          <w:rFonts w:ascii="Times New Roman"/>
          <w:b w:val="false"/>
          <w:i w:val="false"/>
          <w:color w:val="000000"/>
          <w:sz w:val="28"/>
        </w:rPr>
        <w:t>
      __________________________________ кіруге рұқсат беруіңізді сұраймын.</w:t>
      </w:r>
    </w:p>
    <w:p>
      <w:pPr>
        <w:spacing w:after="0"/>
        <w:ind w:left="0"/>
        <w:jc w:val="both"/>
      </w:pPr>
      <w:r>
        <w:rPr>
          <w:rFonts w:ascii="Times New Roman"/>
          <w:b w:val="false"/>
          <w:i w:val="false"/>
          <w:color w:val="000000"/>
          <w:sz w:val="28"/>
        </w:rPr>
        <w:t>
      (облыс, аудан, елді мекен)</w:t>
      </w:r>
    </w:p>
    <w:p>
      <w:pPr>
        <w:spacing w:after="0"/>
        <w:ind w:left="0"/>
        <w:jc w:val="both"/>
      </w:pPr>
      <w:r>
        <w:rPr>
          <w:rFonts w:ascii="Times New Roman"/>
          <w:b w:val="false"/>
          <w:i w:val="false"/>
          <w:color w:val="000000"/>
          <w:sz w:val="28"/>
        </w:rPr>
        <w:t>
      Жол жүру мақсаты _______________ мерзімі ____________________________</w:t>
      </w:r>
    </w:p>
    <w:p>
      <w:pPr>
        <w:spacing w:after="0"/>
        <w:ind w:left="0"/>
        <w:jc w:val="both"/>
      </w:pPr>
      <w:r>
        <w:rPr>
          <w:rFonts w:ascii="Times New Roman"/>
          <w:b w:val="false"/>
          <w:i w:val="false"/>
          <w:color w:val="000000"/>
          <w:sz w:val="28"/>
        </w:rPr>
        <w:t xml:space="preserve">
      Мынадай адамдарға: </w:t>
      </w:r>
    </w:p>
    <w:p>
      <w:pPr>
        <w:spacing w:after="0"/>
        <w:ind w:left="0"/>
        <w:jc w:val="both"/>
      </w:pPr>
      <w:r>
        <w:rPr>
          <w:rFonts w:ascii="Times New Roman"/>
          <w:b w:val="false"/>
          <w:i w:val="false"/>
          <w:color w:val="000000"/>
          <w:sz w:val="28"/>
        </w:rPr>
        <w:t>
      1. Тегі ______________________ Аты __________________________________</w:t>
      </w:r>
    </w:p>
    <w:p>
      <w:pPr>
        <w:spacing w:after="0"/>
        <w:ind w:left="0"/>
        <w:jc w:val="both"/>
      </w:pPr>
      <w:r>
        <w:rPr>
          <w:rFonts w:ascii="Times New Roman"/>
          <w:b w:val="false"/>
          <w:i w:val="false"/>
          <w:color w:val="000000"/>
          <w:sz w:val="28"/>
        </w:rPr>
        <w:t>
      Әкесінің аты_______________________, Туған күні мен жері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__________________________________________________________</w:t>
      </w:r>
    </w:p>
    <w:p>
      <w:pPr>
        <w:spacing w:after="0"/>
        <w:ind w:left="0"/>
        <w:jc w:val="both"/>
      </w:pPr>
      <w:r>
        <w:rPr>
          <w:rFonts w:ascii="Times New Roman"/>
          <w:b w:val="false"/>
          <w:i w:val="false"/>
          <w:color w:val="000000"/>
          <w:sz w:val="28"/>
        </w:rPr>
        <w:t>
      (қайда және кім ретінде)</w:t>
      </w:r>
    </w:p>
    <w:p>
      <w:pPr>
        <w:spacing w:after="0"/>
        <w:ind w:left="0"/>
        <w:jc w:val="both"/>
      </w:pPr>
      <w:r>
        <w:rPr>
          <w:rFonts w:ascii="Times New Roman"/>
          <w:b w:val="false"/>
          <w:i w:val="false"/>
          <w:color w:val="000000"/>
          <w:sz w:val="28"/>
        </w:rPr>
        <w:t>
      Тұрғылықты жері _____________________________________________________</w:t>
      </w:r>
    </w:p>
    <w:p>
      <w:pPr>
        <w:spacing w:after="0"/>
        <w:ind w:left="0"/>
        <w:jc w:val="both"/>
      </w:pPr>
      <w:r>
        <w:rPr>
          <w:rFonts w:ascii="Times New Roman"/>
          <w:b w:val="false"/>
          <w:i w:val="false"/>
          <w:color w:val="000000"/>
          <w:sz w:val="28"/>
        </w:rPr>
        <w:t>
      Паспорттың сериясы _______ № _______________ 20 ___жылғы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(паспортты берген органның атауы мен күні)</w:t>
      </w:r>
    </w:p>
    <w:p>
      <w:pPr>
        <w:spacing w:after="0"/>
        <w:ind w:left="0"/>
        <w:jc w:val="both"/>
      </w:pPr>
      <w:r>
        <w:rPr>
          <w:rFonts w:ascii="Times New Roman"/>
          <w:b w:val="false"/>
          <w:i w:val="false"/>
          <w:color w:val="000000"/>
          <w:sz w:val="28"/>
        </w:rPr>
        <w:t>
      2. Тегі ______________________ Аты __________________________________</w:t>
      </w:r>
    </w:p>
    <w:p>
      <w:pPr>
        <w:spacing w:after="0"/>
        <w:ind w:left="0"/>
        <w:jc w:val="both"/>
      </w:pPr>
      <w:r>
        <w:rPr>
          <w:rFonts w:ascii="Times New Roman"/>
          <w:b w:val="false"/>
          <w:i w:val="false"/>
          <w:color w:val="000000"/>
          <w:sz w:val="28"/>
        </w:rPr>
        <w:t>
      Әкесінің аты _______________________, Туған күні мен жері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__________________________________________________________</w:t>
      </w:r>
    </w:p>
    <w:p>
      <w:pPr>
        <w:spacing w:after="0"/>
        <w:ind w:left="0"/>
        <w:jc w:val="both"/>
      </w:pPr>
      <w:r>
        <w:rPr>
          <w:rFonts w:ascii="Times New Roman"/>
          <w:b w:val="false"/>
          <w:i w:val="false"/>
          <w:color w:val="000000"/>
          <w:sz w:val="28"/>
        </w:rPr>
        <w:t>
      (ұйымның атауы және лауазымы)</w:t>
      </w:r>
    </w:p>
    <w:p>
      <w:pPr>
        <w:spacing w:after="0"/>
        <w:ind w:left="0"/>
        <w:jc w:val="both"/>
      </w:pPr>
      <w:r>
        <w:rPr>
          <w:rFonts w:ascii="Times New Roman"/>
          <w:b w:val="false"/>
          <w:i w:val="false"/>
          <w:color w:val="000000"/>
          <w:sz w:val="28"/>
        </w:rPr>
        <w:t>
      Тұрғылықты жері _____________________________________________________</w:t>
      </w:r>
    </w:p>
    <w:p>
      <w:pPr>
        <w:spacing w:after="0"/>
        <w:ind w:left="0"/>
        <w:jc w:val="both"/>
      </w:pPr>
      <w:r>
        <w:rPr>
          <w:rFonts w:ascii="Times New Roman"/>
          <w:b w:val="false"/>
          <w:i w:val="false"/>
          <w:color w:val="000000"/>
          <w:sz w:val="28"/>
        </w:rPr>
        <w:t>
      Паспорттың сериясы _____№_____________________ 20___жылғы "___"______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(паспортты берген органның атауы мен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Бастықтың қолы ___________________</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(күні, айы және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"Шетелдіктердің және азаматтығы</w:t>
            </w:r>
            <w:r>
              <w:br/>
            </w:r>
            <w:r>
              <w:rPr>
                <w:rFonts w:ascii="Times New Roman"/>
                <w:b w:val="false"/>
                <w:i w:val="false"/>
                <w:color w:val="000000"/>
                <w:sz w:val="20"/>
              </w:rPr>
              <w:t>жоқ адамдардың шекаралық аймаққа</w:t>
            </w:r>
            <w:r>
              <w:br/>
            </w:r>
            <w:r>
              <w:rPr>
                <w:rFonts w:ascii="Times New Roman"/>
                <w:b w:val="false"/>
                <w:i w:val="false"/>
                <w:color w:val="000000"/>
                <w:sz w:val="20"/>
              </w:rPr>
              <w:t>кіруіне рұқсаттама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Мемлекеттік қызмет көрсету үшін құжаттардың</w:t>
      </w:r>
      <w:r>
        <w:br/>
      </w:r>
      <w:r>
        <w:rPr>
          <w:rFonts w:ascii="Times New Roman"/>
          <w:b/>
          <w:i w:val="false"/>
          <w:color w:val="000000"/>
        </w:rPr>
        <w:t>қабылданғанын растайтын</w:t>
      </w:r>
      <w:r>
        <w:br/>
      </w:r>
      <w:r>
        <w:rPr>
          <w:rFonts w:ascii="Times New Roman"/>
          <w:b/>
          <w:i w:val="false"/>
          <w:color w:val="000000"/>
        </w:rPr>
        <w:t>ТАЛОН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білдірушінің Т.А.Ә. немесе заңды тұлғанынң атауы)</w:t>
      </w:r>
    </w:p>
    <w:p>
      <w:pPr>
        <w:spacing w:after="0"/>
        <w:ind w:left="0"/>
        <w:jc w:val="both"/>
      </w:pPr>
      <w:r>
        <w:rPr>
          <w:rFonts w:ascii="Times New Roman"/>
          <w:b w:val="false"/>
          <w:i w:val="false"/>
          <w:color w:val="000000"/>
          <w:sz w:val="28"/>
        </w:rPr>
        <w:t>
      Қабылданған құжаттар тізбесі:</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__________________________________________________________________</w:t>
      </w:r>
    </w:p>
    <w:p>
      <w:pPr>
        <w:spacing w:after="0"/>
        <w:ind w:left="0"/>
        <w:jc w:val="both"/>
      </w:pPr>
      <w:r>
        <w:rPr>
          <w:rFonts w:ascii="Times New Roman"/>
          <w:b w:val="false"/>
          <w:i w:val="false"/>
          <w:color w:val="000000"/>
          <w:sz w:val="28"/>
        </w:rPr>
        <w:t>
      Қабылдаған: _________________________________________________________</w:t>
      </w:r>
    </w:p>
    <w:p>
      <w:pPr>
        <w:spacing w:after="0"/>
        <w:ind w:left="0"/>
        <w:jc w:val="both"/>
      </w:pPr>
      <w:r>
        <w:rPr>
          <w:rFonts w:ascii="Times New Roman"/>
          <w:b w:val="false"/>
          <w:i w:val="false"/>
          <w:color w:val="000000"/>
          <w:sz w:val="28"/>
        </w:rPr>
        <w:t>
                             (Аумақтық бөлімше қызметкерінің лауазымы)</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xml:space="preserve">
      20 __жылғы "_____"___ </w:t>
      </w:r>
    </w:p>
    <w:p>
      <w:pPr>
        <w:spacing w:after="0"/>
        <w:ind w:left="0"/>
        <w:jc w:val="both"/>
      </w:pPr>
      <w:r>
        <w:rPr>
          <w:rFonts w:ascii="Times New Roman"/>
          <w:b w:val="false"/>
          <w:i w:val="false"/>
          <w:color w:val="000000"/>
          <w:sz w:val="28"/>
        </w:rPr>
        <w:t>
      Берілген күні мен уақыты:_____сағат________мин _________ "____" 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