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7316" w14:textId="b177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4-3/177 бұйрығы. Қазақстан Республикасының Әділет министрлігінде 2015 жылы 20 мамырда № 11094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12.07.2018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12.07.2018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6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5"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End w:id="5"/>
    <w:bookmarkStart w:name="z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5" w:id="7"/>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енгізілетін Қағидалардың </w:t>
      </w:r>
      <w:r>
        <w:rPr>
          <w:rFonts w:ascii="Times New Roman"/>
          <w:b w:val="false"/>
          <w:i w:val="false"/>
          <w:color w:val="000000"/>
          <w:sz w:val="28"/>
        </w:rPr>
        <w:t>8-тармағы</w:t>
      </w:r>
      <w:r>
        <w:rPr>
          <w:rFonts w:ascii="Times New Roman"/>
          <w:b w:val="false"/>
          <w:i w:val="false"/>
          <w:color w:val="000000"/>
          <w:sz w:val="28"/>
        </w:rPr>
        <w:t xml:space="preserve"> 1) тармақшасы үшінші абзацын және </w:t>
      </w:r>
      <w:r>
        <w:rPr>
          <w:rFonts w:ascii="Times New Roman"/>
          <w:b w:val="false"/>
          <w:i w:val="false"/>
          <w:color w:val="000000"/>
          <w:sz w:val="28"/>
        </w:rPr>
        <w:t>10-тармағының</w:t>
      </w:r>
      <w:r>
        <w:rPr>
          <w:rFonts w:ascii="Times New Roman"/>
          <w:b w:val="false"/>
          <w:i w:val="false"/>
          <w:color w:val="000000"/>
          <w:sz w:val="28"/>
        </w:rPr>
        <w:t xml:space="preserve"> </w:t>
      </w:r>
      <w:r>
        <w:rPr>
          <w:rFonts w:ascii="Times New Roman"/>
          <w:b w:val="false"/>
          <w:i w:val="false"/>
          <w:color w:val="000000"/>
          <w:sz w:val="28"/>
        </w:rPr>
        <w:t>үшінші бөлімін қоспағанда, мемлекеттік тіркелген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4-3/177 бұйрығымен</w:t>
            </w:r>
            <w:r>
              <w:br/>
            </w:r>
            <w:r>
              <w:rPr>
                <w:rFonts w:ascii="Times New Roman"/>
                <w:b w:val="false"/>
                <w:i w:val="false"/>
                <w:color w:val="000000"/>
                <w:sz w:val="20"/>
              </w:rPr>
              <w:t>бекітілген</w:t>
            </w:r>
          </w:p>
        </w:tc>
      </w:tr>
    </w:tbl>
    <w:bookmarkStart w:name="z7" w:id="8"/>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12.07.2018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0" w:id="9"/>
    <w:p>
      <w:pPr>
        <w:spacing w:after="0"/>
        <w:ind w:left="0"/>
        <w:jc w:val="both"/>
      </w:pPr>
      <w:r>
        <w:rPr>
          <w:rFonts w:ascii="Times New Roman"/>
          <w:b w:val="false"/>
          <w:i w:val="false"/>
          <w:color w:val="000000"/>
          <w:sz w:val="28"/>
        </w:rPr>
        <w:t>
      1. Осы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 (бұдан әрi – Қағидалар) жергiлiктi бюджетте тиiстi қаржы жылына көзделген қаражат есебiнен және шегiнде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тәртiбiн айқындайды.</w:t>
      </w:r>
    </w:p>
    <w:bookmarkEnd w:id="9"/>
    <w:bookmarkStart w:name="z7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17" w:id="11"/>
    <w:p>
      <w:pPr>
        <w:spacing w:after="0"/>
        <w:ind w:left="0"/>
        <w:jc w:val="both"/>
      </w:pPr>
      <w:r>
        <w:rPr>
          <w:rFonts w:ascii="Times New Roman"/>
          <w:b w:val="false"/>
          <w:i w:val="false"/>
          <w:color w:val="000000"/>
          <w:sz w:val="28"/>
        </w:rPr>
        <w:t>
      1) егіс жұмыстарының басталуы мен аяқталуының оңтайлы мезгілдері – облыстардың, республикалық маңызы бар қалалардың, аудандардың және облыстық маңызы бар қалалардың жергілікті атқарушы органдары (бұдан әрі – ЖАО) айқындайтын өсімдік шаруашылығы өнімдерінің түрлері бойынша табиғи-климаттық аймақтар бөлінісінде тиісті аумақтағы егіс жұмыстарының басталуы мен аяқталуы мерзімдері;</w:t>
      </w:r>
    </w:p>
    <w:bookmarkEnd w:id="11"/>
    <w:bookmarkStart w:name="z118" w:id="12"/>
    <w:p>
      <w:pPr>
        <w:spacing w:after="0"/>
        <w:ind w:left="0"/>
        <w:jc w:val="both"/>
      </w:pPr>
      <w:r>
        <w:rPr>
          <w:rFonts w:ascii="Times New Roman"/>
          <w:b w:val="false"/>
          <w:i w:val="false"/>
          <w:color w:val="000000"/>
          <w:sz w:val="28"/>
        </w:rPr>
        <w:t>
      2) жүйе веб-порталы (бұдан әрі – веб-портал) – Интернет желісінде орналасқан, субсидиялаудың ақпараттық жүйесіне қолжетімділік беретін интернет-ресурс;</w:t>
      </w:r>
    </w:p>
    <w:bookmarkEnd w:id="12"/>
    <w:bookmarkStart w:name="z119" w:id="13"/>
    <w:p>
      <w:pPr>
        <w:spacing w:after="0"/>
        <w:ind w:left="0"/>
        <w:jc w:val="both"/>
      </w:pPr>
      <w:r>
        <w:rPr>
          <w:rFonts w:ascii="Times New Roman"/>
          <w:b w:val="false"/>
          <w:i w:val="false"/>
          <w:color w:val="000000"/>
          <w:sz w:val="28"/>
        </w:rPr>
        <w:t>
      3)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Нұр-Сұлтан қаласының инвестициялар және кәсіпкерлікті дамыту басқармасы, Алматы қаласының кәсіпкерлік және инвестициялар басқармасы, Шымкент қаласының ауыл шаруашылығы және ветеринария басқармасы, облыстардың, аудандардың және облыстық маңызы бар қалалардың жергілікті атқарушы органының ауыл шаруашылығы басқармасы (бұдан әрі – Басқарма) айқындайтын тұлға;</w:t>
      </w:r>
    </w:p>
    <w:bookmarkEnd w:id="13"/>
    <w:bookmarkStart w:name="z120" w:id="14"/>
    <w:p>
      <w:pPr>
        <w:spacing w:after="0"/>
        <w:ind w:left="0"/>
        <w:jc w:val="both"/>
      </w:pPr>
      <w:r>
        <w:rPr>
          <w:rFonts w:ascii="Times New Roman"/>
          <w:b w:val="false"/>
          <w:i w:val="false"/>
          <w:color w:val="000000"/>
          <w:sz w:val="28"/>
        </w:rPr>
        <w:t>
      4) өтінім –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өндіру шығындарын ішінара өтеуге субсидиялар алуға арналған электрондық өтінімі;</w:t>
      </w:r>
    </w:p>
    <w:bookmarkEnd w:id="14"/>
    <w:bookmarkStart w:name="z121" w:id="15"/>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15"/>
    <w:bookmarkStart w:name="z122" w:id="16"/>
    <w:p>
      <w:pPr>
        <w:spacing w:after="0"/>
        <w:ind w:left="0"/>
        <w:jc w:val="both"/>
      </w:pPr>
      <w:r>
        <w:rPr>
          <w:rFonts w:ascii="Times New Roman"/>
          <w:b w:val="false"/>
          <w:i w:val="false"/>
          <w:color w:val="000000"/>
          <w:sz w:val="28"/>
        </w:rPr>
        <w:t>
      6) субсидиялаудың ақпараттық жүйесі – субсидиялау процестерін орындау жөніндегі қызметтерді көрсетуге арналған, субсидия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123" w:id="17"/>
    <w:p>
      <w:pPr>
        <w:spacing w:after="0"/>
        <w:ind w:left="0"/>
        <w:jc w:val="both"/>
      </w:pPr>
      <w:r>
        <w:rPr>
          <w:rFonts w:ascii="Times New Roman"/>
          <w:b w:val="false"/>
          <w:i w:val="false"/>
          <w:color w:val="000000"/>
          <w:sz w:val="28"/>
        </w:rPr>
        <w:t>
      7) танаптың кадастрлық нөмірі – танаптың орналасқан жерін анықтауға (сәйкестендіруге) арналған, субсидиялаудың ақпараттық жүйесі беретін танаптың бірегей коды;</w:t>
      </w:r>
    </w:p>
    <w:bookmarkEnd w:id="17"/>
    <w:bookmarkStart w:name="z124" w:id="18"/>
    <w:p>
      <w:pPr>
        <w:spacing w:after="0"/>
        <w:ind w:left="0"/>
        <w:jc w:val="both"/>
      </w:pPr>
      <w:r>
        <w:rPr>
          <w:rFonts w:ascii="Times New Roman"/>
          <w:b w:val="false"/>
          <w:i w:val="false"/>
          <w:color w:val="000000"/>
          <w:sz w:val="28"/>
        </w:rPr>
        <w:t>
      8) танаптың электрондық картасы – ауыл шаруашылығы мақсатындағы жер учаскесінде орналасқан, бұрылыс нүктелерінің координаталарын, соңғы екі жылдағы ауыспалы егістер туралы ақпаратты және жерді қашықтықтан зондтау спутниктерінен алынған деректерді қамтитын танап туралы ақпарат;</w:t>
      </w:r>
    </w:p>
    <w:bookmarkEnd w:id="18"/>
    <w:bookmarkStart w:name="z125" w:id="19"/>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0"/>
    <w:p>
      <w:pPr>
        <w:spacing w:after="0"/>
        <w:ind w:left="0"/>
        <w:jc w:val="both"/>
      </w:pPr>
      <w:r>
        <w:rPr>
          <w:rFonts w:ascii="Times New Roman"/>
          <w:b w:val="false"/>
          <w:i w:val="false"/>
          <w:color w:val="000000"/>
          <w:sz w:val="28"/>
        </w:rPr>
        <w:t>
      3. Басым ауыл шаруашылығы дақылдарының тізбесі, басым дақылдар өндіруді субсидиялау жолымен өсімдік шаруашылығының шығымдылығын және өнім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арзандатуға арналған субсидиялар көлемі мен нормалары (бұдан әрі – тізбе, субсидиялар көлемі мен нормалары) екі данада жасалады және облыс, республикалық маңызы бар қала, астана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мақұлдауға тиісті жылдың 1 желтоқсанынан кешіктірілмей беріледі.</w:t>
      </w:r>
    </w:p>
    <w:bookmarkEnd w:id="20"/>
    <w:p>
      <w:pPr>
        <w:spacing w:after="0"/>
        <w:ind w:left="0"/>
        <w:jc w:val="both"/>
      </w:pPr>
      <w:r>
        <w:rPr>
          <w:rFonts w:ascii="Times New Roman"/>
          <w:b w:val="false"/>
          <w:i w:val="false"/>
          <w:color w:val="000000"/>
          <w:sz w:val="28"/>
        </w:rPr>
        <w:t>
      Тізбені, субсидиялар көлемі мен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субсидиялар көлемі мен нормаларының облыстың, республикалық маңызы бар қаланың, астананың кәсіпкерлер палатасымен және қоғамдық кеңесімен келісілгенін растайтын құжаттар қоса беріледі.</w:t>
      </w:r>
    </w:p>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тізбенің, субсидиялар көлемі мен нормаларының бір данасын тиісті ілеспе хатпен кері қайтарады немесе теріс шешім шығарған жағдайда, тізбенің, субсидиялар көлемі мен нормаларының екі данасын да пысықтауға жолдайды. ЖАО-ның пысықтау мерзімі бес жұмыс күнін құрайды.</w:t>
      </w:r>
    </w:p>
    <w:p>
      <w:pPr>
        <w:spacing w:after="0"/>
        <w:ind w:left="0"/>
        <w:jc w:val="both"/>
      </w:pPr>
      <w:r>
        <w:rPr>
          <w:rFonts w:ascii="Times New Roman"/>
          <w:b w:val="false"/>
          <w:i w:val="false"/>
          <w:color w:val="000000"/>
          <w:sz w:val="28"/>
        </w:rPr>
        <w:t>
      Тізбе, субсидиялар көлемі мен нормалары ЖАО-ның қаулысымен тиісті жылдың 30 желтоқсанынан кешіктірілмей бекітіледі және үш жұмыс күні ішінде веб-порталда және тиісті ЖАО-ның интернет-ресурсында орналастырылады.</w:t>
      </w:r>
    </w:p>
    <w:p>
      <w:pPr>
        <w:spacing w:after="0"/>
        <w:ind w:left="0"/>
        <w:jc w:val="both"/>
      </w:pPr>
      <w:r>
        <w:rPr>
          <w:rFonts w:ascii="Times New Roman"/>
          <w:b w:val="false"/>
          <w:i w:val="false"/>
          <w:color w:val="000000"/>
          <w:sz w:val="28"/>
        </w:rPr>
        <w:t>
      Тізбеге, субсидиялар көлемі мен нормаларына өзгерістер және (немесе) толықтырулар енгізу осы тармақтың бірінші, екінші, үшінші және төртінші абзацтарында көзделген тәртіппен жүзеге асырылады.</w:t>
      </w:r>
    </w:p>
    <w:p>
      <w:pPr>
        <w:spacing w:after="0"/>
        <w:ind w:left="0"/>
        <w:jc w:val="both"/>
      </w:pPr>
      <w:r>
        <w:rPr>
          <w:rFonts w:ascii="Times New Roman"/>
          <w:b w:val="false"/>
          <w:i w:val="false"/>
          <w:color w:val="000000"/>
          <w:sz w:val="28"/>
        </w:rPr>
        <w:t>
      Қаулы веб-порталға және интернет-ресурсқа орналастырылғаннан кейін Министрлік екі жұмыс күні ішінде тізбені, субсидиялар көлемі мен нормаларын бұрын келісілген тізбеге, субсидиялар көлемі мен нормаларына сәйкестігі тұрғысынан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1"/>
    <w:p>
      <w:pPr>
        <w:spacing w:after="0"/>
        <w:ind w:left="0"/>
        <w:jc w:val="both"/>
      </w:pPr>
      <w:r>
        <w:rPr>
          <w:rFonts w:ascii="Times New Roman"/>
          <w:b w:val="false"/>
          <w:i w:val="false"/>
          <w:color w:val="000000"/>
          <w:sz w:val="28"/>
        </w:rPr>
        <w:t>
      4. Басқарма басым дақылдар өндiруді субсидиялау жөніндегі жеке айлық қаржыландыру жоспары (бұдан әрі – Қаржыландыру жоспары) бекітілгеннен кейін оны үш жұмыс күні ішінде субсидиялаудың ақпараттық жүйесіне орналастырады.</w:t>
      </w:r>
    </w:p>
    <w:bookmarkEnd w:id="21"/>
    <w:bookmarkStart w:name="z83" w:id="22"/>
    <w:p>
      <w:pPr>
        <w:spacing w:after="0"/>
        <w:ind w:left="0"/>
        <w:jc w:val="both"/>
      </w:pPr>
      <w:r>
        <w:rPr>
          <w:rFonts w:ascii="Times New Roman"/>
          <w:b w:val="false"/>
          <w:i w:val="false"/>
          <w:color w:val="000000"/>
          <w:sz w:val="28"/>
        </w:rPr>
        <w:t>
      5. ЖАО-ның қаулысымен бекітілген егу жұмыстарының басталуы мен аяқталуының оңтайлы мерзімдерін Басқарма субсидиялаудың ақпараттық жүйесіне орналастырады.</w:t>
      </w:r>
    </w:p>
    <w:bookmarkEnd w:id="22"/>
    <w:bookmarkStart w:name="z84" w:id="23"/>
    <w:p>
      <w:pPr>
        <w:spacing w:after="0"/>
        <w:ind w:left="0"/>
        <w:jc w:val="left"/>
      </w:pPr>
      <w:r>
        <w:rPr>
          <w:rFonts w:ascii="Times New Roman"/>
          <w:b/>
          <w:i w:val="false"/>
          <w:color w:val="000000"/>
        </w:rPr>
        <w:t xml:space="preserve"> 2-тарау. Субсидия алушылар</w:t>
      </w:r>
    </w:p>
    <w:bookmarkEnd w:id="23"/>
    <w:bookmarkStart w:name="z85" w:id="24"/>
    <w:p>
      <w:pPr>
        <w:spacing w:after="0"/>
        <w:ind w:left="0"/>
        <w:jc w:val="both"/>
      </w:pPr>
      <w:r>
        <w:rPr>
          <w:rFonts w:ascii="Times New Roman"/>
          <w:b w:val="false"/>
          <w:i w:val="false"/>
          <w:color w:val="000000"/>
          <w:sz w:val="28"/>
        </w:rPr>
        <w:t>
      6. Субсидиялар ауылшартауарынөндірушілерге және (немесе) ауылшаркооперативтеріне жыл сайын осы Қағидаларда белгіленген тәртіпке сәйкес ағымдағы жылы жұмсалған дәндік жүгеріні, күрішті, мақтаны және қант қызылшасын өндіру шығындарын ішінара өтеуге, сондай-ақ қант қызылшасы бойынша – өткен жылғы желтоқсанда тапсырылған өнім үшін шығындарды ішінара өтеуге бөлінеді.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5"/>
    <w:p>
      <w:pPr>
        <w:spacing w:after="0"/>
        <w:ind w:left="0"/>
        <w:jc w:val="left"/>
      </w:pPr>
      <w:r>
        <w:rPr>
          <w:rFonts w:ascii="Times New Roman"/>
          <w:b/>
          <w:i w:val="false"/>
          <w:color w:val="000000"/>
        </w:rPr>
        <w:t xml:space="preserve"> 3-тарау. Субсидияларды алу шарттары</w:t>
      </w:r>
    </w:p>
    <w:bookmarkEnd w:id="25"/>
    <w:bookmarkStart w:name="z87" w:id="26"/>
    <w:p>
      <w:pPr>
        <w:spacing w:after="0"/>
        <w:ind w:left="0"/>
        <w:jc w:val="both"/>
      </w:pPr>
      <w:r>
        <w:rPr>
          <w:rFonts w:ascii="Times New Roman"/>
          <w:b w:val="false"/>
          <w:i w:val="false"/>
          <w:color w:val="000000"/>
          <w:sz w:val="28"/>
        </w:rPr>
        <w:t>
      7. Субсидиялар ЖАО-ның қаулысымен белгіленген басым ауыл шаруашылығы дақылдары бойынша субсидиялар нормалары бойынша 1 тоннаға төленеді.</w:t>
      </w:r>
    </w:p>
    <w:bookmarkEnd w:id="26"/>
    <w:bookmarkStart w:name="z88" w:id="27"/>
    <w:p>
      <w:pPr>
        <w:spacing w:after="0"/>
        <w:ind w:left="0"/>
        <w:jc w:val="both"/>
      </w:pPr>
      <w:r>
        <w:rPr>
          <w:rFonts w:ascii="Times New Roman"/>
          <w:b w:val="false"/>
          <w:i w:val="false"/>
          <w:color w:val="000000"/>
          <w:sz w:val="28"/>
        </w:rPr>
        <w:t>
      8. Субсидияларды төлеу мынадай шарттар сақталған кезде жүзеге асырылады:</w:t>
      </w:r>
    </w:p>
    <w:bookmarkEnd w:id="27"/>
    <w:bookmarkStart w:name="z126" w:id="28"/>
    <w:p>
      <w:pPr>
        <w:spacing w:after="0"/>
        <w:ind w:left="0"/>
        <w:jc w:val="both"/>
      </w:pPr>
      <w:r>
        <w:rPr>
          <w:rFonts w:ascii="Times New Roman"/>
          <w:b w:val="false"/>
          <w:i w:val="false"/>
          <w:color w:val="000000"/>
          <w:sz w:val="28"/>
        </w:rPr>
        <w:t>
      1) ауылшартауарынөндірушінің және (немесе) ауылшаркооперативінің "электрондық үкімет" веб-порталы арқылы осы Қағидаларға 1-қосымшаға сәйкес нысан бойынша басым дақылдар өндіру шығындарын ішінара өтеуге субсидиялар алуға арналған өтінім беруі.</w:t>
      </w:r>
    </w:p>
    <w:bookmarkEnd w:id="28"/>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Start w:name="z127" w:id="29"/>
    <w:p>
      <w:pPr>
        <w:spacing w:after="0"/>
        <w:ind w:left="0"/>
        <w:jc w:val="both"/>
      </w:pPr>
      <w:r>
        <w:rPr>
          <w:rFonts w:ascii="Times New Roman"/>
          <w:b w:val="false"/>
          <w:i w:val="false"/>
          <w:color w:val="000000"/>
          <w:sz w:val="28"/>
        </w:rPr>
        <w:t>
      2) ауылшартауарынөндіруші және (немесе) ауылшаркооперативі берген және ЭЦҚ қойылған өтінімнің субсидиялаудың ақпараттық жүйесінде тіркелуі.</w:t>
      </w:r>
    </w:p>
    <w:bookmarkEnd w:id="29"/>
    <w:p>
      <w:pPr>
        <w:spacing w:after="0"/>
        <w:ind w:left="0"/>
        <w:jc w:val="both"/>
      </w:pPr>
      <w:r>
        <w:rPr>
          <w:rFonts w:ascii="Times New Roman"/>
          <w:b w:val="false"/>
          <w:i w:val="false"/>
          <w:color w:val="000000"/>
          <w:sz w:val="28"/>
        </w:rPr>
        <w:t>
      Ауылшартауарынөндірушінің және (немесе) ауылшаркооперативінің субсидиялаудың ақпараттық жүйесінде жеке шоты болған жағдайда, ол субсидиялаудың ақпараттық жүйесінде өздігінен өтінімді тіркеуді жүзеге асыруға құқылы, бұл жағдайда өтінім беру талап етілмейді және ол осылай тіркелген сәттен бастап берілген болып есептеледі;</w:t>
      </w:r>
    </w:p>
    <w:bookmarkStart w:name="z128" w:id="30"/>
    <w:p>
      <w:pPr>
        <w:spacing w:after="0"/>
        <w:ind w:left="0"/>
        <w:jc w:val="both"/>
      </w:pPr>
      <w:r>
        <w:rPr>
          <w:rFonts w:ascii="Times New Roman"/>
          <w:b w:val="false"/>
          <w:i w:val="false"/>
          <w:color w:val="000000"/>
          <w:sz w:val="28"/>
        </w:rPr>
        <w:t>
      3) ауылшартауарынөндірушіде және (немесе)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жеке шотының болуы;</w:t>
      </w:r>
    </w:p>
    <w:bookmarkEnd w:id="30"/>
    <w:bookmarkStart w:name="z129" w:id="31"/>
    <w:p>
      <w:pPr>
        <w:spacing w:after="0"/>
        <w:ind w:left="0"/>
        <w:jc w:val="both"/>
      </w:pPr>
      <w:r>
        <w:rPr>
          <w:rFonts w:ascii="Times New Roman"/>
          <w:b w:val="false"/>
          <w:i w:val="false"/>
          <w:color w:val="000000"/>
          <w:sz w:val="28"/>
        </w:rPr>
        <w:t>
      4) ағымдағы жылы ауылшартауарынөндірушінің және (немесе) ауылшаркооперативінің құқығы (жер пайдалану және (немесе) жеке меншік)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ақпараттық өзара іс-қимылы нәтижесінде расталған ауыл шаруашылығы мақсатындағы жер учаскесінің шекарасы шегінде орналасқан танаптарда басым ауыл шаруашылығы дақылдарының себілуі.</w:t>
      </w:r>
    </w:p>
    <w:bookmarkEnd w:id="31"/>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береді. Бұл ретте ауылшартауарынөндірушілер субсидия алушылар болып табылады.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 бар ауылшаркооперативі өзінің жер учаскелеріне, сондай-ақ ауылшаркооперативі мүшелерінің жер учаскелеріне субсидия алуға өтінім береді. Бұл ретте ауылшаркооперативі және ауылшартауарынөндіруші субсидия алушылар болып табылады;</w:t>
      </w:r>
    </w:p>
    <w:bookmarkStart w:name="z130" w:id="32"/>
    <w:p>
      <w:pPr>
        <w:spacing w:after="0"/>
        <w:ind w:left="0"/>
        <w:jc w:val="both"/>
      </w:pPr>
      <w:r>
        <w:rPr>
          <w:rFonts w:ascii="Times New Roman"/>
          <w:b w:val="false"/>
          <w:i w:val="false"/>
          <w:color w:val="000000"/>
          <w:sz w:val="28"/>
        </w:rPr>
        <w:t>
      5) субсидиялаудың ақпараттық жүйесінде танаптардың электрондық карталарының қалыптастырылуы;</w:t>
      </w:r>
    </w:p>
    <w:bookmarkEnd w:id="32"/>
    <w:bookmarkStart w:name="z131" w:id="33"/>
    <w:p>
      <w:pPr>
        <w:spacing w:after="0"/>
        <w:ind w:left="0"/>
        <w:jc w:val="both"/>
      </w:pPr>
      <w:r>
        <w:rPr>
          <w:rFonts w:ascii="Times New Roman"/>
          <w:b w:val="false"/>
          <w:i w:val="false"/>
          <w:color w:val="000000"/>
          <w:sz w:val="28"/>
        </w:rPr>
        <w:t>
      6) жерді қашықтықтан зондтау деректерімен расталған (басым дақылдарды себу жүзеге асырылған электрондық танаптар бойынша) субсидиялаудың ақпараттық жүйесінде ауыспалы егіс туралы мәліметтердің болуы және егіс жұмыстарының басталуы мен аяқталуының оңтайлы мерзімдерін сақтау;</w:t>
      </w:r>
    </w:p>
    <w:bookmarkEnd w:id="33"/>
    <w:bookmarkStart w:name="z132" w:id="34"/>
    <w:p>
      <w:pPr>
        <w:spacing w:after="0"/>
        <w:ind w:left="0"/>
        <w:jc w:val="both"/>
      </w:pPr>
      <w:r>
        <w:rPr>
          <w:rFonts w:ascii="Times New Roman"/>
          <w:b w:val="false"/>
          <w:i w:val="false"/>
          <w:color w:val="000000"/>
          <w:sz w:val="28"/>
        </w:rPr>
        <w:t>
      7) дәндік жүгері бойынша – өңдеуші кәсіпорынға өңдеуге тапсырылған не өзінің өңдеуші кәсіпорындарына өңдеуге берілген дәндік жүгерінің 1 тоннасына 100 %;</w:t>
      </w:r>
    </w:p>
    <w:bookmarkEnd w:id="34"/>
    <w:bookmarkStart w:name="z133" w:id="35"/>
    <w:p>
      <w:pPr>
        <w:spacing w:after="0"/>
        <w:ind w:left="0"/>
        <w:jc w:val="both"/>
      </w:pPr>
      <w:r>
        <w:rPr>
          <w:rFonts w:ascii="Times New Roman"/>
          <w:b w:val="false"/>
          <w:i w:val="false"/>
          <w:color w:val="000000"/>
          <w:sz w:val="28"/>
        </w:rPr>
        <w:t>
      8) күріш бойынша – өңдеуші кәсіпорынға өңдеуге тапсырылған не өзінің өңдеуші құрылымдарына өңдеуге берілген күріштің 1 тоннасына 100 %;</w:t>
      </w:r>
    </w:p>
    <w:bookmarkEnd w:id="35"/>
    <w:bookmarkStart w:name="z134" w:id="36"/>
    <w:p>
      <w:pPr>
        <w:spacing w:after="0"/>
        <w:ind w:left="0"/>
        <w:jc w:val="both"/>
      </w:pPr>
      <w:r>
        <w:rPr>
          <w:rFonts w:ascii="Times New Roman"/>
          <w:b w:val="false"/>
          <w:i w:val="false"/>
          <w:color w:val="000000"/>
          <w:sz w:val="28"/>
        </w:rPr>
        <w:t>
      9) қант қызылшасы (фабрикалық) бойынша – қант зауытына өңдеуге тапсырылған не өзінің өңдеуші кәсіпорындарына өңдеуге берілген қант қызылшасының 1 тоннасына 100 %;</w:t>
      </w:r>
    </w:p>
    <w:bookmarkEnd w:id="36"/>
    <w:bookmarkStart w:name="z135" w:id="37"/>
    <w:p>
      <w:pPr>
        <w:spacing w:after="0"/>
        <w:ind w:left="0"/>
        <w:jc w:val="both"/>
      </w:pPr>
      <w:r>
        <w:rPr>
          <w:rFonts w:ascii="Times New Roman"/>
          <w:b w:val="false"/>
          <w:i w:val="false"/>
          <w:color w:val="000000"/>
          <w:sz w:val="28"/>
        </w:rPr>
        <w:t>
      10) мақта бойынша – мақта өңдеу зауытына өңдеуге тапсырылған шитті мақтаның 1 тоннасына 100 %;</w:t>
      </w:r>
    </w:p>
    <w:bookmarkEnd w:id="37"/>
    <w:bookmarkStart w:name="z136" w:id="38"/>
    <w:p>
      <w:pPr>
        <w:spacing w:after="0"/>
        <w:ind w:left="0"/>
        <w:jc w:val="both"/>
      </w:pPr>
      <w:r>
        <w:rPr>
          <w:rFonts w:ascii="Times New Roman"/>
          <w:b w:val="false"/>
          <w:i w:val="false"/>
          <w:color w:val="000000"/>
          <w:sz w:val="28"/>
        </w:rPr>
        <w:t>
      11) ауылшартауарынөндірушінің және (немесе) ауылшаркооперативінің қант қызылшасын қант зауытына өткізуі фактісін субсидиялаудың ақпараттық жүйесінің электрондық шот-фактураларды қабылдау және өңдеу ақпараттық жүйесімен (бұдан әрі – ЭШФ АЖ) ақпараттық өзара іс-қимылы нәтижесінде растауы.</w:t>
      </w:r>
    </w:p>
    <w:bookmarkEnd w:id="38"/>
    <w:p>
      <w:pPr>
        <w:spacing w:after="0"/>
        <w:ind w:left="0"/>
        <w:jc w:val="both"/>
      </w:pPr>
      <w:r>
        <w:rPr>
          <w:rFonts w:ascii="Times New Roman"/>
          <w:b w:val="false"/>
          <w:i w:val="false"/>
          <w:color w:val="000000"/>
          <w:sz w:val="28"/>
        </w:rPr>
        <w:t>
      Ауыл шаруашылығы мақсатындағы жерлерінде қант қызылшасын өндіруді өздігінен жүзеге асыратын және осы өнімді өңдеуді өздігінен жүзеге асыратын қант зауыттары үшін өткізу фактісін растау талап етілмейді.</w:t>
      </w:r>
    </w:p>
    <w:p>
      <w:pPr>
        <w:spacing w:after="0"/>
        <w:ind w:left="0"/>
        <w:jc w:val="both"/>
      </w:pPr>
      <w:r>
        <w:rPr>
          <w:rFonts w:ascii="Times New Roman"/>
          <w:b w:val="false"/>
          <w:i w:val="false"/>
          <w:color w:val="000000"/>
          <w:sz w:val="28"/>
        </w:rPr>
        <w:t>
      Шикізатты өңдеуге берген күріш тапсырушылар үшін өткізу фактісін растау талап етілмейді. Бұл жағдайда, өңдеуші кәсіпорынның көрсетілген қызметтеріне ақы төленгенін растайтын құжаттарды беру растау болып табылады.</w:t>
      </w:r>
    </w:p>
    <w:p>
      <w:pPr>
        <w:spacing w:after="0"/>
        <w:ind w:left="0"/>
        <w:jc w:val="both"/>
      </w:pPr>
      <w:r>
        <w:rPr>
          <w:rFonts w:ascii="Times New Roman"/>
          <w:b w:val="false"/>
          <w:i w:val="false"/>
          <w:color w:val="000000"/>
          <w:sz w:val="28"/>
        </w:rPr>
        <w:t>
      Бұл ретте, субсидиялар алуға пайдаланылған электрондық шот-фактураларды кері қайтарып алуға, жоюға және түзетуге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9. Өнімнің 1 тоннасына субсидиялар алу үшін ауылшартауарынөндірушілер және (немесе) ауылшаркооперативтері өтінімде қосымша:</w:t>
      </w:r>
    </w:p>
    <w:bookmarkEnd w:id="39"/>
    <w:p>
      <w:pPr>
        <w:spacing w:after="0"/>
        <w:ind w:left="0"/>
        <w:jc w:val="both"/>
      </w:pPr>
      <w:r>
        <w:rPr>
          <w:rFonts w:ascii="Times New Roman"/>
          <w:b w:val="false"/>
          <w:i w:val="false"/>
          <w:color w:val="000000"/>
          <w:sz w:val="28"/>
        </w:rPr>
        <w:t>
      өңдеуші кәсіпорынмен жасалған ауыл шаруашылығы өнімін тапсыру туралы шарттардың;</w:t>
      </w:r>
    </w:p>
    <w:p>
      <w:pPr>
        <w:spacing w:after="0"/>
        <w:ind w:left="0"/>
        <w:jc w:val="both"/>
      </w:pPr>
      <w:r>
        <w:rPr>
          <w:rFonts w:ascii="Times New Roman"/>
          <w:b w:val="false"/>
          <w:i w:val="false"/>
          <w:color w:val="000000"/>
          <w:sz w:val="28"/>
        </w:rPr>
        <w:t>
      ауылшартауарынөндіруші немесе ауылшаркооперативі мен өңдеуші кәсіпорын арасында ауыл шаруашылығы өнімінің берілгенін растайтын құжаттардың және (немесе) өңдеуші кәсіпорынның шеккен шығындарын (өтінім беру сәтіне) растайтын төлем құжаттарының;</w:t>
      </w:r>
    </w:p>
    <w:p>
      <w:pPr>
        <w:spacing w:after="0"/>
        <w:ind w:left="0"/>
        <w:jc w:val="both"/>
      </w:pPr>
      <w:r>
        <w:rPr>
          <w:rFonts w:ascii="Times New Roman"/>
          <w:b w:val="false"/>
          <w:i w:val="false"/>
          <w:color w:val="000000"/>
          <w:sz w:val="28"/>
        </w:rPr>
        <w:t>
      ауыл шаруашылығы өнімін өзінің өңдеуші кәсіпорындарында өңдеген кезде өңдеуші кәсіпорынның құрылымдық бөлімшелері арасында ауыл шаруашылығы өнімінің берілгенін растайтын, олардың басшылары қол қойған құжаттың бар-жоғына қатысты мәліметтерді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0"/>
    <w:p>
      <w:pPr>
        <w:spacing w:after="0"/>
        <w:ind w:left="0"/>
        <w:jc w:val="left"/>
      </w:pPr>
      <w:r>
        <w:rPr>
          <w:rFonts w:ascii="Times New Roman"/>
          <w:b/>
          <w:i w:val="false"/>
          <w:color w:val="000000"/>
        </w:rPr>
        <w:t xml:space="preserve"> 4-тарау. Субсидияларды есептеу тәртібі</w:t>
      </w:r>
    </w:p>
    <w:bookmarkEnd w:id="40"/>
    <w:bookmarkStart w:name="z99" w:id="41"/>
    <w:p>
      <w:pPr>
        <w:spacing w:after="0"/>
        <w:ind w:left="0"/>
        <w:jc w:val="both"/>
      </w:pPr>
      <w:r>
        <w:rPr>
          <w:rFonts w:ascii="Times New Roman"/>
          <w:b w:val="false"/>
          <w:i w:val="false"/>
          <w:color w:val="000000"/>
          <w:sz w:val="28"/>
        </w:rPr>
        <w:t>
      10. Субсидиялар ауылшартауарынөндіруші және (немесе) ауылшаркооперативі растаған өңдеуге өткізілген (тапсырылған), субсидиялауға жататын өнімнің көлемдерінен және ЖАО-ның қаулысымен бекітілген субсидиялар нормаларынан мынадай формула бойынша есептеледі:</w:t>
      </w:r>
    </w:p>
    <w:bookmarkEnd w:id="41"/>
    <w:p>
      <w:pPr>
        <w:spacing w:after="0"/>
        <w:ind w:left="0"/>
        <w:jc w:val="both"/>
      </w:pPr>
      <w:r>
        <w:rPr>
          <w:rFonts w:ascii="Times New Roman"/>
          <w:b w:val="false"/>
          <w:i w:val="false"/>
          <w:color w:val="000000"/>
          <w:sz w:val="28"/>
        </w:rPr>
        <w:t>
      С = З х Нс,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өңдеуге өткізілген өнімнің расталған (тапсырылған) көлемі, тонна;</w:t>
      </w:r>
    </w:p>
    <w:p>
      <w:pPr>
        <w:spacing w:after="0"/>
        <w:ind w:left="0"/>
        <w:jc w:val="both"/>
      </w:pPr>
      <w:r>
        <w:rPr>
          <w:rFonts w:ascii="Times New Roman"/>
          <w:b w:val="false"/>
          <w:i w:val="false"/>
          <w:color w:val="000000"/>
          <w:sz w:val="28"/>
        </w:rPr>
        <w:t>
      Нс – қосылған құн салығынсыз субсидиялар нормасы,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2"/>
    <w:p>
      <w:pPr>
        <w:spacing w:after="0"/>
        <w:ind w:left="0"/>
        <w:jc w:val="left"/>
      </w:pPr>
      <w:r>
        <w:rPr>
          <w:rFonts w:ascii="Times New Roman"/>
          <w:b/>
          <w:i w:val="false"/>
          <w:color w:val="000000"/>
        </w:rPr>
        <w:t xml:space="preserve"> 5-тарау. Субсидиялар төлеу тәртібі</w:t>
      </w:r>
    </w:p>
    <w:bookmarkEnd w:id="42"/>
    <w:bookmarkStart w:name="z101" w:id="43"/>
    <w:p>
      <w:pPr>
        <w:spacing w:after="0"/>
        <w:ind w:left="0"/>
        <w:jc w:val="both"/>
      </w:pPr>
      <w:r>
        <w:rPr>
          <w:rFonts w:ascii="Times New Roman"/>
          <w:b w:val="false"/>
          <w:i w:val="false"/>
          <w:color w:val="000000"/>
          <w:sz w:val="28"/>
        </w:rPr>
        <w:t>
      11. Өтінімдерді қарастыруды Басқарма танаптардың электрондық карталарының орналасқан жері бойынша тиісті жылдың 1 ақпанынан бастап жүзеге асырады, бұл ретте, өтінімдерді қабылдауды аяқтау күні тиісті жылдың 1 желтоқсанынан ерте болмауы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15.11.2019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12. Веб-портал (бұдан әрі – Жеке кабинет) арқылы тізілім деректеріне қол жеткізуді ұсыну үшін:</w:t>
      </w:r>
    </w:p>
    <w:bookmarkEnd w:id="44"/>
    <w:bookmarkStart w:name="z103" w:id="45"/>
    <w:p>
      <w:pPr>
        <w:spacing w:after="0"/>
        <w:ind w:left="0"/>
        <w:jc w:val="both"/>
      </w:pPr>
      <w:r>
        <w:rPr>
          <w:rFonts w:ascii="Times New Roman"/>
          <w:b w:val="false"/>
          <w:i w:val="false"/>
          <w:color w:val="000000"/>
          <w:sz w:val="28"/>
        </w:rPr>
        <w:t>
      1) ауылшартауарынөндірушілер және (немесе) ауылшаркооперативтері субсидиялау жүйесінде өз бетінше тіркелу үшін ЭЦҚ-ға ие болуы тиіс;</w:t>
      </w:r>
    </w:p>
    <w:bookmarkEnd w:id="45"/>
    <w:bookmarkStart w:name="z104" w:id="46"/>
    <w:p>
      <w:pPr>
        <w:spacing w:after="0"/>
        <w:ind w:left="0"/>
        <w:jc w:val="both"/>
      </w:pPr>
      <w:r>
        <w:rPr>
          <w:rFonts w:ascii="Times New Roman"/>
          <w:b w:val="false"/>
          <w:i w:val="false"/>
          <w:color w:val="000000"/>
          <w:sz w:val="28"/>
        </w:rPr>
        <w:t>
      2) Басқарма, Министрлік жыл сайын көрсетілетін қызметтерді жеткізушіге ЭЦҚ-сы бар жұмысшыларының өзекті етілген тізімін жібереді.</w:t>
      </w:r>
    </w:p>
    <w:bookmarkEnd w:id="46"/>
    <w:p>
      <w:pPr>
        <w:spacing w:after="0"/>
        <w:ind w:left="0"/>
        <w:jc w:val="both"/>
      </w:pPr>
      <w:r>
        <w:rPr>
          <w:rFonts w:ascii="Times New Roman"/>
          <w:b w:val="false"/>
          <w:i w:val="false"/>
          <w:color w:val="000000"/>
          <w:sz w:val="28"/>
        </w:rPr>
        <w:t>
      Субсидиялаудың ақпараттық жүйесіне қолжетімдік Министрлікке онлайн-режимде өтеусіз негізде беріледі.</w:t>
      </w:r>
    </w:p>
    <w:bookmarkStart w:name="z105" w:id="47"/>
    <w:p>
      <w:pPr>
        <w:spacing w:after="0"/>
        <w:ind w:left="0"/>
        <w:jc w:val="both"/>
      </w:pPr>
      <w:r>
        <w:rPr>
          <w:rFonts w:ascii="Times New Roman"/>
          <w:b w:val="false"/>
          <w:i w:val="false"/>
          <w:color w:val="000000"/>
          <w:sz w:val="28"/>
        </w:rPr>
        <w:t>
      13. Ауылшартауарынөндіруші және (немесе) ауылшаркооперативі Жеке кабинетте тіркелу үшін мынадай мәліметтерді көрсетеді:</w:t>
      </w:r>
    </w:p>
    <w:bookmarkEnd w:id="47"/>
    <w:bookmarkStart w:name="z106" w:id="48"/>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(ЖСН), аты, әкесінің аты (бар болса) және тегі;</w:t>
      </w:r>
    </w:p>
    <w:bookmarkEnd w:id="48"/>
    <w:bookmarkStart w:name="z107" w:id="49"/>
    <w:p>
      <w:pPr>
        <w:spacing w:after="0"/>
        <w:ind w:left="0"/>
        <w:jc w:val="both"/>
      </w:pPr>
      <w:r>
        <w:rPr>
          <w:rFonts w:ascii="Times New Roman"/>
          <w:b w:val="false"/>
          <w:i w:val="false"/>
          <w:color w:val="000000"/>
          <w:sz w:val="28"/>
        </w:rPr>
        <w:t>
      2) заңды тұлғалар үшін: бизнес-сәйкестендіру нөмірі (БСН), толық атауы; бірінші басшының аты, әкесінің аты (бар болса) тегі және ЖСН;</w:t>
      </w:r>
    </w:p>
    <w:bookmarkEnd w:id="49"/>
    <w:bookmarkStart w:name="z108" w:id="50"/>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50"/>
    <w:bookmarkStart w:name="z109" w:id="51"/>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деректері.</w:t>
      </w:r>
    </w:p>
    <w:bookmarkEnd w:id="51"/>
    <w:p>
      <w:pPr>
        <w:spacing w:after="0"/>
        <w:ind w:left="0"/>
        <w:jc w:val="both"/>
      </w:pPr>
      <w:r>
        <w:rPr>
          <w:rFonts w:ascii="Times New Roman"/>
          <w:b w:val="false"/>
          <w:i w:val="false"/>
          <w:color w:val="000000"/>
          <w:sz w:val="28"/>
        </w:rPr>
        <w:t>
      Жоғарыда көрсетілген деректерді өзгерткен кезде ауылшартауарынөндіруші және (немесе) ауылшаркооперативі бір жұмыс күн ішінде Жеке кабинетке енгізілген жеке шоттың деректерін өзгертеді.</w:t>
      </w:r>
    </w:p>
    <w:bookmarkStart w:name="z110" w:id="52"/>
    <w:p>
      <w:pPr>
        <w:spacing w:after="0"/>
        <w:ind w:left="0"/>
        <w:jc w:val="both"/>
      </w:pPr>
      <w:r>
        <w:rPr>
          <w:rFonts w:ascii="Times New Roman"/>
          <w:b w:val="false"/>
          <w:i w:val="false"/>
          <w:color w:val="000000"/>
          <w:sz w:val="28"/>
        </w:rPr>
        <w:t>
      14. Өтінімді қалыптастыру және тіркеу мынадай тәртіппен Жеке кабинетте жүргізіледі:</w:t>
      </w:r>
    </w:p>
    <w:bookmarkEnd w:id="52"/>
    <w:bookmarkStart w:name="z111" w:id="53"/>
    <w:p>
      <w:pPr>
        <w:spacing w:after="0"/>
        <w:ind w:left="0"/>
        <w:jc w:val="both"/>
      </w:pPr>
      <w:r>
        <w:rPr>
          <w:rFonts w:ascii="Times New Roman"/>
          <w:b w:val="false"/>
          <w:i w:val="false"/>
          <w:color w:val="000000"/>
          <w:sz w:val="28"/>
        </w:rPr>
        <w:t>
      1) осы Қағидалардың 8-тармағында көрсетілген талаптарды субсидиялаудың ақпараттық жүйесімен тексеру үшін оған қажетті мәліметтер енгізіле отырып өтінім қалыптастырылады;</w:t>
      </w:r>
    </w:p>
    <w:bookmarkEnd w:id="53"/>
    <w:bookmarkStart w:name="z112" w:id="54"/>
    <w:p>
      <w:pPr>
        <w:spacing w:after="0"/>
        <w:ind w:left="0"/>
        <w:jc w:val="both"/>
      </w:pPr>
      <w:r>
        <w:rPr>
          <w:rFonts w:ascii="Times New Roman"/>
          <w:b w:val="false"/>
          <w:i w:val="false"/>
          <w:color w:val="000000"/>
          <w:sz w:val="28"/>
        </w:rPr>
        <w:t>
      2) өтінім субсидиялаудың ақпараттық жүйесінде оған ауылшартауарынөндірушінің және (немесе) ауылшаркооперативінің ЭЦҚ-сымен қол қою жолымен тіркеледі не Мемлекеттік корпорация жұмыскері тіркейді және Басқарманың Жеке кабинетінде қолжетімді болады. Басқарманың электрондық мекенжайына қарауға өтінім келіп түскені туралы электрондық хабарлама жіберіледі.</w:t>
      </w:r>
    </w:p>
    <w:bookmarkEnd w:id="54"/>
    <w:bookmarkStart w:name="z113" w:id="55"/>
    <w:p>
      <w:pPr>
        <w:spacing w:after="0"/>
        <w:ind w:left="0"/>
        <w:jc w:val="both"/>
      </w:pPr>
      <w:r>
        <w:rPr>
          <w:rFonts w:ascii="Times New Roman"/>
          <w:b w:val="false"/>
          <w:i w:val="false"/>
          <w:color w:val="000000"/>
          <w:sz w:val="28"/>
        </w:rPr>
        <w:t>
      15. Басқарма өтінімді тіркеген сәттен бастап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ауылшартауарынөндірушінің және (немесе) ауылшаркооперативінің Жеке кабинетінде қолжетімді болады.</w:t>
      </w:r>
    </w:p>
    <w:bookmarkEnd w:id="55"/>
    <w:bookmarkStart w:name="z114" w:id="56"/>
    <w:p>
      <w:pPr>
        <w:spacing w:after="0"/>
        <w:ind w:left="0"/>
        <w:jc w:val="both"/>
      </w:pPr>
      <w:r>
        <w:rPr>
          <w:rFonts w:ascii="Times New Roman"/>
          <w:b w:val="false"/>
          <w:i w:val="false"/>
          <w:color w:val="000000"/>
          <w:sz w:val="28"/>
        </w:rPr>
        <w:t>
      16. Басқарма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осы Қағидалардың 14-тармағына сәйкес өтінімді қабылдағанын Басқарма растағаннан кейін екі жұмыс күні ішінде қалыптастырады.</w:t>
      </w:r>
    </w:p>
    <w:bookmarkEnd w:id="56"/>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Start w:name="z115" w:id="57"/>
    <w:p>
      <w:pPr>
        <w:spacing w:after="0"/>
        <w:ind w:left="0"/>
        <w:jc w:val="left"/>
      </w:pPr>
      <w:r>
        <w:rPr>
          <w:rFonts w:ascii="Times New Roman"/>
          <w:b/>
          <w:i w:val="false"/>
          <w:color w:val="000000"/>
        </w:rPr>
        <w:t xml:space="preserve"> 6-тарау. Субсидиялау бойынша есептілік</w:t>
      </w:r>
    </w:p>
    <w:bookmarkEnd w:id="57"/>
    <w:bookmarkStart w:name="z116" w:id="58"/>
    <w:p>
      <w:pPr>
        <w:spacing w:after="0"/>
        <w:ind w:left="0"/>
        <w:jc w:val="both"/>
      </w:pPr>
      <w:r>
        <w:rPr>
          <w:rFonts w:ascii="Times New Roman"/>
          <w:b w:val="false"/>
          <w:i w:val="false"/>
          <w:color w:val="000000"/>
          <w:sz w:val="28"/>
        </w:rPr>
        <w:t xml:space="preserve">
      17. Басқарма тиiстi жылдың 25 желтоқсанына дейiнгi мерзiмде онлайн-режимінде Министрлікке өтеусіз негізде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басым ауыл шаруашылығы дақылдарын субсидиялауға бөлінген қаражаттың игерілуі жөніндегі жиынтық ақпарат ұсынады.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өндіруді </w:t>
            </w:r>
            <w:r>
              <w:br/>
            </w:r>
            <w:r>
              <w:rPr>
                <w:rFonts w:ascii="Times New Roman"/>
                <w:b w:val="false"/>
                <w:i w:val="false"/>
                <w:color w:val="000000"/>
                <w:sz w:val="20"/>
              </w:rPr>
              <w:t xml:space="preserve">субсидиялау арқылы өсімдік </w:t>
            </w:r>
            <w:r>
              <w:br/>
            </w:r>
            <w:r>
              <w:rPr>
                <w:rFonts w:ascii="Times New Roman"/>
                <w:b w:val="false"/>
                <w:i w:val="false"/>
                <w:color w:val="000000"/>
                <w:sz w:val="20"/>
              </w:rPr>
              <w:t>шаруашылығының</w:t>
            </w:r>
            <w:r>
              <w:br/>
            </w:r>
            <w:r>
              <w:rPr>
                <w:rFonts w:ascii="Times New Roman"/>
                <w:b w:val="false"/>
                <w:i w:val="false"/>
                <w:color w:val="000000"/>
                <w:sz w:val="20"/>
              </w:rPr>
              <w:t xml:space="preserve">шығымдылығын және өнім </w:t>
            </w:r>
            <w:r>
              <w:br/>
            </w:r>
            <w:r>
              <w:rPr>
                <w:rFonts w:ascii="Times New Roman"/>
                <w:b w:val="false"/>
                <w:i w:val="false"/>
                <w:color w:val="000000"/>
                <w:sz w:val="20"/>
              </w:rPr>
              <w:t xml:space="preserve">сапасын арттыруды, </w:t>
            </w:r>
            <w:r>
              <w:br/>
            </w:r>
            <w:r>
              <w:rPr>
                <w:rFonts w:ascii="Times New Roman"/>
                <w:b w:val="false"/>
                <w:i w:val="false"/>
                <w:color w:val="000000"/>
                <w:sz w:val="20"/>
              </w:rPr>
              <w:t xml:space="preserve">жанар-жағармай </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 xml:space="preserve">егіс пен егін жинау жұмыстарын </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15.11.2019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басым дақылдар өндіруге субсидия бөлуді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Өтініш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 </w:t>
      </w:r>
    </w:p>
    <w:p>
      <w:pPr>
        <w:spacing w:after="0"/>
        <w:ind w:left="0"/>
        <w:jc w:val="both"/>
      </w:pPr>
      <w:r>
        <w:rPr>
          <w:rFonts w:ascii="Times New Roman"/>
          <w:b w:val="false"/>
          <w:i w:val="false"/>
          <w:color w:val="000000"/>
          <w:sz w:val="28"/>
        </w:rPr>
        <w:t xml:space="preserve">
      ЖСН__________________________________________________________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 </w:t>
      </w:r>
    </w:p>
    <w:p>
      <w:pPr>
        <w:spacing w:after="0"/>
        <w:ind w:left="0"/>
        <w:jc w:val="both"/>
      </w:pPr>
      <w:r>
        <w:rPr>
          <w:rFonts w:ascii="Times New Roman"/>
          <w:b w:val="false"/>
          <w:i w:val="false"/>
          <w:color w:val="000000"/>
          <w:sz w:val="28"/>
        </w:rPr>
        <w:t>
      хабарлама уақыты 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5217"/>
        <w:gridCol w:w="4531"/>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w:t>
            </w:r>
            <w:r>
              <w:br/>
            </w:r>
            <w:r>
              <w:rPr>
                <w:rFonts w:ascii="Times New Roman"/>
                <w:b w:val="false"/>
                <w:i w:val="false"/>
                <w:color w:val="000000"/>
                <w:sz w:val="20"/>
              </w:rPr>
              <w:t>
БСН-сы/ЖСН-сы</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1657"/>
        <w:gridCol w:w="1657"/>
        <w:gridCol w:w="3501"/>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Ауыл шаруашылығы тауарын өндірушінің немесе ауыл шаруашылығы </w:t>
      </w:r>
    </w:p>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ЖСН/БСН 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 </w:t>
      </w:r>
    </w:p>
    <w:p>
      <w:pPr>
        <w:spacing w:after="0"/>
        <w:ind w:left="0"/>
        <w:jc w:val="both"/>
      </w:pPr>
      <w:r>
        <w:rPr>
          <w:rFonts w:ascii="Times New Roman"/>
          <w:b w:val="false"/>
          <w:i w:val="false"/>
          <w:color w:val="000000"/>
          <w:sz w:val="28"/>
        </w:rPr>
        <w:t xml:space="preserve">
      БСК 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 </w:t>
      </w:r>
    </w:p>
    <w:p>
      <w:pPr>
        <w:spacing w:after="0"/>
        <w:ind w:left="0"/>
        <w:jc w:val="both"/>
      </w:pPr>
      <w:r>
        <w:rPr>
          <w:rFonts w:ascii="Times New Roman"/>
          <w:b w:val="false"/>
          <w:i w:val="false"/>
          <w:color w:val="000000"/>
          <w:sz w:val="28"/>
        </w:rPr>
        <w:t>
      Кбе___________________________________________________________</w:t>
      </w:r>
    </w:p>
    <w:p>
      <w:pPr>
        <w:spacing w:after="0"/>
        <w:ind w:left="0"/>
        <w:jc w:val="both"/>
      </w:pPr>
      <w:r>
        <w:rPr>
          <w:rFonts w:ascii="Times New Roman"/>
          <w:b w:val="false"/>
          <w:i w:val="false"/>
          <w:color w:val="000000"/>
          <w:sz w:val="28"/>
        </w:rPr>
        <w:t xml:space="preserve">
      6. Өңдеуші кәсіпорын жасалған ауыл шаруашылығы өнімін тапсыру туралы шарт: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 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w:t>
      </w:r>
    </w:p>
    <w:p>
      <w:pPr>
        <w:spacing w:after="0"/>
        <w:ind w:left="0"/>
        <w:jc w:val="both"/>
      </w:pPr>
      <w:r>
        <w:rPr>
          <w:rFonts w:ascii="Times New Roman"/>
          <w:b w:val="false"/>
          <w:i w:val="false"/>
          <w:color w:val="000000"/>
          <w:sz w:val="28"/>
        </w:rPr>
        <w:t xml:space="preserve">
      7. Ауыл шаруашылығы тауарын өндіруші немесе ауыл шаруашылығы кооперативі мен </w:t>
      </w:r>
    </w:p>
    <w:p>
      <w:pPr>
        <w:spacing w:after="0"/>
        <w:ind w:left="0"/>
        <w:jc w:val="both"/>
      </w:pPr>
      <w:r>
        <w:rPr>
          <w:rFonts w:ascii="Times New Roman"/>
          <w:b w:val="false"/>
          <w:i w:val="false"/>
          <w:color w:val="000000"/>
          <w:sz w:val="28"/>
        </w:rPr>
        <w:t xml:space="preserve">
      өңдеуші кәсіпорын арасында ауыл шаруашылығы өнімінің берілгенін растайтын құжат: </w:t>
      </w:r>
    </w:p>
    <w:p>
      <w:pPr>
        <w:spacing w:after="0"/>
        <w:ind w:left="0"/>
        <w:jc w:val="both"/>
      </w:pPr>
      <w:r>
        <w:rPr>
          <w:rFonts w:ascii="Times New Roman"/>
          <w:b w:val="false"/>
          <w:i w:val="false"/>
          <w:color w:val="000000"/>
          <w:sz w:val="28"/>
        </w:rPr>
        <w:t xml:space="preserve">
      нөмірі__________________________________________________________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w:t>
      </w:r>
    </w:p>
    <w:p>
      <w:pPr>
        <w:spacing w:after="0"/>
        <w:ind w:left="0"/>
        <w:jc w:val="both"/>
      </w:pPr>
      <w:r>
        <w:rPr>
          <w:rFonts w:ascii="Times New Roman"/>
          <w:b w:val="false"/>
          <w:i w:val="false"/>
          <w:color w:val="000000"/>
          <w:sz w:val="28"/>
        </w:rPr>
        <w:t xml:space="preserve">
      8. Өңдеуші кәсіпорын шеккен шығындарды (өтінім беру сәтіне) растайтын </w:t>
      </w:r>
    </w:p>
    <w:p>
      <w:pPr>
        <w:spacing w:after="0"/>
        <w:ind w:left="0"/>
        <w:jc w:val="both"/>
      </w:pPr>
      <w:r>
        <w:rPr>
          <w:rFonts w:ascii="Times New Roman"/>
          <w:b w:val="false"/>
          <w:i w:val="false"/>
          <w:color w:val="000000"/>
          <w:sz w:val="28"/>
        </w:rPr>
        <w:t xml:space="preserve">
      төлем құжаттары: </w:t>
      </w:r>
    </w:p>
    <w:p>
      <w:pPr>
        <w:spacing w:after="0"/>
        <w:ind w:left="0"/>
        <w:jc w:val="both"/>
      </w:pPr>
      <w:r>
        <w:rPr>
          <w:rFonts w:ascii="Times New Roman"/>
          <w:b w:val="false"/>
          <w:i w:val="false"/>
          <w:color w:val="000000"/>
          <w:sz w:val="28"/>
        </w:rPr>
        <w:t xml:space="preserve">
      нөмірі және берілген күні _________________________________________ </w:t>
      </w:r>
    </w:p>
    <w:p>
      <w:pPr>
        <w:spacing w:after="0"/>
        <w:ind w:left="0"/>
        <w:jc w:val="both"/>
      </w:pPr>
      <w:r>
        <w:rPr>
          <w:rFonts w:ascii="Times New Roman"/>
          <w:b w:val="false"/>
          <w:i w:val="false"/>
          <w:color w:val="000000"/>
          <w:sz w:val="28"/>
        </w:rPr>
        <w:t xml:space="preserve">
      өңдеуші кәсіпорын атауы _________________________________________ </w:t>
      </w:r>
    </w:p>
    <w:p>
      <w:pPr>
        <w:spacing w:after="0"/>
        <w:ind w:left="0"/>
        <w:jc w:val="both"/>
      </w:pPr>
      <w:r>
        <w:rPr>
          <w:rFonts w:ascii="Times New Roman"/>
          <w:b w:val="false"/>
          <w:i w:val="false"/>
          <w:color w:val="000000"/>
          <w:sz w:val="28"/>
        </w:rPr>
        <w:t>
      өңдеуші кәсіпорын орналасқан жерінің мекенжайы ___________________</w:t>
      </w:r>
    </w:p>
    <w:p>
      <w:pPr>
        <w:spacing w:after="0"/>
        <w:ind w:left="0"/>
        <w:jc w:val="both"/>
      </w:pPr>
      <w:r>
        <w:rPr>
          <w:rFonts w:ascii="Times New Roman"/>
          <w:b w:val="false"/>
          <w:i w:val="false"/>
          <w:color w:val="000000"/>
          <w:sz w:val="28"/>
        </w:rPr>
        <w:t xml:space="preserve">
      9. Ауыл шаруашылығы тауарын өндірушінің немесе ауыл шаруашылығы </w:t>
      </w:r>
    </w:p>
    <w:p>
      <w:pPr>
        <w:spacing w:after="0"/>
        <w:ind w:left="0"/>
        <w:jc w:val="both"/>
      </w:pPr>
      <w:r>
        <w:rPr>
          <w:rFonts w:ascii="Times New Roman"/>
          <w:b w:val="false"/>
          <w:i w:val="false"/>
          <w:color w:val="000000"/>
          <w:sz w:val="28"/>
        </w:rPr>
        <w:t xml:space="preserve">
      кооперативінің құрылымдық бөлімшелері арасында ауыл шаруашылығы </w:t>
      </w:r>
    </w:p>
    <w:p>
      <w:pPr>
        <w:spacing w:after="0"/>
        <w:ind w:left="0"/>
        <w:jc w:val="both"/>
      </w:pPr>
      <w:r>
        <w:rPr>
          <w:rFonts w:ascii="Times New Roman"/>
          <w:b w:val="false"/>
          <w:i w:val="false"/>
          <w:color w:val="000000"/>
          <w:sz w:val="28"/>
        </w:rPr>
        <w:t xml:space="preserve">
      өнімінің берілгенін растайтын құжат: </w:t>
      </w:r>
    </w:p>
    <w:p>
      <w:pPr>
        <w:spacing w:after="0"/>
        <w:ind w:left="0"/>
        <w:jc w:val="both"/>
      </w:pPr>
      <w:r>
        <w:rPr>
          <w:rFonts w:ascii="Times New Roman"/>
          <w:b w:val="false"/>
          <w:i w:val="false"/>
          <w:color w:val="000000"/>
          <w:sz w:val="28"/>
        </w:rPr>
        <w:t xml:space="preserve">
      нөмірі 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ақпараттарды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20______ жылғы "____" ___________ сағат ____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және уақыты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басым дақылдарды субсидиялау процесі толық автоматтандырылған кезде өтінімнің мәліметтері интеграциялау есебінен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Басқарма басшысы</w:t>
            </w:r>
            <w:r>
              <w:br/>
            </w:r>
            <w:r>
              <w:rPr>
                <w:rFonts w:ascii="Times New Roman"/>
                <w:b w:val="false"/>
                <w:i w:val="false"/>
                <w:color w:val="000000"/>
                <w:sz w:val="20"/>
              </w:rPr>
              <w:t>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20___жылғы "___" _________</w:t>
            </w:r>
          </w:p>
        </w:tc>
      </w:tr>
    </w:tbl>
    <w:p>
      <w:pPr>
        <w:spacing w:after="0"/>
        <w:ind w:left="0"/>
        <w:jc w:val="left"/>
      </w:pPr>
      <w:r>
        <w:rPr>
          <w:rFonts w:ascii="Times New Roman"/>
          <w:b/>
          <w:i w:val="false"/>
          <w:color w:val="000000"/>
        </w:rPr>
        <w:t xml:space="preserve"> _____________ облысы бойынша басым ауыл шаруашылығы дақылдарын субсидиялауға ____ жылы бөлінген бюджет қаражатының игерілуі жөніндегі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3378"/>
        <w:gridCol w:w="3060"/>
        <w:gridCol w:w="2103"/>
        <w:gridCol w:w="146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қайта өңдеуге өткізілген өнім көлемі, тоннамен</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субсидиялар нормасы, теңге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көлемі, 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 алған шаруашылық жүргізуші субъектілер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1959"/>
        <w:gridCol w:w="1959"/>
        <w:gridCol w:w="2505"/>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 жүргізуші субъектілер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