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3fd8" w14:textId="8c03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мемлекеттік түгендеудің толықтығын, айқындығын және анықтығын бақылауды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214 бұйрығы. Қазақстан Республикасының Әділет министрлігінде 2015 жылы 20 мамырда № 11090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158-1-бабының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 мен сіңірулерін мемлекеттік түгендеудің толықтығын, айқындығын және анықтығын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орындалауы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 А. Мамытбеков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Касымов   </w:t>
      </w:r>
    </w:p>
    <w:p>
      <w:pPr>
        <w:spacing w:after="0"/>
        <w:ind w:left="0"/>
        <w:jc w:val="both"/>
      </w:pPr>
      <w:r>
        <w:rPr>
          <w:rFonts w:ascii="Times New Roman"/>
          <w:b w:val="false"/>
          <w:i w:val="false"/>
          <w:color w:val="000000"/>
          <w:sz w:val="28"/>
        </w:rPr>
        <w:t>
      2015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Парниктік газдар шығарындылары мен сіңірулерін мемлекеттік</w:t>
      </w:r>
      <w:r>
        <w:br/>
      </w:r>
      <w:r>
        <w:rPr>
          <w:rFonts w:ascii="Times New Roman"/>
          <w:b/>
          <w:i w:val="false"/>
          <w:color w:val="000000"/>
        </w:rPr>
        <w:t>түгендеудің толықтығын, айқындығын және анықтығын бақылауды</w:t>
      </w:r>
      <w:r>
        <w:br/>
      </w:r>
      <w:r>
        <w:rPr>
          <w:rFonts w:ascii="Times New Roman"/>
          <w:b/>
          <w:i w:val="false"/>
          <w:color w:val="000000"/>
        </w:rPr>
        <w:t>жүргізу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Парниктік газдар шығарындылары мен сіңірулерін мемлекеттік түгендеудің толықтығын, айқындығын және анықтығын бақылауды жүргізу қағидалары (бұдан әрі – Қағидалар) Қазақстан Республикасының 2007 жылғы 9 қаңтардағы Экологиялық кодексінің 158-1-бабы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парниктік газдар шығарындылары мен сіңірулерін мемлекеттік түгендеудің толықтығына, айқындығына және анықтығына бақылау жүргізудің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айқындылық – парниктік газдар шығарындылары мен сіңірулерін мемлекеттік түгендеу процесінің парниктік газдардың шығарындылары мен сіңірулерін есептеу кезінде пайдаланылатын әдіснамасының ашықтығы;</w:t>
      </w:r>
    </w:p>
    <w:bookmarkEnd w:id="12"/>
    <w:bookmarkStart w:name="z15" w:id="13"/>
    <w:p>
      <w:pPr>
        <w:spacing w:after="0"/>
        <w:ind w:left="0"/>
        <w:jc w:val="both"/>
      </w:pPr>
      <w:r>
        <w:rPr>
          <w:rFonts w:ascii="Times New Roman"/>
          <w:b w:val="false"/>
          <w:i w:val="false"/>
          <w:color w:val="000000"/>
          <w:sz w:val="28"/>
        </w:rPr>
        <w:t xml:space="preserve">
      2) базалық жыл – Біріккен Ұлттар Ұйымының Климаттың өзгеруі туралы негіздемелік </w:t>
      </w:r>
      <w:r>
        <w:rPr>
          <w:rFonts w:ascii="Times New Roman"/>
          <w:b w:val="false"/>
          <w:i w:val="false"/>
          <w:color w:val="000000"/>
          <w:sz w:val="28"/>
        </w:rPr>
        <w:t>конвенциясына</w:t>
      </w:r>
      <w:r>
        <w:rPr>
          <w:rFonts w:ascii="Times New Roman"/>
          <w:b w:val="false"/>
          <w:i w:val="false"/>
          <w:color w:val="000000"/>
          <w:sz w:val="28"/>
        </w:rPr>
        <w:t xml:space="preserve"> (бұдан әрі – Конвенция) Киото хаттамасының 3-бабының 5-тармағы бойынша Қазақстан Республикасының міндеттемелерін орындау үшін белгіленген жыл;</w:t>
      </w:r>
    </w:p>
    <w:bookmarkEnd w:id="13"/>
    <w:bookmarkStart w:name="z16" w:id="14"/>
    <w:p>
      <w:pPr>
        <w:spacing w:after="0"/>
        <w:ind w:left="0"/>
        <w:jc w:val="both"/>
      </w:pPr>
      <w:r>
        <w:rPr>
          <w:rFonts w:ascii="Times New Roman"/>
          <w:b w:val="false"/>
          <w:i w:val="false"/>
          <w:color w:val="000000"/>
          <w:sz w:val="28"/>
        </w:rPr>
        <w:t xml:space="preserve">
      3) көздердің негізгі санаты – бұл </w:t>
      </w:r>
      <w:r>
        <w:rPr>
          <w:rFonts w:ascii="Times New Roman"/>
          <w:b w:val="false"/>
          <w:i w:val="false"/>
          <w:color w:val="000000"/>
          <w:sz w:val="28"/>
        </w:rPr>
        <w:t>Конвенция</w:t>
      </w:r>
      <w:r>
        <w:rPr>
          <w:rFonts w:ascii="Times New Roman"/>
          <w:b w:val="false"/>
          <w:i w:val="false"/>
          <w:color w:val="000000"/>
          <w:sz w:val="28"/>
        </w:rPr>
        <w:t xml:space="preserve"> талаптарына сәйкес парниктік газдар шығарындыларының немесе сіңірулерінің көлеміне ең көп үлес қосатындардың қатарына жатқызылатын экономиканың секторы немесе кіші секторы;</w:t>
      </w:r>
    </w:p>
    <w:bookmarkEnd w:id="14"/>
    <w:bookmarkStart w:name="z17" w:id="15"/>
    <w:p>
      <w:pPr>
        <w:spacing w:after="0"/>
        <w:ind w:left="0"/>
        <w:jc w:val="both"/>
      </w:pPr>
      <w:r>
        <w:rPr>
          <w:rFonts w:ascii="Times New Roman"/>
          <w:b w:val="false"/>
          <w:i w:val="false"/>
          <w:color w:val="000000"/>
          <w:sz w:val="28"/>
        </w:rPr>
        <w:t>
      4) сапаны бақылау – парниктік газдар шығарындылары көздерінің және сіңірулерінің парниктік газдар шығарындылары мен сіңірулерінің мемлекеттік түгендеуін оны әзірлеу шамасына қарай сапасын өлшеу мен бақылауға арналған стандартты техникалық іс-шаралар жүйесі;</w:t>
      </w:r>
    </w:p>
    <w:bookmarkEnd w:id="15"/>
    <w:bookmarkStart w:name="z18" w:id="16"/>
    <w:p>
      <w:pPr>
        <w:spacing w:after="0"/>
        <w:ind w:left="0"/>
        <w:jc w:val="both"/>
      </w:pPr>
      <w:r>
        <w:rPr>
          <w:rFonts w:ascii="Times New Roman"/>
          <w:b w:val="false"/>
          <w:i w:val="false"/>
          <w:color w:val="000000"/>
          <w:sz w:val="28"/>
        </w:rPr>
        <w:t>
      5) толықтық – Қазақстан Республикасының аумағы шегінде барлық көздерден шығатын парниктік газдардың шығарындылары мен сіңірулерін, сіңіргіштерді, парниктік газдарды мемлекеттік түгендеумен қамту.</w:t>
      </w:r>
    </w:p>
    <w:bookmarkEnd w:id="16"/>
    <w:bookmarkStart w:name="z19" w:id="17"/>
    <w:p>
      <w:pPr>
        <w:spacing w:after="0"/>
        <w:ind w:left="0"/>
        <w:jc w:val="both"/>
      </w:pPr>
      <w:r>
        <w:rPr>
          <w:rFonts w:ascii="Times New Roman"/>
          <w:b w:val="false"/>
          <w:i w:val="false"/>
          <w:color w:val="000000"/>
          <w:sz w:val="28"/>
        </w:rPr>
        <w:t xml:space="preserve">
      3. Қоршаған ортаны қорғау саласындағы уәкілетті орган (бұдан әрі – уәкілетті орган) парниктік газдар шығарындыларын түгендеу мен сіңірулерінің </w:t>
      </w:r>
      <w:r>
        <w:rPr>
          <w:rFonts w:ascii="Times New Roman"/>
          <w:b w:val="false"/>
          <w:i w:val="false"/>
          <w:color w:val="000000"/>
          <w:sz w:val="28"/>
        </w:rPr>
        <w:t>мемлекеттік жүйесінің</w:t>
      </w:r>
      <w:r>
        <w:rPr>
          <w:rFonts w:ascii="Times New Roman"/>
          <w:b w:val="false"/>
          <w:i w:val="false"/>
          <w:color w:val="000000"/>
          <w:sz w:val="28"/>
        </w:rPr>
        <w:t xml:space="preserve"> жұмыс істеуін ұйымдастыру мен үйлестіруді жүзеге асырады.</w:t>
      </w:r>
    </w:p>
    <w:bookmarkEnd w:id="17"/>
    <w:bookmarkStart w:name="z20" w:id="18"/>
    <w:p>
      <w:pPr>
        <w:spacing w:after="0"/>
        <w:ind w:left="0"/>
        <w:jc w:val="both"/>
      </w:pPr>
      <w:r>
        <w:rPr>
          <w:rFonts w:ascii="Times New Roman"/>
          <w:b w:val="false"/>
          <w:i w:val="false"/>
          <w:color w:val="000000"/>
          <w:sz w:val="28"/>
        </w:rPr>
        <w:t>
      4. Парниктік газдар шығарындылары мен сіңірулерін түгендеудің жыл сайынғы дайындығы есептік кезеңнен кейінгі жылдың 15 сәуірінен бастап он екі ай ішінде жүзеге асырылады.</w:t>
      </w:r>
    </w:p>
    <w:bookmarkEnd w:id="18"/>
    <w:bookmarkStart w:name="z21" w:id="19"/>
    <w:p>
      <w:pPr>
        <w:spacing w:after="0"/>
        <w:ind w:left="0"/>
        <w:jc w:val="both"/>
      </w:pPr>
      <w:r>
        <w:rPr>
          <w:rFonts w:ascii="Times New Roman"/>
          <w:b w:val="false"/>
          <w:i w:val="false"/>
          <w:color w:val="000000"/>
          <w:sz w:val="28"/>
        </w:rPr>
        <w:t>
      5. Қызметі парниктік газдар шығарындылары мен сіңірулерінің көздері болып табылатын мемлекеттік органдар мен кәсіпорындардан алынған деректерді жинау, талдау және өңдеу арқылы парниктік газдар шығарындылары мен сіңірулерін мемлекеттік түгендеуді дайындауды уәкілетті орган ұйымдастырады.</w:t>
      </w:r>
    </w:p>
    <w:bookmarkEnd w:id="19"/>
    <w:bookmarkStart w:name="z22" w:id="20"/>
    <w:p>
      <w:pPr>
        <w:spacing w:after="0"/>
        <w:ind w:left="0"/>
        <w:jc w:val="both"/>
      </w:pPr>
      <w:r>
        <w:rPr>
          <w:rFonts w:ascii="Times New Roman"/>
          <w:b w:val="false"/>
          <w:i w:val="false"/>
          <w:color w:val="000000"/>
          <w:sz w:val="28"/>
        </w:rPr>
        <w:t xml:space="preserve">
      6. Парниктік газдар шығарындылары мен сіңірулерін мемлекеттік түгендеуін дайындауда шығу көздерінен антропогендік шығарындыларға және парниктік газдардың сіңіргіштермен абсорбциялануына әкеліп соғатын өндіріс көлемдері және қызмет түрлері туралы, осы Қағидаларға </w:t>
      </w:r>
      <w:r>
        <w:rPr>
          <w:rFonts w:ascii="Times New Roman"/>
          <w:b w:val="false"/>
          <w:i w:val="false"/>
          <w:color w:val="000000"/>
          <w:sz w:val="28"/>
        </w:rPr>
        <w:t>қосымшасында</w:t>
      </w:r>
      <w:r>
        <w:rPr>
          <w:rFonts w:ascii="Times New Roman"/>
          <w:b w:val="false"/>
          <w:i w:val="false"/>
          <w:color w:val="000000"/>
          <w:sz w:val="28"/>
        </w:rPr>
        <w:t xml:space="preserve"> көрсетілген мемлекеттік органдармен ұсынылған мәліметтер мен деректер тізбесі пайдаланылады.</w:t>
      </w:r>
    </w:p>
    <w:bookmarkEnd w:id="20"/>
    <w:bookmarkStart w:name="z23" w:id="21"/>
    <w:p>
      <w:pPr>
        <w:spacing w:after="0"/>
        <w:ind w:left="0"/>
        <w:jc w:val="both"/>
      </w:pPr>
      <w:r>
        <w:rPr>
          <w:rFonts w:ascii="Times New Roman"/>
          <w:b w:val="false"/>
          <w:i w:val="false"/>
          <w:color w:val="000000"/>
          <w:sz w:val="28"/>
        </w:rPr>
        <w:t>
      7. Парниктік газдар шығарындылары мен сіңірулерін мемлекеттік түгендеу мыналарды қамтиды:</w:t>
      </w:r>
    </w:p>
    <w:bookmarkEnd w:id="21"/>
    <w:bookmarkStart w:name="z24" w:id="22"/>
    <w:p>
      <w:pPr>
        <w:spacing w:after="0"/>
        <w:ind w:left="0"/>
        <w:jc w:val="both"/>
      </w:pPr>
      <w:r>
        <w:rPr>
          <w:rFonts w:ascii="Times New Roman"/>
          <w:b w:val="false"/>
          <w:i w:val="false"/>
          <w:color w:val="000000"/>
          <w:sz w:val="28"/>
        </w:rPr>
        <w:t>
      парниктік газдар шығарындыларының шығу көздері, олар шығарған шығарындылардың мөлшері, сондай-ақ секторлар бойынша парниктік газдар сіңірулерінің мөлшері туралы мәліметтер;</w:t>
      </w:r>
    </w:p>
    <w:bookmarkEnd w:id="22"/>
    <w:bookmarkStart w:name="z25" w:id="23"/>
    <w:p>
      <w:pPr>
        <w:spacing w:after="0"/>
        <w:ind w:left="0"/>
        <w:jc w:val="both"/>
      </w:pPr>
      <w:r>
        <w:rPr>
          <w:rFonts w:ascii="Times New Roman"/>
          <w:b w:val="false"/>
          <w:i w:val="false"/>
          <w:color w:val="000000"/>
          <w:sz w:val="28"/>
        </w:rPr>
        <w:t>
      парниктік газдар шығарындылары саласындағы үрдістер;</w:t>
      </w:r>
    </w:p>
    <w:bookmarkEnd w:id="23"/>
    <w:bookmarkStart w:name="z26" w:id="24"/>
    <w:p>
      <w:pPr>
        <w:spacing w:after="0"/>
        <w:ind w:left="0"/>
        <w:jc w:val="both"/>
      </w:pPr>
      <w:r>
        <w:rPr>
          <w:rFonts w:ascii="Times New Roman"/>
          <w:b w:val="false"/>
          <w:i w:val="false"/>
          <w:color w:val="000000"/>
          <w:sz w:val="28"/>
        </w:rPr>
        <w:t>
      шығу көздерінің негізгі санаттарына шолу;</w:t>
      </w:r>
    </w:p>
    <w:bookmarkEnd w:id="24"/>
    <w:bookmarkStart w:name="z27" w:id="25"/>
    <w:p>
      <w:pPr>
        <w:spacing w:after="0"/>
        <w:ind w:left="0"/>
        <w:jc w:val="both"/>
      </w:pPr>
      <w:r>
        <w:rPr>
          <w:rFonts w:ascii="Times New Roman"/>
          <w:b w:val="false"/>
          <w:i w:val="false"/>
          <w:color w:val="000000"/>
          <w:sz w:val="28"/>
        </w:rPr>
        <w:t>
      энергетика секторы бойынша шолу;</w:t>
      </w:r>
    </w:p>
    <w:bookmarkEnd w:id="25"/>
    <w:bookmarkStart w:name="z28" w:id="26"/>
    <w:p>
      <w:pPr>
        <w:spacing w:after="0"/>
        <w:ind w:left="0"/>
        <w:jc w:val="both"/>
      </w:pPr>
      <w:r>
        <w:rPr>
          <w:rFonts w:ascii="Times New Roman"/>
          <w:b w:val="false"/>
          <w:i w:val="false"/>
          <w:color w:val="000000"/>
          <w:sz w:val="28"/>
        </w:rPr>
        <w:t>
      өнеркәсіптік процестер секторы бойынша шолу;</w:t>
      </w:r>
    </w:p>
    <w:bookmarkEnd w:id="26"/>
    <w:bookmarkStart w:name="z29" w:id="27"/>
    <w:p>
      <w:pPr>
        <w:spacing w:after="0"/>
        <w:ind w:left="0"/>
        <w:jc w:val="both"/>
      </w:pPr>
      <w:r>
        <w:rPr>
          <w:rFonts w:ascii="Times New Roman"/>
          <w:b w:val="false"/>
          <w:i w:val="false"/>
          <w:color w:val="000000"/>
          <w:sz w:val="28"/>
        </w:rPr>
        <w:t>
      еріткіштер мен басқа өнімдерді пайдалану секторы бойынша шолу;</w:t>
      </w:r>
    </w:p>
    <w:bookmarkEnd w:id="27"/>
    <w:bookmarkStart w:name="z30" w:id="28"/>
    <w:p>
      <w:pPr>
        <w:spacing w:after="0"/>
        <w:ind w:left="0"/>
        <w:jc w:val="both"/>
      </w:pPr>
      <w:r>
        <w:rPr>
          <w:rFonts w:ascii="Times New Roman"/>
          <w:b w:val="false"/>
          <w:i w:val="false"/>
          <w:color w:val="000000"/>
          <w:sz w:val="28"/>
        </w:rPr>
        <w:t>
      ауыл шаруашылығы секторы бойынша шолу;</w:t>
      </w:r>
    </w:p>
    <w:bookmarkEnd w:id="28"/>
    <w:bookmarkStart w:name="z31" w:id="29"/>
    <w:p>
      <w:pPr>
        <w:spacing w:after="0"/>
        <w:ind w:left="0"/>
        <w:jc w:val="both"/>
      </w:pPr>
      <w:r>
        <w:rPr>
          <w:rFonts w:ascii="Times New Roman"/>
          <w:b w:val="false"/>
          <w:i w:val="false"/>
          <w:color w:val="000000"/>
          <w:sz w:val="28"/>
        </w:rPr>
        <w:t>
      жерді пайдалану, жерді пайдаланудың және орман шаруашылығының өзгеру секторы бойынша шолу;</w:t>
      </w:r>
    </w:p>
    <w:bookmarkEnd w:id="29"/>
    <w:bookmarkStart w:name="z32" w:id="30"/>
    <w:p>
      <w:pPr>
        <w:spacing w:after="0"/>
        <w:ind w:left="0"/>
        <w:jc w:val="both"/>
      </w:pPr>
      <w:r>
        <w:rPr>
          <w:rFonts w:ascii="Times New Roman"/>
          <w:b w:val="false"/>
          <w:i w:val="false"/>
          <w:color w:val="000000"/>
          <w:sz w:val="28"/>
        </w:rPr>
        <w:t>
      қалдықтар секторы бойынша шолу;</w:t>
      </w:r>
    </w:p>
    <w:bookmarkEnd w:id="30"/>
    <w:bookmarkStart w:name="z33" w:id="31"/>
    <w:p>
      <w:pPr>
        <w:spacing w:after="0"/>
        <w:ind w:left="0"/>
        <w:jc w:val="both"/>
      </w:pPr>
      <w:r>
        <w:rPr>
          <w:rFonts w:ascii="Times New Roman"/>
          <w:b w:val="false"/>
          <w:i w:val="false"/>
          <w:color w:val="000000"/>
          <w:sz w:val="28"/>
        </w:rPr>
        <w:t>
      басқа секторлар бойынша шолу;</w:t>
      </w:r>
    </w:p>
    <w:bookmarkEnd w:id="31"/>
    <w:bookmarkStart w:name="z34" w:id="32"/>
    <w:p>
      <w:pPr>
        <w:spacing w:after="0"/>
        <w:ind w:left="0"/>
        <w:jc w:val="both"/>
      </w:pPr>
      <w:r>
        <w:rPr>
          <w:rFonts w:ascii="Times New Roman"/>
          <w:b w:val="false"/>
          <w:i w:val="false"/>
          <w:color w:val="000000"/>
          <w:sz w:val="28"/>
        </w:rPr>
        <w:t>
      сапаны бағалау/сапаны бақылау;</w:t>
      </w:r>
    </w:p>
    <w:bookmarkEnd w:id="32"/>
    <w:bookmarkStart w:name="z35" w:id="33"/>
    <w:p>
      <w:pPr>
        <w:spacing w:after="0"/>
        <w:ind w:left="0"/>
        <w:jc w:val="both"/>
      </w:pPr>
      <w:r>
        <w:rPr>
          <w:rFonts w:ascii="Times New Roman"/>
          <w:b w:val="false"/>
          <w:i w:val="false"/>
          <w:color w:val="000000"/>
          <w:sz w:val="28"/>
        </w:rPr>
        <w:t>
      қайта есептеулер мен жетілдірулер.</w:t>
      </w:r>
    </w:p>
    <w:bookmarkEnd w:id="33"/>
    <w:bookmarkStart w:name="z36" w:id="34"/>
    <w:p>
      <w:pPr>
        <w:spacing w:after="0"/>
        <w:ind w:left="0"/>
        <w:jc w:val="both"/>
      </w:pPr>
      <w:r>
        <w:rPr>
          <w:rFonts w:ascii="Times New Roman"/>
          <w:b w:val="false"/>
          <w:i w:val="false"/>
          <w:color w:val="000000"/>
          <w:sz w:val="28"/>
        </w:rPr>
        <w:t>
      8. Парниктік газдар шығарындылары мен сіңірулерін мемлекеттік түгендеу қорытындылары бойынша Монреал хаттамасымен реттелмейтін парниктік газдардың сіңірушілері көздері мен абсорбциясынан антропогендік шығарындыларының кадастры туралы Ұлттық баяндамасы (бұдан әрі – Ұлттық баяндама) жыл сайын дайындалады.</w:t>
      </w:r>
    </w:p>
    <w:bookmarkEnd w:id="34"/>
    <w:bookmarkStart w:name="z37" w:id="35"/>
    <w:p>
      <w:pPr>
        <w:spacing w:after="0"/>
        <w:ind w:left="0"/>
        <w:jc w:val="both"/>
      </w:pPr>
      <w:r>
        <w:rPr>
          <w:rFonts w:ascii="Times New Roman"/>
          <w:b w:val="false"/>
          <w:i w:val="false"/>
          <w:color w:val="000000"/>
          <w:sz w:val="28"/>
        </w:rPr>
        <w:t>
      9. Парниктік газдар шығарындылары мен сіңірулерін мемлекеттік түгендеудің толықтығын, айқындығын және анықтығын бақылауды (бұдан әрі – бақылау) уәкілетті орган жүргізеді.</w:t>
      </w:r>
    </w:p>
    <w:bookmarkEnd w:id="35"/>
    <w:bookmarkStart w:name="z38" w:id="36"/>
    <w:p>
      <w:pPr>
        <w:spacing w:after="0"/>
        <w:ind w:left="0"/>
        <w:jc w:val="left"/>
      </w:pPr>
      <w:r>
        <w:rPr>
          <w:rFonts w:ascii="Times New Roman"/>
          <w:b/>
          <w:i w:val="false"/>
          <w:color w:val="000000"/>
        </w:rPr>
        <w:t xml:space="preserve"> 2. Парниктік газдар шығарындылары мен сіңірулерін мемлекеттік</w:t>
      </w:r>
      <w:r>
        <w:br/>
      </w:r>
      <w:r>
        <w:rPr>
          <w:rFonts w:ascii="Times New Roman"/>
          <w:b/>
          <w:i w:val="false"/>
          <w:color w:val="000000"/>
        </w:rPr>
        <w:t>түгендеудің толықтығын, айқындығын және анықтығын бақылау</w:t>
      </w:r>
      <w:r>
        <w:br/>
      </w:r>
      <w:r>
        <w:rPr>
          <w:rFonts w:ascii="Times New Roman"/>
          <w:b/>
          <w:i w:val="false"/>
          <w:color w:val="000000"/>
        </w:rPr>
        <w:t>тәртібі</w:t>
      </w:r>
    </w:p>
    <w:bookmarkEnd w:id="36"/>
    <w:bookmarkStart w:name="z39" w:id="37"/>
    <w:p>
      <w:pPr>
        <w:spacing w:after="0"/>
        <w:ind w:left="0"/>
        <w:jc w:val="both"/>
      </w:pPr>
      <w:r>
        <w:rPr>
          <w:rFonts w:ascii="Times New Roman"/>
          <w:b w:val="false"/>
          <w:i w:val="false"/>
          <w:color w:val="000000"/>
          <w:sz w:val="28"/>
        </w:rPr>
        <w:t>
      10. Ұлттық баяндаманы жүргізу мынадай іс-шараларды іске асыруды қамтиды:</w:t>
      </w:r>
    </w:p>
    <w:bookmarkEnd w:id="37"/>
    <w:bookmarkStart w:name="z40" w:id="38"/>
    <w:p>
      <w:pPr>
        <w:spacing w:after="0"/>
        <w:ind w:left="0"/>
        <w:jc w:val="both"/>
      </w:pPr>
      <w:r>
        <w:rPr>
          <w:rFonts w:ascii="Times New Roman"/>
          <w:b w:val="false"/>
          <w:i w:val="false"/>
          <w:color w:val="000000"/>
          <w:sz w:val="28"/>
        </w:rPr>
        <w:t>
      1) парниктік газдар шығарындылары мен сіңірулерін бағалау үшін бастапқы деректері бар ақпараттарды жинау;</w:t>
      </w:r>
    </w:p>
    <w:bookmarkEnd w:id="38"/>
    <w:bookmarkStart w:name="z41" w:id="39"/>
    <w:p>
      <w:pPr>
        <w:spacing w:after="0"/>
        <w:ind w:left="0"/>
        <w:jc w:val="both"/>
      </w:pPr>
      <w:r>
        <w:rPr>
          <w:rFonts w:ascii="Times New Roman"/>
          <w:b w:val="false"/>
          <w:i w:val="false"/>
          <w:color w:val="000000"/>
          <w:sz w:val="28"/>
        </w:rPr>
        <w:t>
      2) алынған деректерін талдау және өңдеу, есептеулерін жүргізу және Ұлттық баяндаманы дайындау;</w:t>
      </w:r>
    </w:p>
    <w:bookmarkEnd w:id="39"/>
    <w:bookmarkStart w:name="z42" w:id="40"/>
    <w:p>
      <w:pPr>
        <w:spacing w:after="0"/>
        <w:ind w:left="0"/>
        <w:jc w:val="both"/>
      </w:pPr>
      <w:r>
        <w:rPr>
          <w:rFonts w:ascii="Times New Roman"/>
          <w:b w:val="false"/>
          <w:i w:val="false"/>
          <w:color w:val="000000"/>
          <w:sz w:val="28"/>
        </w:rPr>
        <w:t>
      3) Ұлттық баяндамадың сапасын бақылау және сапасын қамтамасыз ету;</w:t>
      </w:r>
    </w:p>
    <w:bookmarkEnd w:id="40"/>
    <w:bookmarkStart w:name="z43" w:id="41"/>
    <w:p>
      <w:pPr>
        <w:spacing w:after="0"/>
        <w:ind w:left="0"/>
        <w:jc w:val="both"/>
      </w:pPr>
      <w:r>
        <w:rPr>
          <w:rFonts w:ascii="Times New Roman"/>
          <w:b w:val="false"/>
          <w:i w:val="false"/>
          <w:color w:val="000000"/>
          <w:sz w:val="28"/>
        </w:rPr>
        <w:t>
      4) Ұлттық баяндаманы Конвенция талаптарына сәйкестігін бағалау ресіміне ұсыну.</w:t>
      </w:r>
    </w:p>
    <w:bookmarkEnd w:id="41"/>
    <w:bookmarkStart w:name="z44" w:id="42"/>
    <w:p>
      <w:pPr>
        <w:spacing w:after="0"/>
        <w:ind w:left="0"/>
        <w:jc w:val="both"/>
      </w:pPr>
      <w:r>
        <w:rPr>
          <w:rFonts w:ascii="Times New Roman"/>
          <w:b w:val="false"/>
          <w:i w:val="false"/>
          <w:color w:val="000000"/>
          <w:sz w:val="28"/>
        </w:rPr>
        <w:t>
      11. Парниктік газдар шығарындылары мен сіңірулеріне мемлекеттік түгендеуді дайындау мақсатында уәкілетті орган Ұлттық баяндаманды толық қалыптастыру үшін қажетті деректер мен мәліметтерге ие болатын мемлекеттік органдардың тізбесін құрайды.</w:t>
      </w:r>
    </w:p>
    <w:bookmarkEnd w:id="42"/>
    <w:bookmarkStart w:name="z45" w:id="43"/>
    <w:p>
      <w:pPr>
        <w:spacing w:after="0"/>
        <w:ind w:left="0"/>
        <w:jc w:val="both"/>
      </w:pPr>
      <w:r>
        <w:rPr>
          <w:rFonts w:ascii="Times New Roman"/>
          <w:b w:val="false"/>
          <w:i w:val="false"/>
          <w:color w:val="000000"/>
          <w:sz w:val="28"/>
        </w:rPr>
        <w:t>
      12. Уәкілетті орган мемлекеттік органдардың құрастырылған тізбесіне сәйкес оларға Ұлттық баяндаманы құрастыру үшін деректер ұсыну туралы сұрату жолдайды.</w:t>
      </w:r>
    </w:p>
    <w:bookmarkEnd w:id="43"/>
    <w:bookmarkStart w:name="z46" w:id="44"/>
    <w:p>
      <w:pPr>
        <w:spacing w:after="0"/>
        <w:ind w:left="0"/>
        <w:jc w:val="both"/>
      </w:pPr>
      <w:r>
        <w:rPr>
          <w:rFonts w:ascii="Times New Roman"/>
          <w:b w:val="false"/>
          <w:i w:val="false"/>
          <w:color w:val="000000"/>
          <w:sz w:val="28"/>
        </w:rPr>
        <w:t>
      13. Ұлттық баяндаманы дайындау үшін ақпарат сұратылған мемлекеттік органдар тиісті cұраныс түскен сәттен бастап бір ай мерзімде сұрау салынған деректер мен мәліметтерді ұсынады.</w:t>
      </w:r>
    </w:p>
    <w:bookmarkEnd w:id="44"/>
    <w:bookmarkStart w:name="z47" w:id="45"/>
    <w:p>
      <w:pPr>
        <w:spacing w:after="0"/>
        <w:ind w:left="0"/>
        <w:jc w:val="both"/>
      </w:pPr>
      <w:r>
        <w:rPr>
          <w:rFonts w:ascii="Times New Roman"/>
          <w:b w:val="false"/>
          <w:i w:val="false"/>
          <w:color w:val="000000"/>
          <w:sz w:val="28"/>
        </w:rPr>
        <w:t>
      14. Уәкiлеттi орган әрбір жылдың 1 маусымына дейін парниктік газдар шығарындылары мен сіңірулерін мемлекеттік түгендеудің толықтығын, айқындығын және анықтығын бақылау жөніндегі жұмыс кестесін әзірлейді.</w:t>
      </w:r>
    </w:p>
    <w:bookmarkEnd w:id="45"/>
    <w:bookmarkStart w:name="z48" w:id="46"/>
    <w:p>
      <w:pPr>
        <w:spacing w:after="0"/>
        <w:ind w:left="0"/>
        <w:jc w:val="both"/>
      </w:pPr>
      <w:r>
        <w:rPr>
          <w:rFonts w:ascii="Times New Roman"/>
          <w:b w:val="false"/>
          <w:i w:val="false"/>
          <w:color w:val="000000"/>
          <w:sz w:val="28"/>
        </w:rPr>
        <w:t>
      15. Есептеу тәртібін жоспарлау және ақпаратқа қажеттілікті анықтау, алынған деректер мен мәліметтерге талдау жүргізу, аралық және соңғы нәтижелерді бағалау кезеңдерін қоса алғанда, бағалау парниктік газдар шығарындылары мен сіңірулеріне мемлекеттік түгендеу жүргізудің әр кезеңінде жүргізіледі.</w:t>
      </w:r>
    </w:p>
    <w:bookmarkEnd w:id="46"/>
    <w:bookmarkStart w:name="z49" w:id="47"/>
    <w:p>
      <w:pPr>
        <w:spacing w:after="0"/>
        <w:ind w:left="0"/>
        <w:jc w:val="both"/>
      </w:pPr>
      <w:r>
        <w:rPr>
          <w:rFonts w:ascii="Times New Roman"/>
          <w:b w:val="false"/>
          <w:i w:val="false"/>
          <w:color w:val="000000"/>
          <w:sz w:val="28"/>
        </w:rPr>
        <w:t>
      16. Уәкілетті орган мына:</w:t>
      </w:r>
    </w:p>
    <w:bookmarkEnd w:id="47"/>
    <w:bookmarkStart w:name="z50" w:id="48"/>
    <w:p>
      <w:pPr>
        <w:spacing w:after="0"/>
        <w:ind w:left="0"/>
        <w:jc w:val="both"/>
      </w:pPr>
      <w:r>
        <w:rPr>
          <w:rFonts w:ascii="Times New Roman"/>
          <w:b w:val="false"/>
          <w:i w:val="false"/>
          <w:color w:val="000000"/>
          <w:sz w:val="28"/>
        </w:rPr>
        <w:t>
      1) базалық жылдан бастап есепті кезеңге дейінгі барлық жылдар деректерінің парниктік газдар шығарындылары мен сіңірулерін мемлекеттік түгендеумен қамтылуы;</w:t>
      </w:r>
    </w:p>
    <w:bookmarkEnd w:id="48"/>
    <w:bookmarkStart w:name="z51" w:id="49"/>
    <w:p>
      <w:pPr>
        <w:spacing w:after="0"/>
        <w:ind w:left="0"/>
        <w:jc w:val="both"/>
      </w:pPr>
      <w:r>
        <w:rPr>
          <w:rFonts w:ascii="Times New Roman"/>
          <w:b w:val="false"/>
          <w:i w:val="false"/>
          <w:color w:val="000000"/>
          <w:sz w:val="28"/>
        </w:rPr>
        <w:t>
      2) негізгі көздер мен сіңіргіштердің барлығының парниктік газдар шығарындылары мен сіңірулерін мемлекеттік түгендеумен қамтылуы;</w:t>
      </w:r>
    </w:p>
    <w:bookmarkEnd w:id="49"/>
    <w:bookmarkStart w:name="z52" w:id="50"/>
    <w:p>
      <w:pPr>
        <w:spacing w:after="0"/>
        <w:ind w:left="0"/>
        <w:jc w:val="both"/>
      </w:pPr>
      <w:r>
        <w:rPr>
          <w:rFonts w:ascii="Times New Roman"/>
          <w:b w:val="false"/>
          <w:i w:val="false"/>
          <w:color w:val="000000"/>
          <w:sz w:val="28"/>
        </w:rPr>
        <w:t>
      3) парниктік газдар шығарындылары мен сіңірулерін мемлекеттік түгендеу процесінде деректердің болмауының құжатпен бекітілуі өлшемдерін негізге ала отырып, парниктік газдар шығарындылары мен сіңірулерін мемлекеттік түгендеу шеңберінде есепке алу үшін алынған құжаттаманы толықтығы тұрғысынан қарайды.</w:t>
      </w:r>
    </w:p>
    <w:bookmarkEnd w:id="50"/>
    <w:bookmarkStart w:name="z53" w:id="51"/>
    <w:p>
      <w:pPr>
        <w:spacing w:after="0"/>
        <w:ind w:left="0"/>
        <w:jc w:val="both"/>
      </w:pPr>
      <w:r>
        <w:rPr>
          <w:rFonts w:ascii="Times New Roman"/>
          <w:b w:val="false"/>
          <w:i w:val="false"/>
          <w:color w:val="000000"/>
          <w:sz w:val="28"/>
        </w:rPr>
        <w:t>
      17. Уәкілетті орган мына:</w:t>
      </w:r>
    </w:p>
    <w:bookmarkEnd w:id="51"/>
    <w:bookmarkStart w:name="z54" w:id="52"/>
    <w:p>
      <w:pPr>
        <w:spacing w:after="0"/>
        <w:ind w:left="0"/>
        <w:jc w:val="both"/>
      </w:pPr>
      <w:r>
        <w:rPr>
          <w:rFonts w:ascii="Times New Roman"/>
          <w:b w:val="false"/>
          <w:i w:val="false"/>
          <w:color w:val="000000"/>
          <w:sz w:val="28"/>
        </w:rPr>
        <w:t>
      1) парниктік газдар шығарындылары мен сіңірулерін мемлекеттік түгендеу деректерін үшінші тұлғалар жасаған бағалаулармен салыстыру;</w:t>
      </w:r>
    </w:p>
    <w:bookmarkEnd w:id="52"/>
    <w:bookmarkStart w:name="z55" w:id="53"/>
    <w:p>
      <w:pPr>
        <w:spacing w:after="0"/>
        <w:ind w:left="0"/>
        <w:jc w:val="both"/>
      </w:pPr>
      <w:r>
        <w:rPr>
          <w:rFonts w:ascii="Times New Roman"/>
          <w:b w:val="false"/>
          <w:i w:val="false"/>
          <w:color w:val="000000"/>
          <w:sz w:val="28"/>
        </w:rPr>
        <w:t>
      2) парниктік газдар шығарындылары мен сіңірулерін мемлекеттік түгендеу деректерін парниктік газдар шығарындыларының көлемін анықтайтын басқа әдістердің көмегімен алынған деректермен салыстыру;</w:t>
      </w:r>
    </w:p>
    <w:bookmarkEnd w:id="53"/>
    <w:bookmarkStart w:name="z56" w:id="54"/>
    <w:p>
      <w:pPr>
        <w:spacing w:after="0"/>
        <w:ind w:left="0"/>
        <w:jc w:val="both"/>
      </w:pPr>
      <w:r>
        <w:rPr>
          <w:rFonts w:ascii="Times New Roman"/>
          <w:b w:val="false"/>
          <w:i w:val="false"/>
          <w:color w:val="000000"/>
          <w:sz w:val="28"/>
        </w:rPr>
        <w:t>
      3) парниктік газдар шығарындылары мен сіңірулерін мемлекеттік түгендеу деректерін басқа мемлекеттердің деректерімен салыстыру өлшемдерін негізге ала отырып, парниктік газдар шығарындылары мен сіңірулерін мемлекеттік түгендеу шегінде есепке алу үшін алынған құжаттаманы анықтығыны тұрғысынан қарайды.</w:t>
      </w:r>
    </w:p>
    <w:bookmarkEnd w:id="54"/>
    <w:bookmarkStart w:name="z57" w:id="55"/>
    <w:p>
      <w:pPr>
        <w:spacing w:after="0"/>
        <w:ind w:left="0"/>
        <w:jc w:val="both"/>
      </w:pPr>
      <w:r>
        <w:rPr>
          <w:rFonts w:ascii="Times New Roman"/>
          <w:b w:val="false"/>
          <w:i w:val="false"/>
          <w:color w:val="000000"/>
          <w:sz w:val="28"/>
        </w:rPr>
        <w:t>
      18. Уәкілетті орган мына:</w:t>
      </w:r>
    </w:p>
    <w:bookmarkEnd w:id="55"/>
    <w:bookmarkStart w:name="z58" w:id="56"/>
    <w:p>
      <w:pPr>
        <w:spacing w:after="0"/>
        <w:ind w:left="0"/>
        <w:jc w:val="both"/>
      </w:pPr>
      <w:r>
        <w:rPr>
          <w:rFonts w:ascii="Times New Roman"/>
          <w:b w:val="false"/>
          <w:i w:val="false"/>
          <w:color w:val="000000"/>
          <w:sz w:val="28"/>
        </w:rPr>
        <w:t>
      1) парниктік газдар шығарындылары мен сіңірулеріне мемлекеттік түгендеу жүргізу үшін пайдаланылатын халықаралық әдіснамалардың болуы;</w:t>
      </w:r>
    </w:p>
    <w:bookmarkEnd w:id="56"/>
    <w:bookmarkStart w:name="z59" w:id="57"/>
    <w:p>
      <w:pPr>
        <w:spacing w:after="0"/>
        <w:ind w:left="0"/>
        <w:jc w:val="both"/>
      </w:pPr>
      <w:r>
        <w:rPr>
          <w:rFonts w:ascii="Times New Roman"/>
          <w:b w:val="false"/>
          <w:i w:val="false"/>
          <w:color w:val="000000"/>
          <w:sz w:val="28"/>
        </w:rPr>
        <w:t>
      2) парниктік газдар шығарындылары мен сіңірулерін мемлекеттік түгендеу деректерінің ашықтығы өлшемдерін негізге ала отырып, парниктік газдар шығарындылары мен сіңірулерін мемлекеттік түгендеу шегінде есепке алу үшін алынған құжаттаманы айқындығы тұрғысынан қарайды.</w:t>
      </w:r>
    </w:p>
    <w:bookmarkEnd w:id="57"/>
    <w:bookmarkStart w:name="z60" w:id="58"/>
    <w:p>
      <w:pPr>
        <w:spacing w:after="0"/>
        <w:ind w:left="0"/>
        <w:jc w:val="both"/>
      </w:pPr>
      <w:r>
        <w:rPr>
          <w:rFonts w:ascii="Times New Roman"/>
          <w:b w:val="false"/>
          <w:i w:val="false"/>
          <w:color w:val="000000"/>
          <w:sz w:val="28"/>
        </w:rPr>
        <w:t>
      19. Уәкілетті орган әрбір жылдың 30 қазанына дейін парниктік газдар шығарындылары мен сіңірулерін мемлекеттік түгендеуін жүргізу және дайындау үшін ұсынылған деректердің толықтығына және анықтығына бақылау жүргізеді.</w:t>
      </w:r>
    </w:p>
    <w:bookmarkEnd w:id="58"/>
    <w:bookmarkStart w:name="z61" w:id="59"/>
    <w:p>
      <w:pPr>
        <w:spacing w:after="0"/>
        <w:ind w:left="0"/>
        <w:jc w:val="both"/>
      </w:pPr>
      <w:r>
        <w:rPr>
          <w:rFonts w:ascii="Times New Roman"/>
          <w:b w:val="false"/>
          <w:i w:val="false"/>
          <w:color w:val="000000"/>
          <w:sz w:val="28"/>
        </w:rPr>
        <w:t xml:space="preserve">
      20. Алынған деректердің толық еместігі және дәйексіздігі анықталған жағдайда, уәкілетті орган тиісті ақпаратты қосымша жинауды және нақтылауды жүзеге асырады. </w:t>
      </w:r>
    </w:p>
    <w:bookmarkEnd w:id="59"/>
    <w:bookmarkStart w:name="z62" w:id="60"/>
    <w:p>
      <w:pPr>
        <w:spacing w:after="0"/>
        <w:ind w:left="0"/>
        <w:jc w:val="both"/>
      </w:pPr>
      <w:r>
        <w:rPr>
          <w:rFonts w:ascii="Times New Roman"/>
          <w:b w:val="false"/>
          <w:i w:val="false"/>
          <w:color w:val="000000"/>
          <w:sz w:val="28"/>
        </w:rPr>
        <w:t>
      21. Уәкілетті орган әрбір жылдың 31 желтоқсанына дейін жүргізілген жұмыстардың нәтижесі бойынша парниктік газдар шығарындылары мен сіңірулерін мемлекеттік түгендеудің толықтығы, айқындығы және анықтығыны туралы қорытындыны дайындайды.</w:t>
      </w:r>
    </w:p>
    <w:bookmarkEnd w:id="60"/>
    <w:bookmarkStart w:name="z63" w:id="61"/>
    <w:p>
      <w:pPr>
        <w:spacing w:after="0"/>
        <w:ind w:left="0"/>
        <w:jc w:val="both"/>
      </w:pPr>
      <w:r>
        <w:rPr>
          <w:rFonts w:ascii="Times New Roman"/>
          <w:b w:val="false"/>
          <w:i w:val="false"/>
          <w:color w:val="000000"/>
          <w:sz w:val="28"/>
        </w:rPr>
        <w:t>
      22. Парниктік газдардың шығарындылары мен сіңірулерін мемлекеттік түгендеу парниктік газдардың шығарындылары мен сіңірулерін мемлекеттік түгендеуді дайындауға тікелей қатыспаған тәуелсіз сарапшылардың, бейінді ғылыми мекемелердің немесе өзге ұйымдардың қарауына келесі жылдың 1 наурызына дейін жіберіледі.</w:t>
      </w:r>
    </w:p>
    <w:bookmarkEnd w:id="61"/>
    <w:bookmarkStart w:name="z64" w:id="62"/>
    <w:p>
      <w:pPr>
        <w:spacing w:after="0"/>
        <w:ind w:left="0"/>
        <w:jc w:val="both"/>
      </w:pPr>
      <w:r>
        <w:rPr>
          <w:rFonts w:ascii="Times New Roman"/>
          <w:b w:val="false"/>
          <w:i w:val="false"/>
          <w:color w:val="000000"/>
          <w:sz w:val="28"/>
        </w:rPr>
        <w:t>
      23. Уәкілетті орган парниктік газдардың шығарындылары мен сіңірулерін мемлекеттік түгендеуді пысықтауды тәуелсіз сарапшылардың, бейінді ғылыми мекемелер мен өзге ұйымдардың ескертулері мен ұсыныстарын ескере отырып және келесі жылдың 1 сәуіріне дейін жүзеге асырады.</w:t>
      </w:r>
    </w:p>
    <w:bookmarkEnd w:id="62"/>
    <w:bookmarkStart w:name="z65" w:id="63"/>
    <w:p>
      <w:pPr>
        <w:spacing w:after="0"/>
        <w:ind w:left="0"/>
        <w:jc w:val="both"/>
      </w:pPr>
      <w:r>
        <w:rPr>
          <w:rFonts w:ascii="Times New Roman"/>
          <w:b w:val="false"/>
          <w:i w:val="false"/>
          <w:color w:val="000000"/>
          <w:sz w:val="28"/>
        </w:rPr>
        <w:t>
      24. Тәуелсіз сарапшылардың, бейінді ғылыми мекемелер мен ұйымдардың ескертулерімен және ұсыныстарымен келіспеген жағдайда, уәкілетті орган тиісті тұлғаларға тиісті ұсыныстар мен ескертулерді ескермеу себептер үшін дәлелденген негіздемесін ұсынады.</w:t>
      </w:r>
    </w:p>
    <w:bookmarkEnd w:id="63"/>
    <w:bookmarkStart w:name="z66" w:id="64"/>
    <w:p>
      <w:pPr>
        <w:spacing w:after="0"/>
        <w:ind w:left="0"/>
        <w:jc w:val="both"/>
      </w:pPr>
      <w:r>
        <w:rPr>
          <w:rFonts w:ascii="Times New Roman"/>
          <w:b w:val="false"/>
          <w:i w:val="false"/>
          <w:color w:val="000000"/>
          <w:sz w:val="28"/>
        </w:rPr>
        <w:t xml:space="preserve">
      25. Уәкілетті орган парниктік газдардың шығарындылары мен сіңірулерін мемлекеттік түгендеуді </w:t>
      </w:r>
      <w:r>
        <w:rPr>
          <w:rFonts w:ascii="Times New Roman"/>
          <w:b w:val="false"/>
          <w:i w:val="false"/>
          <w:color w:val="000000"/>
          <w:sz w:val="28"/>
        </w:rPr>
        <w:t>Конвенция</w:t>
      </w:r>
      <w:r>
        <w:rPr>
          <w:rFonts w:ascii="Times New Roman"/>
          <w:b w:val="false"/>
          <w:i w:val="false"/>
          <w:color w:val="000000"/>
          <w:sz w:val="28"/>
        </w:rPr>
        <w:t xml:space="preserve"> талаптарына сәйкес бағалау рәсіміне ұсынуды қамтамасыз етеді. </w:t>
      </w:r>
    </w:p>
    <w:bookmarkEnd w:id="64"/>
    <w:bookmarkStart w:name="z67" w:id="65"/>
    <w:p>
      <w:pPr>
        <w:spacing w:after="0"/>
        <w:ind w:left="0"/>
        <w:jc w:val="both"/>
      </w:pPr>
      <w:r>
        <w:rPr>
          <w:rFonts w:ascii="Times New Roman"/>
          <w:b w:val="false"/>
          <w:i w:val="false"/>
          <w:color w:val="000000"/>
          <w:sz w:val="28"/>
        </w:rPr>
        <w:t>
      26. Сапаны қамтамасыз ету іс-шаралары ұйымдарды, бейінді мемлекеттік органдар мамандарын және тәуелсіз сарапшыларды тарту арқылы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 шығарындылары</w:t>
            </w:r>
            <w:r>
              <w:br/>
            </w:r>
            <w:r>
              <w:rPr>
                <w:rFonts w:ascii="Times New Roman"/>
                <w:b w:val="false"/>
                <w:i w:val="false"/>
                <w:color w:val="000000"/>
                <w:sz w:val="20"/>
              </w:rPr>
              <w:t>мен сіңірулерін мемлекеттік</w:t>
            </w:r>
            <w:r>
              <w:br/>
            </w:r>
            <w:r>
              <w:rPr>
                <w:rFonts w:ascii="Times New Roman"/>
                <w:b w:val="false"/>
                <w:i w:val="false"/>
                <w:color w:val="000000"/>
                <w:sz w:val="20"/>
              </w:rPr>
              <w:t>түгендеудің толықтығын, айқындығын</w:t>
            </w:r>
            <w:r>
              <w:br/>
            </w:r>
            <w:r>
              <w:rPr>
                <w:rFonts w:ascii="Times New Roman"/>
                <w:b w:val="false"/>
                <w:i w:val="false"/>
                <w:color w:val="000000"/>
                <w:sz w:val="20"/>
              </w:rPr>
              <w:t>және анықтығын бақылау қағидаларына</w:t>
            </w:r>
            <w:r>
              <w:br/>
            </w:r>
            <w:r>
              <w:rPr>
                <w:rFonts w:ascii="Times New Roman"/>
                <w:b w:val="false"/>
                <w:i w:val="false"/>
                <w:color w:val="000000"/>
                <w:sz w:val="20"/>
              </w:rPr>
              <w:t>қосымша</w:t>
            </w:r>
          </w:p>
        </w:tc>
      </w:tr>
    </w:tbl>
    <w:bookmarkStart w:name="z69" w:id="66"/>
    <w:p>
      <w:pPr>
        <w:spacing w:after="0"/>
        <w:ind w:left="0"/>
        <w:jc w:val="left"/>
      </w:pPr>
      <w:r>
        <w:rPr>
          <w:rFonts w:ascii="Times New Roman"/>
          <w:b/>
          <w:i w:val="false"/>
          <w:color w:val="000000"/>
        </w:rPr>
        <w:t xml:space="preserve"> Парниктік газдардың шығу көздерінен антропогендік</w:t>
      </w:r>
      <w:r>
        <w:br/>
      </w:r>
      <w:r>
        <w:rPr>
          <w:rFonts w:ascii="Times New Roman"/>
          <w:b/>
          <w:i w:val="false"/>
          <w:color w:val="000000"/>
        </w:rPr>
        <w:t>шығарындыларға және сіңіргіштермен абсорбциялауға әкеліп</w:t>
      </w:r>
      <w:r>
        <w:br/>
      </w:r>
      <w:r>
        <w:rPr>
          <w:rFonts w:ascii="Times New Roman"/>
          <w:b/>
          <w:i w:val="false"/>
          <w:color w:val="000000"/>
        </w:rPr>
        <w:t>соғатын өндіріс көлемдері және қызмет түрлері туралы</w:t>
      </w:r>
      <w:r>
        <w:br/>
      </w:r>
      <w:r>
        <w:rPr>
          <w:rFonts w:ascii="Times New Roman"/>
          <w:b/>
          <w:i w:val="false"/>
          <w:color w:val="000000"/>
        </w:rPr>
        <w:t>мәліметтер мен деректер тізбесі</w:t>
      </w:r>
    </w:p>
    <w:bookmarkEnd w:id="66"/>
    <w:bookmarkStart w:name="z70" w:id="67"/>
    <w:p>
      <w:pPr>
        <w:spacing w:after="0"/>
        <w:ind w:left="0"/>
        <w:jc w:val="both"/>
      </w:pPr>
      <w:r>
        <w:rPr>
          <w:rFonts w:ascii="Times New Roman"/>
          <w:b w:val="false"/>
          <w:i w:val="false"/>
          <w:color w:val="000000"/>
          <w:sz w:val="28"/>
        </w:rPr>
        <w:t>
      1. Тұтынушы-ұйымдардың отын шығыны.</w:t>
      </w:r>
    </w:p>
    <w:bookmarkEnd w:id="67"/>
    <w:bookmarkStart w:name="z71" w:id="68"/>
    <w:p>
      <w:pPr>
        <w:spacing w:after="0"/>
        <w:ind w:left="0"/>
        <w:jc w:val="both"/>
      </w:pPr>
      <w:r>
        <w:rPr>
          <w:rFonts w:ascii="Times New Roman"/>
          <w:b w:val="false"/>
          <w:i w:val="false"/>
          <w:color w:val="000000"/>
          <w:sz w:val="28"/>
        </w:rPr>
        <w:t>
      2. Тұтынушы-ұйымдардың отынды, жылу энергиясын, электр энергиясын, қайталама энергетика ресурстарын пайдалануы.</w:t>
      </w:r>
    </w:p>
    <w:bookmarkEnd w:id="68"/>
    <w:bookmarkStart w:name="z72" w:id="69"/>
    <w:p>
      <w:pPr>
        <w:spacing w:after="0"/>
        <w:ind w:left="0"/>
        <w:jc w:val="both"/>
      </w:pPr>
      <w:r>
        <w:rPr>
          <w:rFonts w:ascii="Times New Roman"/>
          <w:b w:val="false"/>
          <w:i w:val="false"/>
          <w:color w:val="000000"/>
          <w:sz w:val="28"/>
        </w:rPr>
        <w:t>
      3. Мынадай тауарлар мен отынның экспорты/импорты бойынша деректер:</w:t>
      </w:r>
    </w:p>
    <w:bookmarkEnd w:id="69"/>
    <w:bookmarkStart w:name="z73" w:id="70"/>
    <w:p>
      <w:pPr>
        <w:spacing w:after="0"/>
        <w:ind w:left="0"/>
        <w:jc w:val="both"/>
      </w:pPr>
      <w:r>
        <w:rPr>
          <w:rFonts w:ascii="Times New Roman"/>
          <w:b w:val="false"/>
          <w:i w:val="false"/>
          <w:color w:val="000000"/>
          <w:sz w:val="28"/>
        </w:rPr>
        <w:t>
      1) көмір;</w:t>
      </w:r>
    </w:p>
    <w:bookmarkEnd w:id="70"/>
    <w:bookmarkStart w:name="z74" w:id="71"/>
    <w:p>
      <w:pPr>
        <w:spacing w:after="0"/>
        <w:ind w:left="0"/>
        <w:jc w:val="both"/>
      </w:pPr>
      <w:r>
        <w:rPr>
          <w:rFonts w:ascii="Times New Roman"/>
          <w:b w:val="false"/>
          <w:i w:val="false"/>
          <w:color w:val="000000"/>
          <w:sz w:val="28"/>
        </w:rPr>
        <w:t>
      2) мұнай;</w:t>
      </w:r>
    </w:p>
    <w:bookmarkEnd w:id="71"/>
    <w:bookmarkStart w:name="z75" w:id="72"/>
    <w:p>
      <w:pPr>
        <w:spacing w:after="0"/>
        <w:ind w:left="0"/>
        <w:jc w:val="both"/>
      </w:pPr>
      <w:r>
        <w:rPr>
          <w:rFonts w:ascii="Times New Roman"/>
          <w:b w:val="false"/>
          <w:i w:val="false"/>
          <w:color w:val="000000"/>
          <w:sz w:val="28"/>
        </w:rPr>
        <w:t>
      3) табиғи газ;</w:t>
      </w:r>
    </w:p>
    <w:bookmarkEnd w:id="72"/>
    <w:bookmarkStart w:name="z76" w:id="73"/>
    <w:p>
      <w:pPr>
        <w:spacing w:after="0"/>
        <w:ind w:left="0"/>
        <w:jc w:val="both"/>
      </w:pPr>
      <w:r>
        <w:rPr>
          <w:rFonts w:ascii="Times New Roman"/>
          <w:b w:val="false"/>
          <w:i w:val="false"/>
          <w:color w:val="000000"/>
          <w:sz w:val="28"/>
        </w:rPr>
        <w:t>
      4) тұрмыстық тоңазытқыштар (түрлері бойынша нақтылауымен);</w:t>
      </w:r>
    </w:p>
    <w:bookmarkEnd w:id="73"/>
    <w:bookmarkStart w:name="z77" w:id="74"/>
    <w:p>
      <w:pPr>
        <w:spacing w:after="0"/>
        <w:ind w:left="0"/>
        <w:jc w:val="both"/>
      </w:pPr>
      <w:r>
        <w:rPr>
          <w:rFonts w:ascii="Times New Roman"/>
          <w:b w:val="false"/>
          <w:i w:val="false"/>
          <w:color w:val="000000"/>
          <w:sz w:val="28"/>
        </w:rPr>
        <w:t>
      5) сауда және өнеркәсіптік мақсаттағы тоңазытқыш жабдықтар (түрлері бойынша нақтылауымен);</w:t>
      </w:r>
    </w:p>
    <w:bookmarkEnd w:id="74"/>
    <w:bookmarkStart w:name="z78" w:id="75"/>
    <w:p>
      <w:pPr>
        <w:spacing w:after="0"/>
        <w:ind w:left="0"/>
        <w:jc w:val="both"/>
      </w:pPr>
      <w:r>
        <w:rPr>
          <w:rFonts w:ascii="Times New Roman"/>
          <w:b w:val="false"/>
          <w:i w:val="false"/>
          <w:color w:val="000000"/>
          <w:sz w:val="28"/>
        </w:rPr>
        <w:t>
      6) тоңазытқыш жабдықпен жабдықталған, нақтылауымен, көлік құралдары (рефрижераторлар);</w:t>
      </w:r>
    </w:p>
    <w:bookmarkEnd w:id="75"/>
    <w:bookmarkStart w:name="z79" w:id="76"/>
    <w:p>
      <w:pPr>
        <w:spacing w:after="0"/>
        <w:ind w:left="0"/>
        <w:jc w:val="both"/>
      </w:pPr>
      <w:r>
        <w:rPr>
          <w:rFonts w:ascii="Times New Roman"/>
          <w:b w:val="false"/>
          <w:i w:val="false"/>
          <w:color w:val="000000"/>
          <w:sz w:val="28"/>
        </w:rPr>
        <w:t>
      7) тұрмыстық ауа баптағыштар (нақтылауымен);</w:t>
      </w:r>
    </w:p>
    <w:bookmarkEnd w:id="76"/>
    <w:bookmarkStart w:name="z80" w:id="77"/>
    <w:p>
      <w:pPr>
        <w:spacing w:after="0"/>
        <w:ind w:left="0"/>
        <w:jc w:val="both"/>
      </w:pPr>
      <w:r>
        <w:rPr>
          <w:rFonts w:ascii="Times New Roman"/>
          <w:b w:val="false"/>
          <w:i w:val="false"/>
          <w:color w:val="000000"/>
          <w:sz w:val="28"/>
        </w:rPr>
        <w:t>
      8) тұрмыстық емес мақсаттағы ауаны баптауға арналған жабдық (түрлері бойынша нақтылауымен);</w:t>
      </w:r>
    </w:p>
    <w:bookmarkEnd w:id="77"/>
    <w:bookmarkStart w:name="z81" w:id="78"/>
    <w:p>
      <w:pPr>
        <w:spacing w:after="0"/>
        <w:ind w:left="0"/>
        <w:jc w:val="both"/>
      </w:pPr>
      <w:r>
        <w:rPr>
          <w:rFonts w:ascii="Times New Roman"/>
          <w:b w:val="false"/>
          <w:i w:val="false"/>
          <w:color w:val="000000"/>
          <w:sz w:val="28"/>
        </w:rPr>
        <w:t>
      9) түрлері бойынша нақтылауымен хладондар (фреондар), тонна;</w:t>
      </w:r>
    </w:p>
    <w:bookmarkEnd w:id="78"/>
    <w:bookmarkStart w:name="z82" w:id="79"/>
    <w:p>
      <w:pPr>
        <w:spacing w:after="0"/>
        <w:ind w:left="0"/>
        <w:jc w:val="both"/>
      </w:pPr>
      <w:r>
        <w:rPr>
          <w:rFonts w:ascii="Times New Roman"/>
          <w:b w:val="false"/>
          <w:i w:val="false"/>
          <w:color w:val="000000"/>
          <w:sz w:val="28"/>
        </w:rPr>
        <w:t>
      10) күкірт гексафториді (SF6), тонна.</w:t>
      </w:r>
    </w:p>
    <w:bookmarkEnd w:id="79"/>
    <w:bookmarkStart w:name="z83" w:id="80"/>
    <w:p>
      <w:pPr>
        <w:spacing w:after="0"/>
        <w:ind w:left="0"/>
        <w:jc w:val="both"/>
      </w:pPr>
      <w:r>
        <w:rPr>
          <w:rFonts w:ascii="Times New Roman"/>
          <w:b w:val="false"/>
          <w:i w:val="false"/>
          <w:color w:val="000000"/>
          <w:sz w:val="28"/>
        </w:rPr>
        <w:t>
      4. Электр энергиясын өндіру – барлығы, оның ішінде станция типтері бойынша:</w:t>
      </w:r>
    </w:p>
    <w:bookmarkEnd w:id="80"/>
    <w:bookmarkStart w:name="z84" w:id="81"/>
    <w:p>
      <w:pPr>
        <w:spacing w:after="0"/>
        <w:ind w:left="0"/>
        <w:jc w:val="both"/>
      </w:pPr>
      <w:r>
        <w:rPr>
          <w:rFonts w:ascii="Times New Roman"/>
          <w:b w:val="false"/>
          <w:i w:val="false"/>
          <w:color w:val="000000"/>
          <w:sz w:val="28"/>
        </w:rPr>
        <w:t>
      1) жылу;</w:t>
      </w:r>
    </w:p>
    <w:bookmarkEnd w:id="81"/>
    <w:bookmarkStart w:name="z85" w:id="82"/>
    <w:p>
      <w:pPr>
        <w:spacing w:after="0"/>
        <w:ind w:left="0"/>
        <w:jc w:val="both"/>
      </w:pPr>
      <w:r>
        <w:rPr>
          <w:rFonts w:ascii="Times New Roman"/>
          <w:b w:val="false"/>
          <w:i w:val="false"/>
          <w:color w:val="000000"/>
          <w:sz w:val="28"/>
        </w:rPr>
        <w:t>
      2) электр;</w:t>
      </w:r>
    </w:p>
    <w:bookmarkEnd w:id="82"/>
    <w:bookmarkStart w:name="z86" w:id="83"/>
    <w:p>
      <w:pPr>
        <w:spacing w:after="0"/>
        <w:ind w:left="0"/>
        <w:jc w:val="both"/>
      </w:pPr>
      <w:r>
        <w:rPr>
          <w:rFonts w:ascii="Times New Roman"/>
          <w:b w:val="false"/>
          <w:i w:val="false"/>
          <w:color w:val="000000"/>
          <w:sz w:val="28"/>
        </w:rPr>
        <w:t>
      3) атом;</w:t>
      </w:r>
    </w:p>
    <w:bookmarkEnd w:id="83"/>
    <w:bookmarkStart w:name="z87" w:id="84"/>
    <w:p>
      <w:pPr>
        <w:spacing w:after="0"/>
        <w:ind w:left="0"/>
        <w:jc w:val="both"/>
      </w:pPr>
      <w:r>
        <w:rPr>
          <w:rFonts w:ascii="Times New Roman"/>
          <w:b w:val="false"/>
          <w:i w:val="false"/>
          <w:color w:val="000000"/>
          <w:sz w:val="28"/>
        </w:rPr>
        <w:t>
      4) гидроэлектростанциялар, жел қондырғылары және басқалар.</w:t>
      </w:r>
    </w:p>
    <w:bookmarkEnd w:id="84"/>
    <w:bookmarkStart w:name="z88" w:id="85"/>
    <w:p>
      <w:pPr>
        <w:spacing w:after="0"/>
        <w:ind w:left="0"/>
        <w:jc w:val="both"/>
      </w:pPr>
      <w:r>
        <w:rPr>
          <w:rFonts w:ascii="Times New Roman"/>
          <w:b w:val="false"/>
          <w:i w:val="false"/>
          <w:color w:val="000000"/>
          <w:sz w:val="28"/>
        </w:rPr>
        <w:t>
      5. Желілердің жұмыс кернеуі бойынша бөлінген электр желілерінің ұзындығы.</w:t>
      </w:r>
    </w:p>
    <w:bookmarkEnd w:id="85"/>
    <w:bookmarkStart w:name="z89" w:id="86"/>
    <w:p>
      <w:pPr>
        <w:spacing w:after="0"/>
        <w:ind w:left="0"/>
        <w:jc w:val="both"/>
      </w:pPr>
      <w:r>
        <w:rPr>
          <w:rFonts w:ascii="Times New Roman"/>
          <w:b w:val="false"/>
          <w:i w:val="false"/>
          <w:color w:val="000000"/>
          <w:sz w:val="28"/>
        </w:rPr>
        <w:t>
      6. Мұнай өндірісі.</w:t>
      </w:r>
    </w:p>
    <w:bookmarkEnd w:id="86"/>
    <w:bookmarkStart w:name="z90" w:id="87"/>
    <w:p>
      <w:pPr>
        <w:spacing w:after="0"/>
        <w:ind w:left="0"/>
        <w:jc w:val="both"/>
      </w:pPr>
      <w:r>
        <w:rPr>
          <w:rFonts w:ascii="Times New Roman"/>
          <w:b w:val="false"/>
          <w:i w:val="false"/>
          <w:color w:val="000000"/>
          <w:sz w:val="28"/>
        </w:rPr>
        <w:t>
      7. Жағылатын ілеспе газдың мөлшері.</w:t>
      </w:r>
    </w:p>
    <w:bookmarkEnd w:id="87"/>
    <w:bookmarkStart w:name="z91" w:id="88"/>
    <w:p>
      <w:pPr>
        <w:spacing w:after="0"/>
        <w:ind w:left="0"/>
        <w:jc w:val="both"/>
      </w:pPr>
      <w:r>
        <w:rPr>
          <w:rFonts w:ascii="Times New Roman"/>
          <w:b w:val="false"/>
          <w:i w:val="false"/>
          <w:color w:val="000000"/>
          <w:sz w:val="28"/>
        </w:rPr>
        <w:t>
      8. Тасымалдау және сақтау.</w:t>
      </w:r>
    </w:p>
    <w:bookmarkEnd w:id="88"/>
    <w:bookmarkStart w:name="z92" w:id="89"/>
    <w:p>
      <w:pPr>
        <w:spacing w:after="0"/>
        <w:ind w:left="0"/>
        <w:jc w:val="both"/>
      </w:pPr>
      <w:r>
        <w:rPr>
          <w:rFonts w:ascii="Times New Roman"/>
          <w:b w:val="false"/>
          <w:i w:val="false"/>
          <w:color w:val="000000"/>
          <w:sz w:val="28"/>
        </w:rPr>
        <w:t>
      9. Консервациялаудағы мұнай ұңғымаларының саны.</w:t>
      </w:r>
    </w:p>
    <w:bookmarkEnd w:id="89"/>
    <w:bookmarkStart w:name="z93" w:id="90"/>
    <w:p>
      <w:pPr>
        <w:spacing w:after="0"/>
        <w:ind w:left="0"/>
        <w:jc w:val="both"/>
      </w:pPr>
      <w:r>
        <w:rPr>
          <w:rFonts w:ascii="Times New Roman"/>
          <w:b w:val="false"/>
          <w:i w:val="false"/>
          <w:color w:val="000000"/>
          <w:sz w:val="28"/>
        </w:rPr>
        <w:t>
      10. Табиғи газды өндіру.</w:t>
      </w:r>
    </w:p>
    <w:bookmarkEnd w:id="90"/>
    <w:bookmarkStart w:name="z94" w:id="91"/>
    <w:p>
      <w:pPr>
        <w:spacing w:after="0"/>
        <w:ind w:left="0"/>
        <w:jc w:val="both"/>
      </w:pPr>
      <w:r>
        <w:rPr>
          <w:rFonts w:ascii="Times New Roman"/>
          <w:b w:val="false"/>
          <w:i w:val="false"/>
          <w:color w:val="000000"/>
          <w:sz w:val="28"/>
        </w:rPr>
        <w:t>
      11. Консервациялаудағы газ ұңғымаларының саны.</w:t>
      </w:r>
    </w:p>
    <w:bookmarkEnd w:id="91"/>
    <w:bookmarkStart w:name="z95" w:id="92"/>
    <w:p>
      <w:pPr>
        <w:spacing w:after="0"/>
        <w:ind w:left="0"/>
        <w:jc w:val="both"/>
      </w:pPr>
      <w:r>
        <w:rPr>
          <w:rFonts w:ascii="Times New Roman"/>
          <w:b w:val="false"/>
          <w:i w:val="false"/>
          <w:color w:val="000000"/>
          <w:sz w:val="28"/>
        </w:rPr>
        <w:t>
      12. Кен орындары мен өндіру тәсілі бойынша (жер асты/ашық) бөлінген көмір өндіру.</w:t>
      </w:r>
    </w:p>
    <w:bookmarkEnd w:id="92"/>
    <w:bookmarkStart w:name="z96" w:id="93"/>
    <w:p>
      <w:pPr>
        <w:spacing w:after="0"/>
        <w:ind w:left="0"/>
        <w:jc w:val="both"/>
      </w:pPr>
      <w:r>
        <w:rPr>
          <w:rFonts w:ascii="Times New Roman"/>
          <w:b w:val="false"/>
          <w:i w:val="false"/>
          <w:color w:val="000000"/>
          <w:sz w:val="28"/>
        </w:rPr>
        <w:t>
      13. Мұнай мен газды өндіру көлемі (нақты мәнде).</w:t>
      </w:r>
    </w:p>
    <w:bookmarkEnd w:id="93"/>
    <w:bookmarkStart w:name="z97" w:id="94"/>
    <w:p>
      <w:pPr>
        <w:spacing w:after="0"/>
        <w:ind w:left="0"/>
        <w:jc w:val="both"/>
      </w:pPr>
      <w:r>
        <w:rPr>
          <w:rFonts w:ascii="Times New Roman"/>
          <w:b w:val="false"/>
          <w:i w:val="false"/>
          <w:color w:val="000000"/>
          <w:sz w:val="28"/>
        </w:rPr>
        <w:t>
      14. Алауларда ілеспе газды жағу көлемі (нақты мәнде).</w:t>
      </w:r>
    </w:p>
    <w:bookmarkEnd w:id="94"/>
    <w:bookmarkStart w:name="z98" w:id="95"/>
    <w:p>
      <w:pPr>
        <w:spacing w:after="0"/>
        <w:ind w:left="0"/>
        <w:jc w:val="both"/>
      </w:pPr>
      <w:r>
        <w:rPr>
          <w:rFonts w:ascii="Times New Roman"/>
          <w:b w:val="false"/>
          <w:i w:val="false"/>
          <w:color w:val="000000"/>
          <w:sz w:val="28"/>
        </w:rPr>
        <w:t>
      15. Алауларда технологиялық газды жағу көлемі (өнеркәсіптің отын, мұнай-химиялық, химиялық және басқа салаларының кәсіпорындарында).</w:t>
      </w:r>
    </w:p>
    <w:bookmarkEnd w:id="95"/>
    <w:bookmarkStart w:name="z99" w:id="96"/>
    <w:p>
      <w:pPr>
        <w:spacing w:after="0"/>
        <w:ind w:left="0"/>
        <w:jc w:val="both"/>
      </w:pPr>
      <w:r>
        <w:rPr>
          <w:rFonts w:ascii="Times New Roman"/>
          <w:b w:val="false"/>
          <w:i w:val="false"/>
          <w:color w:val="000000"/>
          <w:sz w:val="28"/>
        </w:rPr>
        <w:t>
      16. Газ қоймаларына газ толтыру көлемі.</w:t>
      </w:r>
    </w:p>
    <w:bookmarkEnd w:id="96"/>
    <w:bookmarkStart w:name="z100" w:id="97"/>
    <w:p>
      <w:pPr>
        <w:spacing w:after="0"/>
        <w:ind w:left="0"/>
        <w:jc w:val="both"/>
      </w:pPr>
      <w:r>
        <w:rPr>
          <w:rFonts w:ascii="Times New Roman"/>
          <w:b w:val="false"/>
          <w:i w:val="false"/>
          <w:color w:val="000000"/>
          <w:sz w:val="28"/>
        </w:rPr>
        <w:t>
      17. Газ қоймаларынан газ шығару көлемі.</w:t>
      </w:r>
    </w:p>
    <w:bookmarkEnd w:id="97"/>
    <w:bookmarkStart w:name="z101" w:id="98"/>
    <w:p>
      <w:pPr>
        <w:spacing w:after="0"/>
        <w:ind w:left="0"/>
        <w:jc w:val="both"/>
      </w:pPr>
      <w:r>
        <w:rPr>
          <w:rFonts w:ascii="Times New Roman"/>
          <w:b w:val="false"/>
          <w:i w:val="false"/>
          <w:color w:val="000000"/>
          <w:sz w:val="28"/>
        </w:rPr>
        <w:t>
      18. Магистралды газ құбырларындағы авариялар саны (оның ішінде газдың жануымен бірге).</w:t>
      </w:r>
    </w:p>
    <w:bookmarkEnd w:id="98"/>
    <w:bookmarkStart w:name="z102" w:id="99"/>
    <w:p>
      <w:pPr>
        <w:spacing w:after="0"/>
        <w:ind w:left="0"/>
        <w:jc w:val="both"/>
      </w:pPr>
      <w:r>
        <w:rPr>
          <w:rFonts w:ascii="Times New Roman"/>
          <w:b w:val="false"/>
          <w:i w:val="false"/>
          <w:color w:val="000000"/>
          <w:sz w:val="28"/>
        </w:rPr>
        <w:t>
      19. Магистралды газ құбырларындағы авария нәтижесіндегі газ шығындары (жанған газ бен атмосфераға шығарылған газға бөлінген).</w:t>
      </w:r>
    </w:p>
    <w:bookmarkEnd w:id="99"/>
    <w:bookmarkStart w:name="z103" w:id="100"/>
    <w:p>
      <w:pPr>
        <w:spacing w:after="0"/>
        <w:ind w:left="0"/>
        <w:jc w:val="both"/>
      </w:pPr>
      <w:r>
        <w:rPr>
          <w:rFonts w:ascii="Times New Roman"/>
          <w:b w:val="false"/>
          <w:i w:val="false"/>
          <w:color w:val="000000"/>
          <w:sz w:val="28"/>
        </w:rPr>
        <w:t>
      20. Газ бөлу желілеріндегі авариялар саны.</w:t>
      </w:r>
    </w:p>
    <w:bookmarkEnd w:id="100"/>
    <w:bookmarkStart w:name="z104" w:id="101"/>
    <w:p>
      <w:pPr>
        <w:spacing w:after="0"/>
        <w:ind w:left="0"/>
        <w:jc w:val="both"/>
      </w:pPr>
      <w:r>
        <w:rPr>
          <w:rFonts w:ascii="Times New Roman"/>
          <w:b w:val="false"/>
          <w:i w:val="false"/>
          <w:color w:val="000000"/>
          <w:sz w:val="28"/>
        </w:rPr>
        <w:t>
      21. Газ бөлу желілеріндегі авария нәтижесіндегі газ шығындары (жанған газ бен атмосфераға шығарылған газға бөлінген).</w:t>
      </w:r>
    </w:p>
    <w:bookmarkEnd w:id="101"/>
    <w:bookmarkStart w:name="z105" w:id="102"/>
    <w:p>
      <w:pPr>
        <w:spacing w:after="0"/>
        <w:ind w:left="0"/>
        <w:jc w:val="both"/>
      </w:pPr>
      <w:r>
        <w:rPr>
          <w:rFonts w:ascii="Times New Roman"/>
          <w:b w:val="false"/>
          <w:i w:val="false"/>
          <w:color w:val="000000"/>
          <w:sz w:val="28"/>
        </w:rPr>
        <w:t>
      22. Магистралды газ құбырлары бойынша газды тасымалдау.</w:t>
      </w:r>
    </w:p>
    <w:bookmarkEnd w:id="102"/>
    <w:bookmarkStart w:name="z106" w:id="103"/>
    <w:p>
      <w:pPr>
        <w:spacing w:after="0"/>
        <w:ind w:left="0"/>
        <w:jc w:val="both"/>
      </w:pPr>
      <w:r>
        <w:rPr>
          <w:rFonts w:ascii="Times New Roman"/>
          <w:b w:val="false"/>
          <w:i w:val="false"/>
          <w:color w:val="000000"/>
          <w:sz w:val="28"/>
        </w:rPr>
        <w:t>
      23. Магистралды газ құбырлары бойынша транзитті газды тасымалдау көлемі.</w:t>
      </w:r>
    </w:p>
    <w:bookmarkEnd w:id="103"/>
    <w:bookmarkStart w:name="z107" w:id="104"/>
    <w:p>
      <w:pPr>
        <w:spacing w:after="0"/>
        <w:ind w:left="0"/>
        <w:jc w:val="both"/>
      </w:pPr>
      <w:r>
        <w:rPr>
          <w:rFonts w:ascii="Times New Roman"/>
          <w:b w:val="false"/>
          <w:i w:val="false"/>
          <w:color w:val="000000"/>
          <w:sz w:val="28"/>
        </w:rPr>
        <w:t>
      24. Көлік түрлері бойынша нақтылауымен мұнайды тасымалдау көлемі.</w:t>
      </w:r>
    </w:p>
    <w:bookmarkEnd w:id="104"/>
    <w:bookmarkStart w:name="z108" w:id="105"/>
    <w:p>
      <w:pPr>
        <w:spacing w:after="0"/>
        <w:ind w:left="0"/>
        <w:jc w:val="both"/>
      </w:pPr>
      <w:r>
        <w:rPr>
          <w:rFonts w:ascii="Times New Roman"/>
          <w:b w:val="false"/>
          <w:i w:val="false"/>
          <w:color w:val="000000"/>
          <w:sz w:val="28"/>
        </w:rPr>
        <w:t>
      25. Бассейндер бойынша көмір шахталарымен тасталатын метан шығарындылары.</w:t>
      </w:r>
    </w:p>
    <w:bookmarkEnd w:id="105"/>
    <w:bookmarkStart w:name="z109" w:id="106"/>
    <w:p>
      <w:pPr>
        <w:spacing w:after="0"/>
        <w:ind w:left="0"/>
        <w:jc w:val="both"/>
      </w:pPr>
      <w:r>
        <w:rPr>
          <w:rFonts w:ascii="Times New Roman"/>
          <w:b w:val="false"/>
          <w:i w:val="false"/>
          <w:color w:val="000000"/>
          <w:sz w:val="28"/>
        </w:rPr>
        <w:t>
      26. Метан ұстау көлемі, одан:</w:t>
      </w:r>
    </w:p>
    <w:bookmarkEnd w:id="106"/>
    <w:bookmarkStart w:name="z110" w:id="107"/>
    <w:p>
      <w:pPr>
        <w:spacing w:after="0"/>
        <w:ind w:left="0"/>
        <w:jc w:val="both"/>
      </w:pPr>
      <w:r>
        <w:rPr>
          <w:rFonts w:ascii="Times New Roman"/>
          <w:b w:val="false"/>
          <w:i w:val="false"/>
          <w:color w:val="000000"/>
          <w:sz w:val="28"/>
        </w:rPr>
        <w:t>
      1) жылу және электр энергиясын алу үшін кәдеге жаратылғаны;</w:t>
      </w:r>
    </w:p>
    <w:bookmarkEnd w:id="107"/>
    <w:bookmarkStart w:name="z111" w:id="108"/>
    <w:p>
      <w:pPr>
        <w:spacing w:after="0"/>
        <w:ind w:left="0"/>
        <w:jc w:val="both"/>
      </w:pPr>
      <w:r>
        <w:rPr>
          <w:rFonts w:ascii="Times New Roman"/>
          <w:b w:val="false"/>
          <w:i w:val="false"/>
          <w:color w:val="000000"/>
          <w:sz w:val="28"/>
        </w:rPr>
        <w:t>
      2) алауларда және шырақтарда жағылғаны.</w:t>
      </w:r>
    </w:p>
    <w:bookmarkEnd w:id="108"/>
    <w:bookmarkStart w:name="z112" w:id="109"/>
    <w:p>
      <w:pPr>
        <w:spacing w:after="0"/>
        <w:ind w:left="0"/>
        <w:jc w:val="both"/>
      </w:pPr>
      <w:r>
        <w:rPr>
          <w:rFonts w:ascii="Times New Roman"/>
          <w:b w:val="false"/>
          <w:i w:val="false"/>
          <w:color w:val="000000"/>
          <w:sz w:val="28"/>
        </w:rPr>
        <w:t>
      27. Бассейндер бойынша бөлінген шахталық желдеткіш жүйелері жұмысының көлемі (жүйелермен атмосфераға тасталған ауа көлемі).</w:t>
      </w:r>
    </w:p>
    <w:bookmarkEnd w:id="109"/>
    <w:bookmarkStart w:name="z113" w:id="110"/>
    <w:p>
      <w:pPr>
        <w:spacing w:after="0"/>
        <w:ind w:left="0"/>
        <w:jc w:val="both"/>
      </w:pPr>
      <w:r>
        <w:rPr>
          <w:rFonts w:ascii="Times New Roman"/>
          <w:b w:val="false"/>
          <w:i w:val="false"/>
          <w:color w:val="000000"/>
          <w:sz w:val="28"/>
        </w:rPr>
        <w:t>
      28. Бассейндер бойынша бөлінген газсыздандыру жүйелері жұмысының көлемі.</w:t>
      </w:r>
    </w:p>
    <w:bookmarkEnd w:id="110"/>
    <w:bookmarkStart w:name="z114" w:id="111"/>
    <w:p>
      <w:pPr>
        <w:spacing w:after="0"/>
        <w:ind w:left="0"/>
        <w:jc w:val="both"/>
      </w:pPr>
      <w:r>
        <w:rPr>
          <w:rFonts w:ascii="Times New Roman"/>
          <w:b w:val="false"/>
          <w:i w:val="false"/>
          <w:color w:val="000000"/>
          <w:sz w:val="28"/>
        </w:rPr>
        <w:t>
      29. Барлық көмір шахталарының саны, оның ішінде:</w:t>
      </w:r>
    </w:p>
    <w:bookmarkEnd w:id="111"/>
    <w:bookmarkStart w:name="z115" w:id="112"/>
    <w:p>
      <w:pPr>
        <w:spacing w:after="0"/>
        <w:ind w:left="0"/>
        <w:jc w:val="both"/>
      </w:pPr>
      <w:r>
        <w:rPr>
          <w:rFonts w:ascii="Times New Roman"/>
          <w:b w:val="false"/>
          <w:i w:val="false"/>
          <w:color w:val="000000"/>
          <w:sz w:val="28"/>
        </w:rPr>
        <w:t>
      1) қолданыстағы;</w:t>
      </w:r>
    </w:p>
    <w:bookmarkEnd w:id="112"/>
    <w:bookmarkStart w:name="z116" w:id="113"/>
    <w:p>
      <w:pPr>
        <w:spacing w:after="0"/>
        <w:ind w:left="0"/>
        <w:jc w:val="both"/>
      </w:pPr>
      <w:r>
        <w:rPr>
          <w:rFonts w:ascii="Times New Roman"/>
          <w:b w:val="false"/>
          <w:i w:val="false"/>
          <w:color w:val="000000"/>
          <w:sz w:val="28"/>
        </w:rPr>
        <w:t>
      2) жабық;</w:t>
      </w:r>
    </w:p>
    <w:bookmarkEnd w:id="113"/>
    <w:bookmarkStart w:name="z117" w:id="114"/>
    <w:p>
      <w:pPr>
        <w:spacing w:after="0"/>
        <w:ind w:left="0"/>
        <w:jc w:val="both"/>
      </w:pPr>
      <w:r>
        <w:rPr>
          <w:rFonts w:ascii="Times New Roman"/>
          <w:b w:val="false"/>
          <w:i w:val="false"/>
          <w:color w:val="000000"/>
          <w:sz w:val="28"/>
        </w:rPr>
        <w:t>
      3) консервацияланған.</w:t>
      </w:r>
    </w:p>
    <w:bookmarkEnd w:id="114"/>
    <w:bookmarkStart w:name="z118" w:id="115"/>
    <w:p>
      <w:pPr>
        <w:spacing w:after="0"/>
        <w:ind w:left="0"/>
        <w:jc w:val="both"/>
      </w:pPr>
      <w:r>
        <w:rPr>
          <w:rFonts w:ascii="Times New Roman"/>
          <w:b w:val="false"/>
          <w:i w:val="false"/>
          <w:color w:val="000000"/>
          <w:sz w:val="28"/>
        </w:rPr>
        <w:t>
      30. Көмір бассейндері бойынша жабық және консервацияланған шахталардағы шахталық желдеткіш жүйелері жұмысының көлемі (жүйелер атмосфераға тастаған ауа көлемі).</w:t>
      </w:r>
    </w:p>
    <w:bookmarkEnd w:id="115"/>
    <w:bookmarkStart w:name="z119" w:id="116"/>
    <w:p>
      <w:pPr>
        <w:spacing w:after="0"/>
        <w:ind w:left="0"/>
        <w:jc w:val="both"/>
      </w:pPr>
      <w:r>
        <w:rPr>
          <w:rFonts w:ascii="Times New Roman"/>
          <w:b w:val="false"/>
          <w:i w:val="false"/>
          <w:color w:val="000000"/>
          <w:sz w:val="28"/>
        </w:rPr>
        <w:t>
      31. Бассейндер бойынша бөлінген шахталық желдеткіш жүйелерінің шығарындыларындағы метанның орташа (өлшенген орташа) мөлшері.</w:t>
      </w:r>
    </w:p>
    <w:bookmarkEnd w:id="116"/>
    <w:bookmarkStart w:name="z120" w:id="117"/>
    <w:p>
      <w:pPr>
        <w:spacing w:after="0"/>
        <w:ind w:left="0"/>
        <w:jc w:val="both"/>
      </w:pPr>
      <w:r>
        <w:rPr>
          <w:rFonts w:ascii="Times New Roman"/>
          <w:b w:val="false"/>
          <w:i w:val="false"/>
          <w:color w:val="000000"/>
          <w:sz w:val="28"/>
        </w:rPr>
        <w:t>
      32. Бассейндер бойынша бөлінген шахталық газсыздандыру жүйелерінің шығарындыларындағы метанның орташа (өлшенген орташа) мөлшері.</w:t>
      </w:r>
    </w:p>
    <w:bookmarkEnd w:id="117"/>
    <w:bookmarkStart w:name="z121" w:id="118"/>
    <w:p>
      <w:pPr>
        <w:spacing w:after="0"/>
        <w:ind w:left="0"/>
        <w:jc w:val="both"/>
      </w:pPr>
      <w:r>
        <w:rPr>
          <w:rFonts w:ascii="Times New Roman"/>
          <w:b w:val="false"/>
          <w:i w:val="false"/>
          <w:color w:val="000000"/>
          <w:sz w:val="28"/>
        </w:rPr>
        <w:t>
      33. Әктас өндірісі.</w:t>
      </w:r>
    </w:p>
    <w:bookmarkEnd w:id="118"/>
    <w:bookmarkStart w:name="z122" w:id="119"/>
    <w:p>
      <w:pPr>
        <w:spacing w:after="0"/>
        <w:ind w:left="0"/>
        <w:jc w:val="both"/>
      </w:pPr>
      <w:r>
        <w:rPr>
          <w:rFonts w:ascii="Times New Roman"/>
          <w:b w:val="false"/>
          <w:i w:val="false"/>
          <w:color w:val="000000"/>
          <w:sz w:val="28"/>
        </w:rPr>
        <w:t>
      34. Доломит өндірірісі.</w:t>
      </w:r>
    </w:p>
    <w:bookmarkEnd w:id="119"/>
    <w:bookmarkStart w:name="z123" w:id="120"/>
    <w:p>
      <w:pPr>
        <w:spacing w:after="0"/>
        <w:ind w:left="0"/>
        <w:jc w:val="both"/>
      </w:pPr>
      <w:r>
        <w:rPr>
          <w:rFonts w:ascii="Times New Roman"/>
          <w:b w:val="false"/>
          <w:i w:val="false"/>
          <w:color w:val="000000"/>
          <w:sz w:val="28"/>
        </w:rPr>
        <w:t>
      35. Әктас пен доломиттің экпорты мен импорты.</w:t>
      </w:r>
    </w:p>
    <w:bookmarkEnd w:id="120"/>
    <w:bookmarkStart w:name="z124" w:id="121"/>
    <w:p>
      <w:pPr>
        <w:spacing w:after="0"/>
        <w:ind w:left="0"/>
        <w:jc w:val="both"/>
      </w:pPr>
      <w:r>
        <w:rPr>
          <w:rFonts w:ascii="Times New Roman"/>
          <w:b w:val="false"/>
          <w:i w:val="false"/>
          <w:color w:val="000000"/>
          <w:sz w:val="28"/>
        </w:rPr>
        <w:t>
      36. Шойын, оның ішінде өңделген шойын өндірісі.</w:t>
      </w:r>
    </w:p>
    <w:bookmarkEnd w:id="121"/>
    <w:bookmarkStart w:name="z125" w:id="122"/>
    <w:p>
      <w:pPr>
        <w:spacing w:after="0"/>
        <w:ind w:left="0"/>
        <w:jc w:val="both"/>
      </w:pPr>
      <w:r>
        <w:rPr>
          <w:rFonts w:ascii="Times New Roman"/>
          <w:b w:val="false"/>
          <w:i w:val="false"/>
          <w:color w:val="000000"/>
          <w:sz w:val="28"/>
        </w:rPr>
        <w:t>
      37. Өндіру тәсілі бойынша нақтыланған болат өндірісі (мәтін бойынша):</w:t>
      </w:r>
    </w:p>
    <w:bookmarkEnd w:id="122"/>
    <w:bookmarkStart w:name="z126" w:id="123"/>
    <w:p>
      <w:pPr>
        <w:spacing w:after="0"/>
        <w:ind w:left="0"/>
        <w:jc w:val="both"/>
      </w:pPr>
      <w:r>
        <w:rPr>
          <w:rFonts w:ascii="Times New Roman"/>
          <w:b w:val="false"/>
          <w:i w:val="false"/>
          <w:color w:val="000000"/>
          <w:sz w:val="28"/>
        </w:rPr>
        <w:t>
      1) оттекті-конверторлық;</w:t>
      </w:r>
    </w:p>
    <w:bookmarkEnd w:id="123"/>
    <w:bookmarkStart w:name="z127" w:id="124"/>
    <w:p>
      <w:pPr>
        <w:spacing w:after="0"/>
        <w:ind w:left="0"/>
        <w:jc w:val="both"/>
      </w:pPr>
      <w:r>
        <w:rPr>
          <w:rFonts w:ascii="Times New Roman"/>
          <w:b w:val="false"/>
          <w:i w:val="false"/>
          <w:color w:val="000000"/>
          <w:sz w:val="28"/>
        </w:rPr>
        <w:t>
      2) мартендік;</w:t>
      </w:r>
    </w:p>
    <w:bookmarkEnd w:id="124"/>
    <w:bookmarkStart w:name="z128" w:id="125"/>
    <w:p>
      <w:pPr>
        <w:spacing w:after="0"/>
        <w:ind w:left="0"/>
        <w:jc w:val="both"/>
      </w:pPr>
      <w:r>
        <w:rPr>
          <w:rFonts w:ascii="Times New Roman"/>
          <w:b w:val="false"/>
          <w:i w:val="false"/>
          <w:color w:val="000000"/>
          <w:sz w:val="28"/>
        </w:rPr>
        <w:t>
      3) электроболат.</w:t>
      </w:r>
    </w:p>
    <w:bookmarkEnd w:id="125"/>
    <w:bookmarkStart w:name="z129" w:id="126"/>
    <w:p>
      <w:pPr>
        <w:spacing w:after="0"/>
        <w:ind w:left="0"/>
        <w:jc w:val="both"/>
      </w:pPr>
      <w:r>
        <w:rPr>
          <w:rFonts w:ascii="Times New Roman"/>
          <w:b w:val="false"/>
          <w:i w:val="false"/>
          <w:color w:val="000000"/>
          <w:sz w:val="28"/>
        </w:rPr>
        <w:t>
      38. Электрометаллургиялық зауыттарда болат өндірісі.</w:t>
      </w:r>
    </w:p>
    <w:bookmarkEnd w:id="126"/>
    <w:bookmarkStart w:name="z130" w:id="127"/>
    <w:p>
      <w:pPr>
        <w:spacing w:after="0"/>
        <w:ind w:left="0"/>
        <w:jc w:val="both"/>
      </w:pPr>
      <w:r>
        <w:rPr>
          <w:rFonts w:ascii="Times New Roman"/>
          <w:b w:val="false"/>
          <w:i w:val="false"/>
          <w:color w:val="000000"/>
          <w:sz w:val="28"/>
        </w:rPr>
        <w:t>
      39. Жоғары көміртекті болат өндірісі.</w:t>
      </w:r>
    </w:p>
    <w:bookmarkEnd w:id="127"/>
    <w:bookmarkStart w:name="z131" w:id="128"/>
    <w:p>
      <w:pPr>
        <w:spacing w:after="0"/>
        <w:ind w:left="0"/>
        <w:jc w:val="both"/>
      </w:pPr>
      <w:r>
        <w:rPr>
          <w:rFonts w:ascii="Times New Roman"/>
          <w:b w:val="false"/>
          <w:i w:val="false"/>
          <w:color w:val="000000"/>
          <w:sz w:val="28"/>
        </w:rPr>
        <w:t>
      40. Төмен көміртекті болат өндірісі.</w:t>
      </w:r>
    </w:p>
    <w:bookmarkEnd w:id="128"/>
    <w:bookmarkStart w:name="z132" w:id="129"/>
    <w:p>
      <w:pPr>
        <w:spacing w:after="0"/>
        <w:ind w:left="0"/>
        <w:jc w:val="both"/>
      </w:pPr>
      <w:r>
        <w:rPr>
          <w:rFonts w:ascii="Times New Roman"/>
          <w:b w:val="false"/>
          <w:i w:val="false"/>
          <w:color w:val="000000"/>
          <w:sz w:val="28"/>
        </w:rPr>
        <w:t>
      41. Болат өндіру үшін металл сынықтарын пайдалану.</w:t>
      </w:r>
    </w:p>
    <w:bookmarkEnd w:id="129"/>
    <w:bookmarkStart w:name="z133" w:id="130"/>
    <w:p>
      <w:pPr>
        <w:spacing w:after="0"/>
        <w:ind w:left="0"/>
        <w:jc w:val="both"/>
      </w:pPr>
      <w:r>
        <w:rPr>
          <w:rFonts w:ascii="Times New Roman"/>
          <w:b w:val="false"/>
          <w:i w:val="false"/>
          <w:color w:val="000000"/>
          <w:sz w:val="28"/>
        </w:rPr>
        <w:t>
      42. Агломерат өндірісі.</w:t>
      </w:r>
    </w:p>
    <w:bookmarkEnd w:id="130"/>
    <w:bookmarkStart w:name="z134" w:id="131"/>
    <w:p>
      <w:pPr>
        <w:spacing w:after="0"/>
        <w:ind w:left="0"/>
        <w:jc w:val="both"/>
      </w:pPr>
      <w:r>
        <w:rPr>
          <w:rFonts w:ascii="Times New Roman"/>
          <w:b w:val="false"/>
          <w:i w:val="false"/>
          <w:color w:val="000000"/>
          <w:sz w:val="28"/>
        </w:rPr>
        <w:t>
      43. Шекемтас өндірісі.</w:t>
      </w:r>
    </w:p>
    <w:bookmarkEnd w:id="131"/>
    <w:bookmarkStart w:name="z135" w:id="132"/>
    <w:p>
      <w:pPr>
        <w:spacing w:after="0"/>
        <w:ind w:left="0"/>
        <w:jc w:val="both"/>
      </w:pPr>
      <w:r>
        <w:rPr>
          <w:rFonts w:ascii="Times New Roman"/>
          <w:b w:val="false"/>
          <w:i w:val="false"/>
          <w:color w:val="000000"/>
          <w:sz w:val="28"/>
        </w:rPr>
        <w:t>
      44. Ферроқорытпалар өндірісі.</w:t>
      </w:r>
    </w:p>
    <w:bookmarkEnd w:id="132"/>
    <w:bookmarkStart w:name="z136" w:id="133"/>
    <w:p>
      <w:pPr>
        <w:spacing w:after="0"/>
        <w:ind w:left="0"/>
        <w:jc w:val="both"/>
      </w:pPr>
      <w:r>
        <w:rPr>
          <w:rFonts w:ascii="Times New Roman"/>
          <w:b w:val="false"/>
          <w:i w:val="false"/>
          <w:color w:val="000000"/>
          <w:sz w:val="28"/>
        </w:rPr>
        <w:t>
      45. Алюминий өндірісі.</w:t>
      </w:r>
    </w:p>
    <w:bookmarkEnd w:id="133"/>
    <w:bookmarkStart w:name="z137" w:id="134"/>
    <w:p>
      <w:pPr>
        <w:spacing w:after="0"/>
        <w:ind w:left="0"/>
        <w:jc w:val="both"/>
      </w:pPr>
      <w:r>
        <w:rPr>
          <w:rFonts w:ascii="Times New Roman"/>
          <w:b w:val="false"/>
          <w:i w:val="false"/>
          <w:color w:val="000000"/>
          <w:sz w:val="28"/>
        </w:rPr>
        <w:t>
      46. Аммиак өндірісі.</w:t>
      </w:r>
    </w:p>
    <w:bookmarkEnd w:id="134"/>
    <w:bookmarkStart w:name="z138" w:id="135"/>
    <w:p>
      <w:pPr>
        <w:spacing w:after="0"/>
        <w:ind w:left="0"/>
        <w:jc w:val="both"/>
      </w:pPr>
      <w:r>
        <w:rPr>
          <w:rFonts w:ascii="Times New Roman"/>
          <w:b w:val="false"/>
          <w:i w:val="false"/>
          <w:color w:val="000000"/>
          <w:sz w:val="28"/>
        </w:rPr>
        <w:t>
      47. Кальций карбидінің өндірісі.</w:t>
      </w:r>
    </w:p>
    <w:bookmarkEnd w:id="135"/>
    <w:bookmarkStart w:name="z139" w:id="136"/>
    <w:p>
      <w:pPr>
        <w:spacing w:after="0"/>
        <w:ind w:left="0"/>
        <w:jc w:val="both"/>
      </w:pPr>
      <w:r>
        <w:rPr>
          <w:rFonts w:ascii="Times New Roman"/>
          <w:b w:val="false"/>
          <w:i w:val="false"/>
          <w:color w:val="000000"/>
          <w:sz w:val="28"/>
        </w:rPr>
        <w:t>
      48. Кремний карбидінің өндірісі.</w:t>
      </w:r>
    </w:p>
    <w:bookmarkEnd w:id="136"/>
    <w:bookmarkStart w:name="z140" w:id="137"/>
    <w:p>
      <w:pPr>
        <w:spacing w:after="0"/>
        <w:ind w:left="0"/>
        <w:jc w:val="both"/>
      </w:pPr>
      <w:r>
        <w:rPr>
          <w:rFonts w:ascii="Times New Roman"/>
          <w:b w:val="false"/>
          <w:i w:val="false"/>
          <w:color w:val="000000"/>
          <w:sz w:val="28"/>
        </w:rPr>
        <w:t>
      49. Техникалық көміртегін өндірісі.</w:t>
      </w:r>
    </w:p>
    <w:bookmarkEnd w:id="137"/>
    <w:bookmarkStart w:name="z141" w:id="138"/>
    <w:p>
      <w:pPr>
        <w:spacing w:after="0"/>
        <w:ind w:left="0"/>
        <w:jc w:val="both"/>
      </w:pPr>
      <w:r>
        <w:rPr>
          <w:rFonts w:ascii="Times New Roman"/>
          <w:b w:val="false"/>
          <w:i w:val="false"/>
          <w:color w:val="000000"/>
          <w:sz w:val="28"/>
        </w:rPr>
        <w:t>
      50. Дихлорэтилен өндірісі.</w:t>
      </w:r>
    </w:p>
    <w:bookmarkEnd w:id="138"/>
    <w:bookmarkStart w:name="z142" w:id="139"/>
    <w:p>
      <w:pPr>
        <w:spacing w:after="0"/>
        <w:ind w:left="0"/>
        <w:jc w:val="both"/>
      </w:pPr>
      <w:r>
        <w:rPr>
          <w:rFonts w:ascii="Times New Roman"/>
          <w:b w:val="false"/>
          <w:i w:val="false"/>
          <w:color w:val="000000"/>
          <w:sz w:val="28"/>
        </w:rPr>
        <w:t>
      51. Стирол өндірісі.</w:t>
      </w:r>
    </w:p>
    <w:bookmarkEnd w:id="139"/>
    <w:bookmarkStart w:name="z143" w:id="140"/>
    <w:p>
      <w:pPr>
        <w:spacing w:after="0"/>
        <w:ind w:left="0"/>
        <w:jc w:val="both"/>
      </w:pPr>
      <w:r>
        <w:rPr>
          <w:rFonts w:ascii="Times New Roman"/>
          <w:b w:val="false"/>
          <w:i w:val="false"/>
          <w:color w:val="000000"/>
          <w:sz w:val="28"/>
        </w:rPr>
        <w:t>
      52. Акрилонитрил өндірісі.</w:t>
      </w:r>
    </w:p>
    <w:bookmarkEnd w:id="140"/>
    <w:bookmarkStart w:name="z144" w:id="141"/>
    <w:p>
      <w:pPr>
        <w:spacing w:after="0"/>
        <w:ind w:left="0"/>
        <w:jc w:val="both"/>
      </w:pPr>
      <w:r>
        <w:rPr>
          <w:rFonts w:ascii="Times New Roman"/>
          <w:b w:val="false"/>
          <w:i w:val="false"/>
          <w:color w:val="000000"/>
          <w:sz w:val="28"/>
        </w:rPr>
        <w:t>
      53. Акрилонитрилдің сополимерін, бутадиен мен стирол өндірісі.</w:t>
      </w:r>
    </w:p>
    <w:bookmarkEnd w:id="141"/>
    <w:bookmarkStart w:name="z145" w:id="142"/>
    <w:p>
      <w:pPr>
        <w:spacing w:after="0"/>
        <w:ind w:left="0"/>
        <w:jc w:val="both"/>
      </w:pPr>
      <w:r>
        <w:rPr>
          <w:rFonts w:ascii="Times New Roman"/>
          <w:b w:val="false"/>
          <w:i w:val="false"/>
          <w:color w:val="000000"/>
          <w:sz w:val="28"/>
        </w:rPr>
        <w:t>
      54. Этилбензол өндірісі.</w:t>
      </w:r>
    </w:p>
    <w:bookmarkEnd w:id="142"/>
    <w:bookmarkStart w:name="z146" w:id="143"/>
    <w:p>
      <w:pPr>
        <w:spacing w:after="0"/>
        <w:ind w:left="0"/>
        <w:jc w:val="both"/>
      </w:pPr>
      <w:r>
        <w:rPr>
          <w:rFonts w:ascii="Times New Roman"/>
          <w:b w:val="false"/>
          <w:i w:val="false"/>
          <w:color w:val="000000"/>
          <w:sz w:val="28"/>
        </w:rPr>
        <w:t>
      55. Этилен өндірісі.</w:t>
      </w:r>
    </w:p>
    <w:bookmarkEnd w:id="143"/>
    <w:bookmarkStart w:name="z147" w:id="144"/>
    <w:p>
      <w:pPr>
        <w:spacing w:after="0"/>
        <w:ind w:left="0"/>
        <w:jc w:val="both"/>
      </w:pPr>
      <w:r>
        <w:rPr>
          <w:rFonts w:ascii="Times New Roman"/>
          <w:b w:val="false"/>
          <w:i w:val="false"/>
          <w:color w:val="000000"/>
          <w:sz w:val="28"/>
        </w:rPr>
        <w:t>
      56. Пропилен өндірісі.</w:t>
      </w:r>
    </w:p>
    <w:bookmarkEnd w:id="144"/>
    <w:bookmarkStart w:name="z148" w:id="145"/>
    <w:p>
      <w:pPr>
        <w:spacing w:after="0"/>
        <w:ind w:left="0"/>
        <w:jc w:val="both"/>
      </w:pPr>
      <w:r>
        <w:rPr>
          <w:rFonts w:ascii="Times New Roman"/>
          <w:b w:val="false"/>
          <w:i w:val="false"/>
          <w:color w:val="000000"/>
          <w:sz w:val="28"/>
        </w:rPr>
        <w:t>
      57. Полиэтилен өндіру, оның ішінде:</w:t>
      </w:r>
    </w:p>
    <w:bookmarkEnd w:id="145"/>
    <w:bookmarkStart w:name="z149" w:id="146"/>
    <w:p>
      <w:pPr>
        <w:spacing w:after="0"/>
        <w:ind w:left="0"/>
        <w:jc w:val="both"/>
      </w:pPr>
      <w:r>
        <w:rPr>
          <w:rFonts w:ascii="Times New Roman"/>
          <w:b w:val="false"/>
          <w:i w:val="false"/>
          <w:color w:val="000000"/>
          <w:sz w:val="28"/>
        </w:rPr>
        <w:t>
      1) жоғары қысымды;</w:t>
      </w:r>
    </w:p>
    <w:bookmarkEnd w:id="146"/>
    <w:bookmarkStart w:name="z150" w:id="147"/>
    <w:p>
      <w:pPr>
        <w:spacing w:after="0"/>
        <w:ind w:left="0"/>
        <w:jc w:val="both"/>
      </w:pPr>
      <w:r>
        <w:rPr>
          <w:rFonts w:ascii="Times New Roman"/>
          <w:b w:val="false"/>
          <w:i w:val="false"/>
          <w:color w:val="000000"/>
          <w:sz w:val="28"/>
        </w:rPr>
        <w:t>
      2) төмен қысымды.</w:t>
      </w:r>
    </w:p>
    <w:bookmarkEnd w:id="147"/>
    <w:bookmarkStart w:name="z151" w:id="148"/>
    <w:p>
      <w:pPr>
        <w:spacing w:after="0"/>
        <w:ind w:left="0"/>
        <w:jc w:val="both"/>
      </w:pPr>
      <w:r>
        <w:rPr>
          <w:rFonts w:ascii="Times New Roman"/>
          <w:b w:val="false"/>
          <w:i w:val="false"/>
          <w:color w:val="000000"/>
          <w:sz w:val="28"/>
        </w:rPr>
        <w:t>
      58. Полипропилен өндірісі.</w:t>
      </w:r>
    </w:p>
    <w:bookmarkEnd w:id="148"/>
    <w:bookmarkStart w:name="z152" w:id="149"/>
    <w:p>
      <w:pPr>
        <w:spacing w:after="0"/>
        <w:ind w:left="0"/>
        <w:jc w:val="both"/>
      </w:pPr>
      <w:r>
        <w:rPr>
          <w:rFonts w:ascii="Times New Roman"/>
          <w:b w:val="false"/>
          <w:i w:val="false"/>
          <w:color w:val="000000"/>
          <w:sz w:val="28"/>
        </w:rPr>
        <w:t>
      59. Полистирол өндірісі.</w:t>
      </w:r>
    </w:p>
    <w:bookmarkEnd w:id="149"/>
    <w:bookmarkStart w:name="z153" w:id="150"/>
    <w:p>
      <w:pPr>
        <w:spacing w:after="0"/>
        <w:ind w:left="0"/>
        <w:jc w:val="both"/>
      </w:pPr>
      <w:r>
        <w:rPr>
          <w:rFonts w:ascii="Times New Roman"/>
          <w:b w:val="false"/>
          <w:i w:val="false"/>
          <w:color w:val="000000"/>
          <w:sz w:val="28"/>
        </w:rPr>
        <w:t>
      60. Формальдегид өндірісі.</w:t>
      </w:r>
    </w:p>
    <w:bookmarkEnd w:id="150"/>
    <w:bookmarkStart w:name="z154" w:id="151"/>
    <w:p>
      <w:pPr>
        <w:spacing w:after="0"/>
        <w:ind w:left="0"/>
        <w:jc w:val="both"/>
      </w:pPr>
      <w:r>
        <w:rPr>
          <w:rFonts w:ascii="Times New Roman"/>
          <w:b w:val="false"/>
          <w:i w:val="false"/>
          <w:color w:val="000000"/>
          <w:sz w:val="28"/>
        </w:rPr>
        <w:t>
      61. Поливинилхлорид өндірісі.</w:t>
      </w:r>
    </w:p>
    <w:bookmarkEnd w:id="151"/>
    <w:bookmarkStart w:name="z155" w:id="152"/>
    <w:p>
      <w:pPr>
        <w:spacing w:after="0"/>
        <w:ind w:left="0"/>
        <w:jc w:val="both"/>
      </w:pPr>
      <w:r>
        <w:rPr>
          <w:rFonts w:ascii="Times New Roman"/>
          <w:b w:val="false"/>
          <w:i w:val="false"/>
          <w:color w:val="000000"/>
          <w:sz w:val="28"/>
        </w:rPr>
        <w:t>
      62. Дихлорэтан өндірісі.</w:t>
      </w:r>
    </w:p>
    <w:bookmarkEnd w:id="152"/>
    <w:bookmarkStart w:name="z156" w:id="153"/>
    <w:p>
      <w:pPr>
        <w:spacing w:after="0"/>
        <w:ind w:left="0"/>
        <w:jc w:val="both"/>
      </w:pPr>
      <w:r>
        <w:rPr>
          <w:rFonts w:ascii="Times New Roman"/>
          <w:b w:val="false"/>
          <w:i w:val="false"/>
          <w:color w:val="000000"/>
          <w:sz w:val="28"/>
        </w:rPr>
        <w:t>
      63. Кальцийленген сода өндірісі.</w:t>
      </w:r>
    </w:p>
    <w:bookmarkEnd w:id="153"/>
    <w:bookmarkStart w:name="z157" w:id="154"/>
    <w:p>
      <w:pPr>
        <w:spacing w:after="0"/>
        <w:ind w:left="0"/>
        <w:jc w:val="both"/>
      </w:pPr>
      <w:r>
        <w:rPr>
          <w:rFonts w:ascii="Times New Roman"/>
          <w:b w:val="false"/>
          <w:i w:val="false"/>
          <w:color w:val="000000"/>
          <w:sz w:val="28"/>
        </w:rPr>
        <w:t>
      64. Түрлері бойынша нақтылауымен химиялық өндіріске жататын спирттер өндіру.</w:t>
      </w:r>
    </w:p>
    <w:bookmarkEnd w:id="154"/>
    <w:bookmarkStart w:name="z158" w:id="155"/>
    <w:p>
      <w:pPr>
        <w:spacing w:after="0"/>
        <w:ind w:left="0"/>
        <w:jc w:val="both"/>
      </w:pPr>
      <w:r>
        <w:rPr>
          <w:rFonts w:ascii="Times New Roman"/>
          <w:b w:val="false"/>
          <w:i w:val="false"/>
          <w:color w:val="000000"/>
          <w:sz w:val="28"/>
        </w:rPr>
        <w:t>
      65. Мұнай жағар майлары мен майлар өндіру.</w:t>
      </w:r>
    </w:p>
    <w:bookmarkEnd w:id="155"/>
    <w:bookmarkStart w:name="z159" w:id="156"/>
    <w:p>
      <w:pPr>
        <w:spacing w:after="0"/>
        <w:ind w:left="0"/>
        <w:jc w:val="both"/>
      </w:pPr>
      <w:r>
        <w:rPr>
          <w:rFonts w:ascii="Times New Roman"/>
          <w:b w:val="false"/>
          <w:i w:val="false"/>
          <w:color w:val="000000"/>
          <w:sz w:val="28"/>
        </w:rPr>
        <w:t>
      66. Түрлері бойынша минералдық тыңайтқыштар, өсімдіктерді қорғаудың химиялық заттарын, мал азығының микробиологиялық ақуызы мен әк өндіру.</w:t>
      </w:r>
    </w:p>
    <w:bookmarkEnd w:id="156"/>
    <w:bookmarkStart w:name="z160" w:id="157"/>
    <w:p>
      <w:pPr>
        <w:spacing w:after="0"/>
        <w:ind w:left="0"/>
        <w:jc w:val="both"/>
      </w:pPr>
      <w:r>
        <w:rPr>
          <w:rFonts w:ascii="Times New Roman"/>
          <w:b w:val="false"/>
          <w:i w:val="false"/>
          <w:color w:val="000000"/>
          <w:sz w:val="28"/>
        </w:rPr>
        <w:t>
      67. Целлюлоза, оның ішінде сульфатты және сульфитті тәсілдермен өндіру.</w:t>
      </w:r>
    </w:p>
    <w:bookmarkEnd w:id="157"/>
    <w:bookmarkStart w:name="z161" w:id="158"/>
    <w:p>
      <w:pPr>
        <w:spacing w:after="0"/>
        <w:ind w:left="0"/>
        <w:jc w:val="both"/>
      </w:pPr>
      <w:r>
        <w:rPr>
          <w:rFonts w:ascii="Times New Roman"/>
          <w:b w:val="false"/>
          <w:i w:val="false"/>
          <w:color w:val="000000"/>
          <w:sz w:val="28"/>
        </w:rPr>
        <w:t>
      68. Клинкер өндірісі.</w:t>
      </w:r>
    </w:p>
    <w:bookmarkEnd w:id="158"/>
    <w:bookmarkStart w:name="z162" w:id="159"/>
    <w:p>
      <w:pPr>
        <w:spacing w:after="0"/>
        <w:ind w:left="0"/>
        <w:jc w:val="both"/>
      </w:pPr>
      <w:r>
        <w:rPr>
          <w:rFonts w:ascii="Times New Roman"/>
          <w:b w:val="false"/>
          <w:i w:val="false"/>
          <w:color w:val="000000"/>
          <w:sz w:val="28"/>
        </w:rPr>
        <w:t>
      69. Цемент өндірісі.</w:t>
      </w:r>
    </w:p>
    <w:bookmarkEnd w:id="159"/>
    <w:bookmarkStart w:name="z163" w:id="160"/>
    <w:p>
      <w:pPr>
        <w:spacing w:after="0"/>
        <w:ind w:left="0"/>
        <w:jc w:val="both"/>
      </w:pPr>
      <w:r>
        <w:rPr>
          <w:rFonts w:ascii="Times New Roman"/>
          <w:b w:val="false"/>
          <w:i w:val="false"/>
          <w:color w:val="000000"/>
          <w:sz w:val="28"/>
        </w:rPr>
        <w:t>
      70. Әк өндірісі.</w:t>
      </w:r>
    </w:p>
    <w:bookmarkEnd w:id="160"/>
    <w:bookmarkStart w:name="z164" w:id="161"/>
    <w:p>
      <w:pPr>
        <w:spacing w:after="0"/>
        <w:ind w:left="0"/>
        <w:jc w:val="both"/>
      </w:pPr>
      <w:r>
        <w:rPr>
          <w:rFonts w:ascii="Times New Roman"/>
          <w:b w:val="false"/>
          <w:i w:val="false"/>
          <w:color w:val="000000"/>
          <w:sz w:val="28"/>
        </w:rPr>
        <w:t>
      71. Асфальт өндірісі.</w:t>
      </w:r>
    </w:p>
    <w:bookmarkEnd w:id="161"/>
    <w:bookmarkStart w:name="z165" w:id="162"/>
    <w:p>
      <w:pPr>
        <w:spacing w:after="0"/>
        <w:ind w:left="0"/>
        <w:jc w:val="both"/>
      </w:pPr>
      <w:r>
        <w:rPr>
          <w:rFonts w:ascii="Times New Roman"/>
          <w:b w:val="false"/>
          <w:i w:val="false"/>
          <w:color w:val="000000"/>
          <w:sz w:val="28"/>
        </w:rPr>
        <w:t>
      72. Шыны өндірісі.</w:t>
      </w:r>
    </w:p>
    <w:bookmarkEnd w:id="162"/>
    <w:bookmarkStart w:name="z166" w:id="163"/>
    <w:p>
      <w:pPr>
        <w:spacing w:after="0"/>
        <w:ind w:left="0"/>
        <w:jc w:val="both"/>
      </w:pPr>
      <w:r>
        <w:rPr>
          <w:rFonts w:ascii="Times New Roman"/>
          <w:b w:val="false"/>
          <w:i w:val="false"/>
          <w:color w:val="000000"/>
          <w:sz w:val="28"/>
        </w:rPr>
        <w:t>
      73. Спирт өндірісі (ас-тағамдық).</w:t>
      </w:r>
    </w:p>
    <w:bookmarkEnd w:id="163"/>
    <w:bookmarkStart w:name="z167" w:id="164"/>
    <w:p>
      <w:pPr>
        <w:spacing w:after="0"/>
        <w:ind w:left="0"/>
        <w:jc w:val="both"/>
      </w:pPr>
      <w:r>
        <w:rPr>
          <w:rFonts w:ascii="Times New Roman"/>
          <w:b w:val="false"/>
          <w:i w:val="false"/>
          <w:color w:val="000000"/>
          <w:sz w:val="28"/>
        </w:rPr>
        <w:t>
      74. Шарап өндірісі.</w:t>
      </w:r>
    </w:p>
    <w:bookmarkEnd w:id="164"/>
    <w:bookmarkStart w:name="z168" w:id="165"/>
    <w:p>
      <w:pPr>
        <w:spacing w:after="0"/>
        <w:ind w:left="0"/>
        <w:jc w:val="both"/>
      </w:pPr>
      <w:r>
        <w:rPr>
          <w:rFonts w:ascii="Times New Roman"/>
          <w:b w:val="false"/>
          <w:i w:val="false"/>
          <w:color w:val="000000"/>
          <w:sz w:val="28"/>
        </w:rPr>
        <w:t>
      75. Сыра өндірісі.</w:t>
      </w:r>
    </w:p>
    <w:bookmarkEnd w:id="165"/>
    <w:bookmarkStart w:name="z169" w:id="166"/>
    <w:p>
      <w:pPr>
        <w:spacing w:after="0"/>
        <w:ind w:left="0"/>
        <w:jc w:val="both"/>
      </w:pPr>
      <w:r>
        <w:rPr>
          <w:rFonts w:ascii="Times New Roman"/>
          <w:b w:val="false"/>
          <w:i w:val="false"/>
          <w:color w:val="000000"/>
          <w:sz w:val="28"/>
        </w:rPr>
        <w:t>
      76. Ликер-арақ өнімдерін өндірісі.</w:t>
      </w:r>
    </w:p>
    <w:bookmarkEnd w:id="166"/>
    <w:bookmarkStart w:name="z170" w:id="167"/>
    <w:p>
      <w:pPr>
        <w:spacing w:after="0"/>
        <w:ind w:left="0"/>
        <w:jc w:val="both"/>
      </w:pPr>
      <w:r>
        <w:rPr>
          <w:rFonts w:ascii="Times New Roman"/>
          <w:b w:val="false"/>
          <w:i w:val="false"/>
          <w:color w:val="000000"/>
          <w:sz w:val="28"/>
        </w:rPr>
        <w:t>
      77. Ет пен ет өнімдерін өндірісі.</w:t>
      </w:r>
    </w:p>
    <w:bookmarkEnd w:id="167"/>
    <w:bookmarkStart w:name="z171" w:id="168"/>
    <w:p>
      <w:pPr>
        <w:spacing w:after="0"/>
        <w:ind w:left="0"/>
        <w:jc w:val="both"/>
      </w:pPr>
      <w:r>
        <w:rPr>
          <w:rFonts w:ascii="Times New Roman"/>
          <w:b w:val="false"/>
          <w:i w:val="false"/>
          <w:color w:val="000000"/>
          <w:sz w:val="28"/>
        </w:rPr>
        <w:t>
      78. Балық пен балық өнімдерін өндірісі.</w:t>
      </w:r>
    </w:p>
    <w:bookmarkEnd w:id="168"/>
    <w:bookmarkStart w:name="z172" w:id="169"/>
    <w:p>
      <w:pPr>
        <w:spacing w:after="0"/>
        <w:ind w:left="0"/>
        <w:jc w:val="both"/>
      </w:pPr>
      <w:r>
        <w:rPr>
          <w:rFonts w:ascii="Times New Roman"/>
          <w:b w:val="false"/>
          <w:i w:val="false"/>
          <w:color w:val="000000"/>
          <w:sz w:val="28"/>
        </w:rPr>
        <w:t>
      79. Қант өндірісі.</w:t>
      </w:r>
    </w:p>
    <w:bookmarkEnd w:id="169"/>
    <w:bookmarkStart w:name="z173" w:id="170"/>
    <w:p>
      <w:pPr>
        <w:spacing w:after="0"/>
        <w:ind w:left="0"/>
        <w:jc w:val="both"/>
      </w:pPr>
      <w:r>
        <w:rPr>
          <w:rFonts w:ascii="Times New Roman"/>
          <w:b w:val="false"/>
          <w:i w:val="false"/>
          <w:color w:val="000000"/>
          <w:sz w:val="28"/>
        </w:rPr>
        <w:t>
      80. Маргарин өндірісі.</w:t>
      </w:r>
    </w:p>
    <w:bookmarkEnd w:id="170"/>
    <w:bookmarkStart w:name="z174" w:id="171"/>
    <w:p>
      <w:pPr>
        <w:spacing w:after="0"/>
        <w:ind w:left="0"/>
        <w:jc w:val="both"/>
      </w:pPr>
      <w:r>
        <w:rPr>
          <w:rFonts w:ascii="Times New Roman"/>
          <w:b w:val="false"/>
          <w:i w:val="false"/>
          <w:color w:val="000000"/>
          <w:sz w:val="28"/>
        </w:rPr>
        <w:t>
      81. Нан мен нан-тоқаш өнімдерінің өндірісі.</w:t>
      </w:r>
    </w:p>
    <w:bookmarkEnd w:id="171"/>
    <w:bookmarkStart w:name="z175" w:id="172"/>
    <w:p>
      <w:pPr>
        <w:spacing w:after="0"/>
        <w:ind w:left="0"/>
        <w:jc w:val="both"/>
      </w:pPr>
      <w:r>
        <w:rPr>
          <w:rFonts w:ascii="Times New Roman"/>
          <w:b w:val="false"/>
          <w:i w:val="false"/>
          <w:color w:val="000000"/>
          <w:sz w:val="28"/>
        </w:rPr>
        <w:t>
      82. Үй жануарлары үшін мал азығының өндірісі.</w:t>
      </w:r>
    </w:p>
    <w:bookmarkEnd w:id="172"/>
    <w:bookmarkStart w:name="z176" w:id="173"/>
    <w:p>
      <w:pPr>
        <w:spacing w:after="0"/>
        <w:ind w:left="0"/>
        <w:jc w:val="both"/>
      </w:pPr>
      <w:r>
        <w:rPr>
          <w:rFonts w:ascii="Times New Roman"/>
          <w:b w:val="false"/>
          <w:i w:val="false"/>
          <w:color w:val="000000"/>
          <w:sz w:val="28"/>
        </w:rPr>
        <w:t>
      83. Жартылай өткізгіш өнеркәсіпте кремний тілімшелерінің өндірісі.</w:t>
      </w:r>
    </w:p>
    <w:bookmarkEnd w:id="173"/>
    <w:bookmarkStart w:name="z177" w:id="174"/>
    <w:p>
      <w:pPr>
        <w:spacing w:after="0"/>
        <w:ind w:left="0"/>
        <w:jc w:val="both"/>
      </w:pPr>
      <w:r>
        <w:rPr>
          <w:rFonts w:ascii="Times New Roman"/>
          <w:b w:val="false"/>
          <w:i w:val="false"/>
          <w:color w:val="000000"/>
          <w:sz w:val="28"/>
        </w:rPr>
        <w:t>
      84. Минералдық тыңайтқыштар өндірісі, оның ішінде:</w:t>
      </w:r>
    </w:p>
    <w:bookmarkEnd w:id="174"/>
    <w:bookmarkStart w:name="z178" w:id="175"/>
    <w:p>
      <w:pPr>
        <w:spacing w:after="0"/>
        <w:ind w:left="0"/>
        <w:jc w:val="both"/>
      </w:pPr>
      <w:r>
        <w:rPr>
          <w:rFonts w:ascii="Times New Roman"/>
          <w:b w:val="false"/>
          <w:i w:val="false"/>
          <w:color w:val="000000"/>
          <w:sz w:val="28"/>
        </w:rPr>
        <w:t>
      1) азоттық (түрлері бойынша нақтылауымен);</w:t>
      </w:r>
    </w:p>
    <w:bookmarkEnd w:id="175"/>
    <w:bookmarkStart w:name="z179" w:id="176"/>
    <w:p>
      <w:pPr>
        <w:spacing w:after="0"/>
        <w:ind w:left="0"/>
        <w:jc w:val="both"/>
      </w:pPr>
      <w:r>
        <w:rPr>
          <w:rFonts w:ascii="Times New Roman"/>
          <w:b w:val="false"/>
          <w:i w:val="false"/>
          <w:color w:val="000000"/>
          <w:sz w:val="28"/>
        </w:rPr>
        <w:t>
      2) калийлік (түрлері бойынша нақтылауымен);</w:t>
      </w:r>
    </w:p>
    <w:bookmarkEnd w:id="176"/>
    <w:bookmarkStart w:name="z180" w:id="177"/>
    <w:p>
      <w:pPr>
        <w:spacing w:after="0"/>
        <w:ind w:left="0"/>
        <w:jc w:val="both"/>
      </w:pPr>
      <w:r>
        <w:rPr>
          <w:rFonts w:ascii="Times New Roman"/>
          <w:b w:val="false"/>
          <w:i w:val="false"/>
          <w:color w:val="000000"/>
          <w:sz w:val="28"/>
        </w:rPr>
        <w:t>
      3) фосфаттық (түрлері бойынша нақтылауымен);</w:t>
      </w:r>
    </w:p>
    <w:bookmarkEnd w:id="177"/>
    <w:bookmarkStart w:name="z181" w:id="178"/>
    <w:p>
      <w:pPr>
        <w:spacing w:after="0"/>
        <w:ind w:left="0"/>
        <w:jc w:val="both"/>
      </w:pPr>
      <w:r>
        <w:rPr>
          <w:rFonts w:ascii="Times New Roman"/>
          <w:b w:val="false"/>
          <w:i w:val="false"/>
          <w:color w:val="000000"/>
          <w:sz w:val="28"/>
        </w:rPr>
        <w:t>
      4) кешенді (түрлері бойынша нақтылауымен).</w:t>
      </w:r>
    </w:p>
    <w:bookmarkEnd w:id="178"/>
    <w:bookmarkStart w:name="z182" w:id="179"/>
    <w:p>
      <w:pPr>
        <w:spacing w:after="0"/>
        <w:ind w:left="0"/>
        <w:jc w:val="both"/>
      </w:pPr>
      <w:r>
        <w:rPr>
          <w:rFonts w:ascii="Times New Roman"/>
          <w:b w:val="false"/>
          <w:i w:val="false"/>
          <w:color w:val="000000"/>
          <w:sz w:val="28"/>
        </w:rPr>
        <w:t>
      85. Мал басы мен құс саны, мың бас:</w:t>
      </w:r>
    </w:p>
    <w:bookmarkEnd w:id="179"/>
    <w:bookmarkStart w:name="z183" w:id="180"/>
    <w:p>
      <w:pPr>
        <w:spacing w:after="0"/>
        <w:ind w:left="0"/>
        <w:jc w:val="both"/>
      </w:pPr>
      <w:r>
        <w:rPr>
          <w:rFonts w:ascii="Times New Roman"/>
          <w:b w:val="false"/>
          <w:i w:val="false"/>
          <w:color w:val="000000"/>
          <w:sz w:val="28"/>
        </w:rPr>
        <w:t>
      1) ірі қара мал (жыныстық-жас топтары бойынша);</w:t>
      </w:r>
    </w:p>
    <w:bookmarkEnd w:id="180"/>
    <w:bookmarkStart w:name="z184" w:id="181"/>
    <w:p>
      <w:pPr>
        <w:spacing w:after="0"/>
        <w:ind w:left="0"/>
        <w:jc w:val="both"/>
      </w:pPr>
      <w:r>
        <w:rPr>
          <w:rFonts w:ascii="Times New Roman"/>
          <w:b w:val="false"/>
          <w:i w:val="false"/>
          <w:color w:val="000000"/>
          <w:sz w:val="28"/>
        </w:rPr>
        <w:t>
      2) сиыр (жыныстық-жас топтары бойынша сүтті, сүтті емес);</w:t>
      </w:r>
    </w:p>
    <w:bookmarkEnd w:id="181"/>
    <w:bookmarkStart w:name="z185" w:id="182"/>
    <w:p>
      <w:pPr>
        <w:spacing w:after="0"/>
        <w:ind w:left="0"/>
        <w:jc w:val="both"/>
      </w:pPr>
      <w:r>
        <w:rPr>
          <w:rFonts w:ascii="Times New Roman"/>
          <w:b w:val="false"/>
          <w:i w:val="false"/>
          <w:color w:val="000000"/>
          <w:sz w:val="28"/>
        </w:rPr>
        <w:t>
      3) шошқа (жыныстық-жас топтары бойынша);</w:t>
      </w:r>
    </w:p>
    <w:bookmarkEnd w:id="182"/>
    <w:bookmarkStart w:name="z186" w:id="183"/>
    <w:p>
      <w:pPr>
        <w:spacing w:after="0"/>
        <w:ind w:left="0"/>
        <w:jc w:val="both"/>
      </w:pPr>
      <w:r>
        <w:rPr>
          <w:rFonts w:ascii="Times New Roman"/>
          <w:b w:val="false"/>
          <w:i w:val="false"/>
          <w:color w:val="000000"/>
          <w:sz w:val="28"/>
        </w:rPr>
        <w:t>
      4) қой (жыныстық-жас топтары бойынша);</w:t>
      </w:r>
    </w:p>
    <w:bookmarkEnd w:id="183"/>
    <w:bookmarkStart w:name="z187" w:id="184"/>
    <w:p>
      <w:pPr>
        <w:spacing w:after="0"/>
        <w:ind w:left="0"/>
        <w:jc w:val="both"/>
      </w:pPr>
      <w:r>
        <w:rPr>
          <w:rFonts w:ascii="Times New Roman"/>
          <w:b w:val="false"/>
          <w:i w:val="false"/>
          <w:color w:val="000000"/>
          <w:sz w:val="28"/>
        </w:rPr>
        <w:t>
      5) ешкі;</w:t>
      </w:r>
    </w:p>
    <w:bookmarkEnd w:id="184"/>
    <w:bookmarkStart w:name="z188" w:id="185"/>
    <w:p>
      <w:pPr>
        <w:spacing w:after="0"/>
        <w:ind w:left="0"/>
        <w:jc w:val="both"/>
      </w:pPr>
      <w:r>
        <w:rPr>
          <w:rFonts w:ascii="Times New Roman"/>
          <w:b w:val="false"/>
          <w:i w:val="false"/>
          <w:color w:val="000000"/>
          <w:sz w:val="28"/>
        </w:rPr>
        <w:t>
      6) жылқы;</w:t>
      </w:r>
    </w:p>
    <w:bookmarkEnd w:id="185"/>
    <w:bookmarkStart w:name="z189" w:id="186"/>
    <w:p>
      <w:pPr>
        <w:spacing w:after="0"/>
        <w:ind w:left="0"/>
        <w:jc w:val="both"/>
      </w:pPr>
      <w:r>
        <w:rPr>
          <w:rFonts w:ascii="Times New Roman"/>
          <w:b w:val="false"/>
          <w:i w:val="false"/>
          <w:color w:val="000000"/>
          <w:sz w:val="28"/>
        </w:rPr>
        <w:t>
      7) қашыр;</w:t>
      </w:r>
    </w:p>
    <w:bookmarkEnd w:id="186"/>
    <w:bookmarkStart w:name="z190" w:id="187"/>
    <w:p>
      <w:pPr>
        <w:spacing w:after="0"/>
        <w:ind w:left="0"/>
        <w:jc w:val="both"/>
      </w:pPr>
      <w:r>
        <w:rPr>
          <w:rFonts w:ascii="Times New Roman"/>
          <w:b w:val="false"/>
          <w:i w:val="false"/>
          <w:color w:val="000000"/>
          <w:sz w:val="28"/>
        </w:rPr>
        <w:t>
      8) есек;</w:t>
      </w:r>
    </w:p>
    <w:bookmarkEnd w:id="187"/>
    <w:bookmarkStart w:name="z191" w:id="188"/>
    <w:p>
      <w:pPr>
        <w:spacing w:after="0"/>
        <w:ind w:left="0"/>
        <w:jc w:val="both"/>
      </w:pPr>
      <w:r>
        <w:rPr>
          <w:rFonts w:ascii="Times New Roman"/>
          <w:b w:val="false"/>
          <w:i w:val="false"/>
          <w:color w:val="000000"/>
          <w:sz w:val="28"/>
        </w:rPr>
        <w:t>
      9) түйе;</w:t>
      </w:r>
    </w:p>
    <w:bookmarkEnd w:id="188"/>
    <w:bookmarkStart w:name="z192" w:id="189"/>
    <w:p>
      <w:pPr>
        <w:spacing w:after="0"/>
        <w:ind w:left="0"/>
        <w:jc w:val="both"/>
      </w:pPr>
      <w:r>
        <w:rPr>
          <w:rFonts w:ascii="Times New Roman"/>
          <w:b w:val="false"/>
          <w:i w:val="false"/>
          <w:color w:val="000000"/>
          <w:sz w:val="28"/>
        </w:rPr>
        <w:t>
      10) қоян;</w:t>
      </w:r>
    </w:p>
    <w:bookmarkEnd w:id="189"/>
    <w:bookmarkStart w:name="z193" w:id="190"/>
    <w:p>
      <w:pPr>
        <w:spacing w:after="0"/>
        <w:ind w:left="0"/>
        <w:jc w:val="both"/>
      </w:pPr>
      <w:r>
        <w:rPr>
          <w:rFonts w:ascii="Times New Roman"/>
          <w:b w:val="false"/>
          <w:i w:val="false"/>
          <w:color w:val="000000"/>
          <w:sz w:val="28"/>
        </w:rPr>
        <w:t>
      11) құстар.</w:t>
      </w:r>
    </w:p>
    <w:bookmarkEnd w:id="190"/>
    <w:bookmarkStart w:name="z194" w:id="191"/>
    <w:p>
      <w:pPr>
        <w:spacing w:after="0"/>
        <w:ind w:left="0"/>
        <w:jc w:val="both"/>
      </w:pPr>
      <w:r>
        <w:rPr>
          <w:rFonts w:ascii="Times New Roman"/>
          <w:b w:val="false"/>
          <w:i w:val="false"/>
          <w:color w:val="000000"/>
          <w:sz w:val="28"/>
        </w:rPr>
        <w:t>
      86. Ауыл шаруашылығы ұйымдарында тезек пен құс тезегін жинау, сақтау және кәдеге жарату жүйесін пайдалану (түрлі жүйелер түрлерінің арақатынасы), %.</w:t>
      </w:r>
    </w:p>
    <w:bookmarkEnd w:id="191"/>
    <w:bookmarkStart w:name="z195" w:id="192"/>
    <w:p>
      <w:pPr>
        <w:spacing w:after="0"/>
        <w:ind w:left="0"/>
        <w:jc w:val="both"/>
      </w:pPr>
      <w:r>
        <w:rPr>
          <w:rFonts w:ascii="Times New Roman"/>
          <w:b w:val="false"/>
          <w:i w:val="false"/>
          <w:color w:val="000000"/>
          <w:sz w:val="28"/>
        </w:rPr>
        <w:t>
      87. Ауыл шаруашылығы жерлерінің жалпы алаңы, мың га.</w:t>
      </w:r>
    </w:p>
    <w:bookmarkEnd w:id="192"/>
    <w:bookmarkStart w:name="z196" w:id="193"/>
    <w:p>
      <w:pPr>
        <w:spacing w:after="0"/>
        <w:ind w:left="0"/>
        <w:jc w:val="both"/>
      </w:pPr>
      <w:r>
        <w:rPr>
          <w:rFonts w:ascii="Times New Roman"/>
          <w:b w:val="false"/>
          <w:i w:val="false"/>
          <w:color w:val="000000"/>
          <w:sz w:val="28"/>
        </w:rPr>
        <w:t>
      88. Егістік алаңы, мың га.</w:t>
      </w:r>
    </w:p>
    <w:bookmarkEnd w:id="193"/>
    <w:bookmarkStart w:name="z197" w:id="194"/>
    <w:p>
      <w:pPr>
        <w:spacing w:after="0"/>
        <w:ind w:left="0"/>
        <w:jc w:val="both"/>
      </w:pPr>
      <w:r>
        <w:rPr>
          <w:rFonts w:ascii="Times New Roman"/>
          <w:b w:val="false"/>
          <w:i w:val="false"/>
          <w:color w:val="000000"/>
          <w:sz w:val="28"/>
        </w:rPr>
        <w:t>
      89. Шөп шабу алаңы, мың га.</w:t>
      </w:r>
    </w:p>
    <w:bookmarkEnd w:id="194"/>
    <w:bookmarkStart w:name="z198" w:id="195"/>
    <w:p>
      <w:pPr>
        <w:spacing w:after="0"/>
        <w:ind w:left="0"/>
        <w:jc w:val="both"/>
      </w:pPr>
      <w:r>
        <w:rPr>
          <w:rFonts w:ascii="Times New Roman"/>
          <w:b w:val="false"/>
          <w:i w:val="false"/>
          <w:color w:val="000000"/>
          <w:sz w:val="28"/>
        </w:rPr>
        <w:t>
      90. Жайылымдар алаңы, мың га.</w:t>
      </w:r>
    </w:p>
    <w:bookmarkEnd w:id="195"/>
    <w:bookmarkStart w:name="z199" w:id="196"/>
    <w:p>
      <w:pPr>
        <w:spacing w:after="0"/>
        <w:ind w:left="0"/>
        <w:jc w:val="both"/>
      </w:pPr>
      <w:r>
        <w:rPr>
          <w:rFonts w:ascii="Times New Roman"/>
          <w:b w:val="false"/>
          <w:i w:val="false"/>
          <w:color w:val="000000"/>
          <w:sz w:val="28"/>
        </w:rPr>
        <w:t>
      91. Таза парлар алаңы, мың га.</w:t>
      </w:r>
    </w:p>
    <w:bookmarkEnd w:id="196"/>
    <w:bookmarkStart w:name="z200" w:id="197"/>
    <w:p>
      <w:pPr>
        <w:spacing w:after="0"/>
        <w:ind w:left="0"/>
        <w:jc w:val="both"/>
      </w:pPr>
      <w:r>
        <w:rPr>
          <w:rFonts w:ascii="Times New Roman"/>
          <w:b w:val="false"/>
          <w:i w:val="false"/>
          <w:color w:val="000000"/>
          <w:sz w:val="28"/>
        </w:rPr>
        <w:t>
      92. Жеміс-жидек, жүзім көшеттерінің алаңы, мың га.</w:t>
      </w:r>
    </w:p>
    <w:bookmarkEnd w:id="197"/>
    <w:bookmarkStart w:name="z201" w:id="198"/>
    <w:p>
      <w:pPr>
        <w:spacing w:after="0"/>
        <w:ind w:left="0"/>
        <w:jc w:val="both"/>
      </w:pPr>
      <w:r>
        <w:rPr>
          <w:rFonts w:ascii="Times New Roman"/>
          <w:b w:val="false"/>
          <w:i w:val="false"/>
          <w:color w:val="000000"/>
          <w:sz w:val="28"/>
        </w:rPr>
        <w:t>
      93. Барлық санаттағы шаруашылықтардағы ауыл шаруашылығы дәнді-дақылдарының егістік алаңдары, мың га:</w:t>
      </w:r>
    </w:p>
    <w:bookmarkEnd w:id="198"/>
    <w:bookmarkStart w:name="z202" w:id="199"/>
    <w:p>
      <w:pPr>
        <w:spacing w:after="0"/>
        <w:ind w:left="0"/>
        <w:jc w:val="both"/>
      </w:pPr>
      <w:r>
        <w:rPr>
          <w:rFonts w:ascii="Times New Roman"/>
          <w:b w:val="false"/>
          <w:i w:val="false"/>
          <w:color w:val="000000"/>
          <w:sz w:val="28"/>
        </w:rPr>
        <w:t>
      1) күздік бидай;</w:t>
      </w:r>
    </w:p>
    <w:bookmarkEnd w:id="199"/>
    <w:bookmarkStart w:name="z203" w:id="200"/>
    <w:p>
      <w:pPr>
        <w:spacing w:after="0"/>
        <w:ind w:left="0"/>
        <w:jc w:val="both"/>
      </w:pPr>
      <w:r>
        <w:rPr>
          <w:rFonts w:ascii="Times New Roman"/>
          <w:b w:val="false"/>
          <w:i w:val="false"/>
          <w:color w:val="000000"/>
          <w:sz w:val="28"/>
        </w:rPr>
        <w:t>
      2) жаздық бидай;</w:t>
      </w:r>
    </w:p>
    <w:bookmarkEnd w:id="200"/>
    <w:bookmarkStart w:name="z204" w:id="201"/>
    <w:p>
      <w:pPr>
        <w:spacing w:after="0"/>
        <w:ind w:left="0"/>
        <w:jc w:val="both"/>
      </w:pPr>
      <w:r>
        <w:rPr>
          <w:rFonts w:ascii="Times New Roman"/>
          <w:b w:val="false"/>
          <w:i w:val="false"/>
          <w:color w:val="000000"/>
          <w:sz w:val="28"/>
        </w:rPr>
        <w:t>
      3) күздік қарабидай;</w:t>
      </w:r>
    </w:p>
    <w:bookmarkEnd w:id="201"/>
    <w:bookmarkStart w:name="z205" w:id="202"/>
    <w:p>
      <w:pPr>
        <w:spacing w:after="0"/>
        <w:ind w:left="0"/>
        <w:jc w:val="both"/>
      </w:pPr>
      <w:r>
        <w:rPr>
          <w:rFonts w:ascii="Times New Roman"/>
          <w:b w:val="false"/>
          <w:i w:val="false"/>
          <w:color w:val="000000"/>
          <w:sz w:val="28"/>
        </w:rPr>
        <w:t>
      4) жемге арналған жүгері;</w:t>
      </w:r>
    </w:p>
    <w:bookmarkEnd w:id="202"/>
    <w:bookmarkStart w:name="z206" w:id="203"/>
    <w:p>
      <w:pPr>
        <w:spacing w:after="0"/>
        <w:ind w:left="0"/>
        <w:jc w:val="both"/>
      </w:pPr>
      <w:r>
        <w:rPr>
          <w:rFonts w:ascii="Times New Roman"/>
          <w:b w:val="false"/>
          <w:i w:val="false"/>
          <w:color w:val="000000"/>
          <w:sz w:val="28"/>
        </w:rPr>
        <w:t>
      5) күздік арпа;</w:t>
      </w:r>
    </w:p>
    <w:bookmarkEnd w:id="203"/>
    <w:bookmarkStart w:name="z207" w:id="204"/>
    <w:p>
      <w:pPr>
        <w:spacing w:after="0"/>
        <w:ind w:left="0"/>
        <w:jc w:val="both"/>
      </w:pPr>
      <w:r>
        <w:rPr>
          <w:rFonts w:ascii="Times New Roman"/>
          <w:b w:val="false"/>
          <w:i w:val="false"/>
          <w:color w:val="000000"/>
          <w:sz w:val="28"/>
        </w:rPr>
        <w:t>
      6) жаздық арпа;</w:t>
      </w:r>
    </w:p>
    <w:bookmarkEnd w:id="204"/>
    <w:bookmarkStart w:name="z208" w:id="205"/>
    <w:p>
      <w:pPr>
        <w:spacing w:after="0"/>
        <w:ind w:left="0"/>
        <w:jc w:val="both"/>
      </w:pPr>
      <w:r>
        <w:rPr>
          <w:rFonts w:ascii="Times New Roman"/>
          <w:b w:val="false"/>
          <w:i w:val="false"/>
          <w:color w:val="000000"/>
          <w:sz w:val="28"/>
        </w:rPr>
        <w:t>
      7) сұлы;</w:t>
      </w:r>
    </w:p>
    <w:bookmarkEnd w:id="205"/>
    <w:bookmarkStart w:name="z209" w:id="206"/>
    <w:p>
      <w:pPr>
        <w:spacing w:after="0"/>
        <w:ind w:left="0"/>
        <w:jc w:val="both"/>
      </w:pPr>
      <w:r>
        <w:rPr>
          <w:rFonts w:ascii="Times New Roman"/>
          <w:b w:val="false"/>
          <w:i w:val="false"/>
          <w:color w:val="000000"/>
          <w:sz w:val="28"/>
        </w:rPr>
        <w:t>
      8) тары;</w:t>
      </w:r>
    </w:p>
    <w:bookmarkEnd w:id="206"/>
    <w:bookmarkStart w:name="z210" w:id="207"/>
    <w:p>
      <w:pPr>
        <w:spacing w:after="0"/>
        <w:ind w:left="0"/>
        <w:jc w:val="both"/>
      </w:pPr>
      <w:r>
        <w:rPr>
          <w:rFonts w:ascii="Times New Roman"/>
          <w:b w:val="false"/>
          <w:i w:val="false"/>
          <w:color w:val="000000"/>
          <w:sz w:val="28"/>
        </w:rPr>
        <w:t>
      9) қарақұмық;</w:t>
      </w:r>
    </w:p>
    <w:bookmarkEnd w:id="207"/>
    <w:bookmarkStart w:name="z211" w:id="208"/>
    <w:p>
      <w:pPr>
        <w:spacing w:after="0"/>
        <w:ind w:left="0"/>
        <w:jc w:val="both"/>
      </w:pPr>
      <w:r>
        <w:rPr>
          <w:rFonts w:ascii="Times New Roman"/>
          <w:b w:val="false"/>
          <w:i w:val="false"/>
          <w:color w:val="000000"/>
          <w:sz w:val="28"/>
        </w:rPr>
        <w:t>
      10) күріш;</w:t>
      </w:r>
    </w:p>
    <w:bookmarkEnd w:id="208"/>
    <w:bookmarkStart w:name="z212" w:id="209"/>
    <w:p>
      <w:pPr>
        <w:spacing w:after="0"/>
        <w:ind w:left="0"/>
        <w:jc w:val="both"/>
      </w:pPr>
      <w:r>
        <w:rPr>
          <w:rFonts w:ascii="Times New Roman"/>
          <w:b w:val="false"/>
          <w:i w:val="false"/>
          <w:color w:val="000000"/>
          <w:sz w:val="28"/>
        </w:rPr>
        <w:t>
      11) зығыр талшығы;</w:t>
      </w:r>
    </w:p>
    <w:bookmarkEnd w:id="209"/>
    <w:bookmarkStart w:name="z213" w:id="210"/>
    <w:p>
      <w:pPr>
        <w:spacing w:after="0"/>
        <w:ind w:left="0"/>
        <w:jc w:val="both"/>
      </w:pPr>
      <w:r>
        <w:rPr>
          <w:rFonts w:ascii="Times New Roman"/>
          <w:b w:val="false"/>
          <w:i w:val="false"/>
          <w:color w:val="000000"/>
          <w:sz w:val="28"/>
        </w:rPr>
        <w:t>
      12) күнбағыс дәні;</w:t>
      </w:r>
    </w:p>
    <w:bookmarkEnd w:id="210"/>
    <w:bookmarkStart w:name="z214" w:id="211"/>
    <w:p>
      <w:pPr>
        <w:spacing w:after="0"/>
        <w:ind w:left="0"/>
        <w:jc w:val="both"/>
      </w:pPr>
      <w:r>
        <w:rPr>
          <w:rFonts w:ascii="Times New Roman"/>
          <w:b w:val="false"/>
          <w:i w:val="false"/>
          <w:color w:val="000000"/>
          <w:sz w:val="28"/>
        </w:rPr>
        <w:t>
      13) рапс;</w:t>
      </w:r>
    </w:p>
    <w:bookmarkEnd w:id="211"/>
    <w:bookmarkStart w:name="z215" w:id="212"/>
    <w:p>
      <w:pPr>
        <w:spacing w:after="0"/>
        <w:ind w:left="0"/>
        <w:jc w:val="both"/>
      </w:pPr>
      <w:r>
        <w:rPr>
          <w:rFonts w:ascii="Times New Roman"/>
          <w:b w:val="false"/>
          <w:i w:val="false"/>
          <w:color w:val="000000"/>
          <w:sz w:val="28"/>
        </w:rPr>
        <w:t>
      14) бұйра зығыр;</w:t>
      </w:r>
    </w:p>
    <w:bookmarkEnd w:id="212"/>
    <w:bookmarkStart w:name="z216" w:id="213"/>
    <w:p>
      <w:pPr>
        <w:spacing w:after="0"/>
        <w:ind w:left="0"/>
        <w:jc w:val="both"/>
      </w:pPr>
      <w:r>
        <w:rPr>
          <w:rFonts w:ascii="Times New Roman"/>
          <w:b w:val="false"/>
          <w:i w:val="false"/>
          <w:color w:val="000000"/>
          <w:sz w:val="28"/>
        </w:rPr>
        <w:t>
      15) қыша;</w:t>
      </w:r>
    </w:p>
    <w:bookmarkEnd w:id="213"/>
    <w:bookmarkStart w:name="z217" w:id="214"/>
    <w:p>
      <w:pPr>
        <w:spacing w:after="0"/>
        <w:ind w:left="0"/>
        <w:jc w:val="both"/>
      </w:pPr>
      <w:r>
        <w:rPr>
          <w:rFonts w:ascii="Times New Roman"/>
          <w:b w:val="false"/>
          <w:i w:val="false"/>
          <w:color w:val="000000"/>
          <w:sz w:val="28"/>
        </w:rPr>
        <w:t>
      16) картоп;</w:t>
      </w:r>
    </w:p>
    <w:bookmarkEnd w:id="214"/>
    <w:bookmarkStart w:name="z218" w:id="215"/>
    <w:p>
      <w:pPr>
        <w:spacing w:after="0"/>
        <w:ind w:left="0"/>
        <w:jc w:val="both"/>
      </w:pPr>
      <w:r>
        <w:rPr>
          <w:rFonts w:ascii="Times New Roman"/>
          <w:b w:val="false"/>
          <w:i w:val="false"/>
          <w:color w:val="000000"/>
          <w:sz w:val="28"/>
        </w:rPr>
        <w:t>
      17) көкөністер;</w:t>
      </w:r>
    </w:p>
    <w:bookmarkEnd w:id="215"/>
    <w:bookmarkStart w:name="z219" w:id="216"/>
    <w:p>
      <w:pPr>
        <w:spacing w:after="0"/>
        <w:ind w:left="0"/>
        <w:jc w:val="both"/>
      </w:pPr>
      <w:r>
        <w:rPr>
          <w:rFonts w:ascii="Times New Roman"/>
          <w:b w:val="false"/>
          <w:i w:val="false"/>
          <w:color w:val="000000"/>
          <w:sz w:val="28"/>
        </w:rPr>
        <w:t>
      18) сүрлеуге арналған жүгері;</w:t>
      </w:r>
    </w:p>
    <w:bookmarkEnd w:id="216"/>
    <w:bookmarkStart w:name="z220" w:id="217"/>
    <w:p>
      <w:pPr>
        <w:spacing w:after="0"/>
        <w:ind w:left="0"/>
        <w:jc w:val="both"/>
      </w:pPr>
      <w:r>
        <w:rPr>
          <w:rFonts w:ascii="Times New Roman"/>
          <w:b w:val="false"/>
          <w:i w:val="false"/>
          <w:color w:val="000000"/>
          <w:sz w:val="28"/>
        </w:rPr>
        <w:t>
      19) азықтық тамыр жемістер;</w:t>
      </w:r>
    </w:p>
    <w:bookmarkEnd w:id="217"/>
    <w:bookmarkStart w:name="z221" w:id="218"/>
    <w:p>
      <w:pPr>
        <w:spacing w:after="0"/>
        <w:ind w:left="0"/>
        <w:jc w:val="both"/>
      </w:pPr>
      <w:r>
        <w:rPr>
          <w:rFonts w:ascii="Times New Roman"/>
          <w:b w:val="false"/>
          <w:i w:val="false"/>
          <w:color w:val="000000"/>
          <w:sz w:val="28"/>
        </w:rPr>
        <w:t>
      20) көп жылдық шөптер;</w:t>
      </w:r>
    </w:p>
    <w:bookmarkEnd w:id="218"/>
    <w:bookmarkStart w:name="z222" w:id="219"/>
    <w:p>
      <w:pPr>
        <w:spacing w:after="0"/>
        <w:ind w:left="0"/>
        <w:jc w:val="both"/>
      </w:pPr>
      <w:r>
        <w:rPr>
          <w:rFonts w:ascii="Times New Roman"/>
          <w:b w:val="false"/>
          <w:i w:val="false"/>
          <w:color w:val="000000"/>
          <w:sz w:val="28"/>
        </w:rPr>
        <w:t>
      21) бұршақ дәнділер;</w:t>
      </w:r>
    </w:p>
    <w:bookmarkEnd w:id="219"/>
    <w:bookmarkStart w:name="z223" w:id="220"/>
    <w:p>
      <w:pPr>
        <w:spacing w:after="0"/>
        <w:ind w:left="0"/>
        <w:jc w:val="both"/>
      </w:pPr>
      <w:r>
        <w:rPr>
          <w:rFonts w:ascii="Times New Roman"/>
          <w:b w:val="false"/>
          <w:i w:val="false"/>
          <w:color w:val="000000"/>
          <w:sz w:val="28"/>
        </w:rPr>
        <w:t>
      22) соя.</w:t>
      </w:r>
    </w:p>
    <w:bookmarkEnd w:id="220"/>
    <w:bookmarkStart w:name="z224" w:id="221"/>
    <w:p>
      <w:pPr>
        <w:spacing w:after="0"/>
        <w:ind w:left="0"/>
        <w:jc w:val="both"/>
      </w:pPr>
      <w:r>
        <w:rPr>
          <w:rFonts w:ascii="Times New Roman"/>
          <w:b w:val="false"/>
          <w:i w:val="false"/>
          <w:color w:val="000000"/>
          <w:sz w:val="28"/>
        </w:rPr>
        <w:t>
      94. Барлық санаттағы шаруашылықтардағы ауыл шаруашылығы дәнді-дақылдарының жалпы түсімі, млн. тонна:</w:t>
      </w:r>
    </w:p>
    <w:bookmarkEnd w:id="221"/>
    <w:bookmarkStart w:name="z225" w:id="222"/>
    <w:p>
      <w:pPr>
        <w:spacing w:after="0"/>
        <w:ind w:left="0"/>
        <w:jc w:val="both"/>
      </w:pPr>
      <w:r>
        <w:rPr>
          <w:rFonts w:ascii="Times New Roman"/>
          <w:b w:val="false"/>
          <w:i w:val="false"/>
          <w:color w:val="000000"/>
          <w:sz w:val="28"/>
        </w:rPr>
        <w:t>
      1) күздік бидай;</w:t>
      </w:r>
    </w:p>
    <w:bookmarkEnd w:id="222"/>
    <w:bookmarkStart w:name="z226" w:id="223"/>
    <w:p>
      <w:pPr>
        <w:spacing w:after="0"/>
        <w:ind w:left="0"/>
        <w:jc w:val="both"/>
      </w:pPr>
      <w:r>
        <w:rPr>
          <w:rFonts w:ascii="Times New Roman"/>
          <w:b w:val="false"/>
          <w:i w:val="false"/>
          <w:color w:val="000000"/>
          <w:sz w:val="28"/>
        </w:rPr>
        <w:t>
      2) жаздық бидай;</w:t>
      </w:r>
    </w:p>
    <w:bookmarkEnd w:id="223"/>
    <w:bookmarkStart w:name="z227" w:id="224"/>
    <w:p>
      <w:pPr>
        <w:spacing w:after="0"/>
        <w:ind w:left="0"/>
        <w:jc w:val="both"/>
      </w:pPr>
      <w:r>
        <w:rPr>
          <w:rFonts w:ascii="Times New Roman"/>
          <w:b w:val="false"/>
          <w:i w:val="false"/>
          <w:color w:val="000000"/>
          <w:sz w:val="28"/>
        </w:rPr>
        <w:t>
      3) күздік қарабидай;</w:t>
      </w:r>
    </w:p>
    <w:bookmarkEnd w:id="224"/>
    <w:bookmarkStart w:name="z228" w:id="225"/>
    <w:p>
      <w:pPr>
        <w:spacing w:after="0"/>
        <w:ind w:left="0"/>
        <w:jc w:val="both"/>
      </w:pPr>
      <w:r>
        <w:rPr>
          <w:rFonts w:ascii="Times New Roman"/>
          <w:b w:val="false"/>
          <w:i w:val="false"/>
          <w:color w:val="000000"/>
          <w:sz w:val="28"/>
        </w:rPr>
        <w:t>
      4) ұрыққа арналған жүгері;</w:t>
      </w:r>
    </w:p>
    <w:bookmarkEnd w:id="225"/>
    <w:bookmarkStart w:name="z229" w:id="226"/>
    <w:p>
      <w:pPr>
        <w:spacing w:after="0"/>
        <w:ind w:left="0"/>
        <w:jc w:val="both"/>
      </w:pPr>
      <w:r>
        <w:rPr>
          <w:rFonts w:ascii="Times New Roman"/>
          <w:b w:val="false"/>
          <w:i w:val="false"/>
          <w:color w:val="000000"/>
          <w:sz w:val="28"/>
        </w:rPr>
        <w:t>
      5) күздік арпа;</w:t>
      </w:r>
    </w:p>
    <w:bookmarkEnd w:id="226"/>
    <w:bookmarkStart w:name="z230" w:id="227"/>
    <w:p>
      <w:pPr>
        <w:spacing w:after="0"/>
        <w:ind w:left="0"/>
        <w:jc w:val="both"/>
      </w:pPr>
      <w:r>
        <w:rPr>
          <w:rFonts w:ascii="Times New Roman"/>
          <w:b w:val="false"/>
          <w:i w:val="false"/>
          <w:color w:val="000000"/>
          <w:sz w:val="28"/>
        </w:rPr>
        <w:t>
      6) жаздық арпа;</w:t>
      </w:r>
    </w:p>
    <w:bookmarkEnd w:id="227"/>
    <w:bookmarkStart w:name="z231" w:id="228"/>
    <w:p>
      <w:pPr>
        <w:spacing w:after="0"/>
        <w:ind w:left="0"/>
        <w:jc w:val="both"/>
      </w:pPr>
      <w:r>
        <w:rPr>
          <w:rFonts w:ascii="Times New Roman"/>
          <w:b w:val="false"/>
          <w:i w:val="false"/>
          <w:color w:val="000000"/>
          <w:sz w:val="28"/>
        </w:rPr>
        <w:t>
      7) сұлы;</w:t>
      </w:r>
    </w:p>
    <w:bookmarkEnd w:id="228"/>
    <w:bookmarkStart w:name="z232" w:id="229"/>
    <w:p>
      <w:pPr>
        <w:spacing w:after="0"/>
        <w:ind w:left="0"/>
        <w:jc w:val="both"/>
      </w:pPr>
      <w:r>
        <w:rPr>
          <w:rFonts w:ascii="Times New Roman"/>
          <w:b w:val="false"/>
          <w:i w:val="false"/>
          <w:color w:val="000000"/>
          <w:sz w:val="28"/>
        </w:rPr>
        <w:t>
      8) тары;</w:t>
      </w:r>
    </w:p>
    <w:bookmarkEnd w:id="229"/>
    <w:bookmarkStart w:name="z233" w:id="230"/>
    <w:p>
      <w:pPr>
        <w:spacing w:after="0"/>
        <w:ind w:left="0"/>
        <w:jc w:val="both"/>
      </w:pPr>
      <w:r>
        <w:rPr>
          <w:rFonts w:ascii="Times New Roman"/>
          <w:b w:val="false"/>
          <w:i w:val="false"/>
          <w:color w:val="000000"/>
          <w:sz w:val="28"/>
        </w:rPr>
        <w:t>
      9) қарақұмық;</w:t>
      </w:r>
    </w:p>
    <w:bookmarkEnd w:id="230"/>
    <w:bookmarkStart w:name="z234" w:id="231"/>
    <w:p>
      <w:pPr>
        <w:spacing w:after="0"/>
        <w:ind w:left="0"/>
        <w:jc w:val="both"/>
      </w:pPr>
      <w:r>
        <w:rPr>
          <w:rFonts w:ascii="Times New Roman"/>
          <w:b w:val="false"/>
          <w:i w:val="false"/>
          <w:color w:val="000000"/>
          <w:sz w:val="28"/>
        </w:rPr>
        <w:t>
      10) күріш;</w:t>
      </w:r>
    </w:p>
    <w:bookmarkEnd w:id="231"/>
    <w:bookmarkStart w:name="z235" w:id="232"/>
    <w:p>
      <w:pPr>
        <w:spacing w:after="0"/>
        <w:ind w:left="0"/>
        <w:jc w:val="both"/>
      </w:pPr>
      <w:r>
        <w:rPr>
          <w:rFonts w:ascii="Times New Roman"/>
          <w:b w:val="false"/>
          <w:i w:val="false"/>
          <w:color w:val="000000"/>
          <w:sz w:val="28"/>
        </w:rPr>
        <w:t>
      11) зығыр талшығы;</w:t>
      </w:r>
    </w:p>
    <w:bookmarkEnd w:id="232"/>
    <w:bookmarkStart w:name="z236" w:id="233"/>
    <w:p>
      <w:pPr>
        <w:spacing w:after="0"/>
        <w:ind w:left="0"/>
        <w:jc w:val="both"/>
      </w:pPr>
      <w:r>
        <w:rPr>
          <w:rFonts w:ascii="Times New Roman"/>
          <w:b w:val="false"/>
          <w:i w:val="false"/>
          <w:color w:val="000000"/>
          <w:sz w:val="28"/>
        </w:rPr>
        <w:t>
      12) күнбағыс дәні;</w:t>
      </w:r>
    </w:p>
    <w:bookmarkEnd w:id="233"/>
    <w:bookmarkStart w:name="z237" w:id="234"/>
    <w:p>
      <w:pPr>
        <w:spacing w:after="0"/>
        <w:ind w:left="0"/>
        <w:jc w:val="both"/>
      </w:pPr>
      <w:r>
        <w:rPr>
          <w:rFonts w:ascii="Times New Roman"/>
          <w:b w:val="false"/>
          <w:i w:val="false"/>
          <w:color w:val="000000"/>
          <w:sz w:val="28"/>
        </w:rPr>
        <w:t>
      13) рапс;</w:t>
      </w:r>
    </w:p>
    <w:bookmarkEnd w:id="234"/>
    <w:bookmarkStart w:name="z238" w:id="235"/>
    <w:p>
      <w:pPr>
        <w:spacing w:after="0"/>
        <w:ind w:left="0"/>
        <w:jc w:val="both"/>
      </w:pPr>
      <w:r>
        <w:rPr>
          <w:rFonts w:ascii="Times New Roman"/>
          <w:b w:val="false"/>
          <w:i w:val="false"/>
          <w:color w:val="000000"/>
          <w:sz w:val="28"/>
        </w:rPr>
        <w:t>
      14) бұйра зығыр;</w:t>
      </w:r>
    </w:p>
    <w:bookmarkEnd w:id="235"/>
    <w:bookmarkStart w:name="z239" w:id="236"/>
    <w:p>
      <w:pPr>
        <w:spacing w:after="0"/>
        <w:ind w:left="0"/>
        <w:jc w:val="both"/>
      </w:pPr>
      <w:r>
        <w:rPr>
          <w:rFonts w:ascii="Times New Roman"/>
          <w:b w:val="false"/>
          <w:i w:val="false"/>
          <w:color w:val="000000"/>
          <w:sz w:val="28"/>
        </w:rPr>
        <w:t>
      15) қыша;</w:t>
      </w:r>
    </w:p>
    <w:bookmarkEnd w:id="236"/>
    <w:bookmarkStart w:name="z240" w:id="237"/>
    <w:p>
      <w:pPr>
        <w:spacing w:after="0"/>
        <w:ind w:left="0"/>
        <w:jc w:val="both"/>
      </w:pPr>
      <w:r>
        <w:rPr>
          <w:rFonts w:ascii="Times New Roman"/>
          <w:b w:val="false"/>
          <w:i w:val="false"/>
          <w:color w:val="000000"/>
          <w:sz w:val="28"/>
        </w:rPr>
        <w:t>
      16) картоп;</w:t>
      </w:r>
    </w:p>
    <w:bookmarkEnd w:id="237"/>
    <w:bookmarkStart w:name="z241" w:id="238"/>
    <w:p>
      <w:pPr>
        <w:spacing w:after="0"/>
        <w:ind w:left="0"/>
        <w:jc w:val="both"/>
      </w:pPr>
      <w:r>
        <w:rPr>
          <w:rFonts w:ascii="Times New Roman"/>
          <w:b w:val="false"/>
          <w:i w:val="false"/>
          <w:color w:val="000000"/>
          <w:sz w:val="28"/>
        </w:rPr>
        <w:t>
      17) көкөністер;</w:t>
      </w:r>
    </w:p>
    <w:bookmarkEnd w:id="238"/>
    <w:bookmarkStart w:name="z242" w:id="239"/>
    <w:p>
      <w:pPr>
        <w:spacing w:after="0"/>
        <w:ind w:left="0"/>
        <w:jc w:val="both"/>
      </w:pPr>
      <w:r>
        <w:rPr>
          <w:rFonts w:ascii="Times New Roman"/>
          <w:b w:val="false"/>
          <w:i w:val="false"/>
          <w:color w:val="000000"/>
          <w:sz w:val="28"/>
        </w:rPr>
        <w:t>
      18) сүрлеуге арналған жүгері;</w:t>
      </w:r>
    </w:p>
    <w:bookmarkEnd w:id="239"/>
    <w:bookmarkStart w:name="z243" w:id="240"/>
    <w:p>
      <w:pPr>
        <w:spacing w:after="0"/>
        <w:ind w:left="0"/>
        <w:jc w:val="both"/>
      </w:pPr>
      <w:r>
        <w:rPr>
          <w:rFonts w:ascii="Times New Roman"/>
          <w:b w:val="false"/>
          <w:i w:val="false"/>
          <w:color w:val="000000"/>
          <w:sz w:val="28"/>
        </w:rPr>
        <w:t>
      19) азықтық тамыр жемістер;</w:t>
      </w:r>
    </w:p>
    <w:bookmarkEnd w:id="240"/>
    <w:bookmarkStart w:name="z244" w:id="241"/>
    <w:p>
      <w:pPr>
        <w:spacing w:after="0"/>
        <w:ind w:left="0"/>
        <w:jc w:val="both"/>
      </w:pPr>
      <w:r>
        <w:rPr>
          <w:rFonts w:ascii="Times New Roman"/>
          <w:b w:val="false"/>
          <w:i w:val="false"/>
          <w:color w:val="000000"/>
          <w:sz w:val="28"/>
        </w:rPr>
        <w:t>
      20) көп жылдық шөптер;</w:t>
      </w:r>
    </w:p>
    <w:bookmarkEnd w:id="241"/>
    <w:bookmarkStart w:name="z245" w:id="242"/>
    <w:p>
      <w:pPr>
        <w:spacing w:after="0"/>
        <w:ind w:left="0"/>
        <w:jc w:val="both"/>
      </w:pPr>
      <w:r>
        <w:rPr>
          <w:rFonts w:ascii="Times New Roman"/>
          <w:b w:val="false"/>
          <w:i w:val="false"/>
          <w:color w:val="000000"/>
          <w:sz w:val="28"/>
        </w:rPr>
        <w:t>
      21) табиғи шабындықтардың шөбі;</w:t>
      </w:r>
    </w:p>
    <w:bookmarkEnd w:id="242"/>
    <w:bookmarkStart w:name="z246" w:id="243"/>
    <w:p>
      <w:pPr>
        <w:spacing w:after="0"/>
        <w:ind w:left="0"/>
        <w:jc w:val="both"/>
      </w:pPr>
      <w:r>
        <w:rPr>
          <w:rFonts w:ascii="Times New Roman"/>
          <w:b w:val="false"/>
          <w:i w:val="false"/>
          <w:color w:val="000000"/>
          <w:sz w:val="28"/>
        </w:rPr>
        <w:t>
      22) бұршақ дәнділер;</w:t>
      </w:r>
    </w:p>
    <w:bookmarkEnd w:id="243"/>
    <w:bookmarkStart w:name="z247" w:id="244"/>
    <w:p>
      <w:pPr>
        <w:spacing w:after="0"/>
        <w:ind w:left="0"/>
        <w:jc w:val="both"/>
      </w:pPr>
      <w:r>
        <w:rPr>
          <w:rFonts w:ascii="Times New Roman"/>
          <w:b w:val="false"/>
          <w:i w:val="false"/>
          <w:color w:val="000000"/>
          <w:sz w:val="28"/>
        </w:rPr>
        <w:t>
      23) соя.</w:t>
      </w:r>
    </w:p>
    <w:bookmarkEnd w:id="244"/>
    <w:bookmarkStart w:name="z248" w:id="245"/>
    <w:p>
      <w:pPr>
        <w:spacing w:after="0"/>
        <w:ind w:left="0"/>
        <w:jc w:val="both"/>
      </w:pPr>
      <w:r>
        <w:rPr>
          <w:rFonts w:ascii="Times New Roman"/>
          <w:b w:val="false"/>
          <w:i w:val="false"/>
          <w:color w:val="000000"/>
          <w:sz w:val="28"/>
        </w:rPr>
        <w:t>
      95. Барлық санаттағы шаруашылықтардағы ауыл шаруашылығы дәнді-дақылдарының шығымдылығы, ц/га:</w:t>
      </w:r>
    </w:p>
    <w:bookmarkEnd w:id="245"/>
    <w:bookmarkStart w:name="z249" w:id="246"/>
    <w:p>
      <w:pPr>
        <w:spacing w:after="0"/>
        <w:ind w:left="0"/>
        <w:jc w:val="both"/>
      </w:pPr>
      <w:r>
        <w:rPr>
          <w:rFonts w:ascii="Times New Roman"/>
          <w:b w:val="false"/>
          <w:i w:val="false"/>
          <w:color w:val="000000"/>
          <w:sz w:val="28"/>
        </w:rPr>
        <w:t>
      1) күздік бидай;</w:t>
      </w:r>
    </w:p>
    <w:bookmarkEnd w:id="246"/>
    <w:bookmarkStart w:name="z250" w:id="247"/>
    <w:p>
      <w:pPr>
        <w:spacing w:after="0"/>
        <w:ind w:left="0"/>
        <w:jc w:val="both"/>
      </w:pPr>
      <w:r>
        <w:rPr>
          <w:rFonts w:ascii="Times New Roman"/>
          <w:b w:val="false"/>
          <w:i w:val="false"/>
          <w:color w:val="000000"/>
          <w:sz w:val="28"/>
        </w:rPr>
        <w:t>
      2) жаздық бидай;</w:t>
      </w:r>
    </w:p>
    <w:bookmarkEnd w:id="247"/>
    <w:bookmarkStart w:name="z251" w:id="248"/>
    <w:p>
      <w:pPr>
        <w:spacing w:after="0"/>
        <w:ind w:left="0"/>
        <w:jc w:val="both"/>
      </w:pPr>
      <w:r>
        <w:rPr>
          <w:rFonts w:ascii="Times New Roman"/>
          <w:b w:val="false"/>
          <w:i w:val="false"/>
          <w:color w:val="000000"/>
          <w:sz w:val="28"/>
        </w:rPr>
        <w:t>
      3) күздік қарабидай;</w:t>
      </w:r>
    </w:p>
    <w:bookmarkEnd w:id="248"/>
    <w:bookmarkStart w:name="z252" w:id="249"/>
    <w:p>
      <w:pPr>
        <w:spacing w:after="0"/>
        <w:ind w:left="0"/>
        <w:jc w:val="both"/>
      </w:pPr>
      <w:r>
        <w:rPr>
          <w:rFonts w:ascii="Times New Roman"/>
          <w:b w:val="false"/>
          <w:i w:val="false"/>
          <w:color w:val="000000"/>
          <w:sz w:val="28"/>
        </w:rPr>
        <w:t>
      4) ұрыққа арналған жүгері;</w:t>
      </w:r>
    </w:p>
    <w:bookmarkEnd w:id="249"/>
    <w:bookmarkStart w:name="z253" w:id="250"/>
    <w:p>
      <w:pPr>
        <w:spacing w:after="0"/>
        <w:ind w:left="0"/>
        <w:jc w:val="both"/>
      </w:pPr>
      <w:r>
        <w:rPr>
          <w:rFonts w:ascii="Times New Roman"/>
          <w:b w:val="false"/>
          <w:i w:val="false"/>
          <w:color w:val="000000"/>
          <w:sz w:val="28"/>
        </w:rPr>
        <w:t>
      5) күздік арпа;</w:t>
      </w:r>
    </w:p>
    <w:bookmarkEnd w:id="250"/>
    <w:bookmarkStart w:name="z254" w:id="251"/>
    <w:p>
      <w:pPr>
        <w:spacing w:after="0"/>
        <w:ind w:left="0"/>
        <w:jc w:val="both"/>
      </w:pPr>
      <w:r>
        <w:rPr>
          <w:rFonts w:ascii="Times New Roman"/>
          <w:b w:val="false"/>
          <w:i w:val="false"/>
          <w:color w:val="000000"/>
          <w:sz w:val="28"/>
        </w:rPr>
        <w:t>
      6) жаздық арпа;</w:t>
      </w:r>
    </w:p>
    <w:bookmarkEnd w:id="251"/>
    <w:bookmarkStart w:name="z255" w:id="252"/>
    <w:p>
      <w:pPr>
        <w:spacing w:after="0"/>
        <w:ind w:left="0"/>
        <w:jc w:val="both"/>
      </w:pPr>
      <w:r>
        <w:rPr>
          <w:rFonts w:ascii="Times New Roman"/>
          <w:b w:val="false"/>
          <w:i w:val="false"/>
          <w:color w:val="000000"/>
          <w:sz w:val="28"/>
        </w:rPr>
        <w:t>
      7) сұлы;</w:t>
      </w:r>
    </w:p>
    <w:bookmarkEnd w:id="252"/>
    <w:bookmarkStart w:name="z256" w:id="253"/>
    <w:p>
      <w:pPr>
        <w:spacing w:after="0"/>
        <w:ind w:left="0"/>
        <w:jc w:val="both"/>
      </w:pPr>
      <w:r>
        <w:rPr>
          <w:rFonts w:ascii="Times New Roman"/>
          <w:b w:val="false"/>
          <w:i w:val="false"/>
          <w:color w:val="000000"/>
          <w:sz w:val="28"/>
        </w:rPr>
        <w:t>
      8) тары;</w:t>
      </w:r>
    </w:p>
    <w:bookmarkEnd w:id="253"/>
    <w:bookmarkStart w:name="z257" w:id="254"/>
    <w:p>
      <w:pPr>
        <w:spacing w:after="0"/>
        <w:ind w:left="0"/>
        <w:jc w:val="both"/>
      </w:pPr>
      <w:r>
        <w:rPr>
          <w:rFonts w:ascii="Times New Roman"/>
          <w:b w:val="false"/>
          <w:i w:val="false"/>
          <w:color w:val="000000"/>
          <w:sz w:val="28"/>
        </w:rPr>
        <w:t>
      9) қарақұмық;</w:t>
      </w:r>
    </w:p>
    <w:bookmarkEnd w:id="254"/>
    <w:bookmarkStart w:name="z258" w:id="255"/>
    <w:p>
      <w:pPr>
        <w:spacing w:after="0"/>
        <w:ind w:left="0"/>
        <w:jc w:val="both"/>
      </w:pPr>
      <w:r>
        <w:rPr>
          <w:rFonts w:ascii="Times New Roman"/>
          <w:b w:val="false"/>
          <w:i w:val="false"/>
          <w:color w:val="000000"/>
          <w:sz w:val="28"/>
        </w:rPr>
        <w:t>
      10) күріш;</w:t>
      </w:r>
    </w:p>
    <w:bookmarkEnd w:id="255"/>
    <w:bookmarkStart w:name="z259" w:id="256"/>
    <w:p>
      <w:pPr>
        <w:spacing w:after="0"/>
        <w:ind w:left="0"/>
        <w:jc w:val="both"/>
      </w:pPr>
      <w:r>
        <w:rPr>
          <w:rFonts w:ascii="Times New Roman"/>
          <w:b w:val="false"/>
          <w:i w:val="false"/>
          <w:color w:val="000000"/>
          <w:sz w:val="28"/>
        </w:rPr>
        <w:t>
      11) зығыр талшығы;</w:t>
      </w:r>
    </w:p>
    <w:bookmarkEnd w:id="256"/>
    <w:bookmarkStart w:name="z260" w:id="257"/>
    <w:p>
      <w:pPr>
        <w:spacing w:after="0"/>
        <w:ind w:left="0"/>
        <w:jc w:val="both"/>
      </w:pPr>
      <w:r>
        <w:rPr>
          <w:rFonts w:ascii="Times New Roman"/>
          <w:b w:val="false"/>
          <w:i w:val="false"/>
          <w:color w:val="000000"/>
          <w:sz w:val="28"/>
        </w:rPr>
        <w:t>
      12) күнбағыс дәні;</w:t>
      </w:r>
    </w:p>
    <w:bookmarkEnd w:id="257"/>
    <w:bookmarkStart w:name="z261" w:id="258"/>
    <w:p>
      <w:pPr>
        <w:spacing w:after="0"/>
        <w:ind w:left="0"/>
        <w:jc w:val="both"/>
      </w:pPr>
      <w:r>
        <w:rPr>
          <w:rFonts w:ascii="Times New Roman"/>
          <w:b w:val="false"/>
          <w:i w:val="false"/>
          <w:color w:val="000000"/>
          <w:sz w:val="28"/>
        </w:rPr>
        <w:t>
      13) рапс;</w:t>
      </w:r>
    </w:p>
    <w:bookmarkEnd w:id="258"/>
    <w:bookmarkStart w:name="z262" w:id="259"/>
    <w:p>
      <w:pPr>
        <w:spacing w:after="0"/>
        <w:ind w:left="0"/>
        <w:jc w:val="both"/>
      </w:pPr>
      <w:r>
        <w:rPr>
          <w:rFonts w:ascii="Times New Roman"/>
          <w:b w:val="false"/>
          <w:i w:val="false"/>
          <w:color w:val="000000"/>
          <w:sz w:val="28"/>
        </w:rPr>
        <w:t>
      14) бұйра зығыр;</w:t>
      </w:r>
    </w:p>
    <w:bookmarkEnd w:id="259"/>
    <w:bookmarkStart w:name="z263" w:id="260"/>
    <w:p>
      <w:pPr>
        <w:spacing w:after="0"/>
        <w:ind w:left="0"/>
        <w:jc w:val="both"/>
      </w:pPr>
      <w:r>
        <w:rPr>
          <w:rFonts w:ascii="Times New Roman"/>
          <w:b w:val="false"/>
          <w:i w:val="false"/>
          <w:color w:val="000000"/>
          <w:sz w:val="28"/>
        </w:rPr>
        <w:t>
      15) қыша;</w:t>
      </w:r>
    </w:p>
    <w:bookmarkEnd w:id="260"/>
    <w:bookmarkStart w:name="z264" w:id="261"/>
    <w:p>
      <w:pPr>
        <w:spacing w:after="0"/>
        <w:ind w:left="0"/>
        <w:jc w:val="both"/>
      </w:pPr>
      <w:r>
        <w:rPr>
          <w:rFonts w:ascii="Times New Roman"/>
          <w:b w:val="false"/>
          <w:i w:val="false"/>
          <w:color w:val="000000"/>
          <w:sz w:val="28"/>
        </w:rPr>
        <w:t>
      16) картоп;</w:t>
      </w:r>
    </w:p>
    <w:bookmarkEnd w:id="261"/>
    <w:bookmarkStart w:name="z265" w:id="262"/>
    <w:p>
      <w:pPr>
        <w:spacing w:after="0"/>
        <w:ind w:left="0"/>
        <w:jc w:val="both"/>
      </w:pPr>
      <w:r>
        <w:rPr>
          <w:rFonts w:ascii="Times New Roman"/>
          <w:b w:val="false"/>
          <w:i w:val="false"/>
          <w:color w:val="000000"/>
          <w:sz w:val="28"/>
        </w:rPr>
        <w:t>
      17) көкөністер;</w:t>
      </w:r>
    </w:p>
    <w:bookmarkEnd w:id="262"/>
    <w:bookmarkStart w:name="z266" w:id="263"/>
    <w:p>
      <w:pPr>
        <w:spacing w:after="0"/>
        <w:ind w:left="0"/>
        <w:jc w:val="both"/>
      </w:pPr>
      <w:r>
        <w:rPr>
          <w:rFonts w:ascii="Times New Roman"/>
          <w:b w:val="false"/>
          <w:i w:val="false"/>
          <w:color w:val="000000"/>
          <w:sz w:val="28"/>
        </w:rPr>
        <w:t>
      18) сүрлеуге арналған жүгері;</w:t>
      </w:r>
    </w:p>
    <w:bookmarkEnd w:id="263"/>
    <w:bookmarkStart w:name="z267" w:id="264"/>
    <w:p>
      <w:pPr>
        <w:spacing w:after="0"/>
        <w:ind w:left="0"/>
        <w:jc w:val="both"/>
      </w:pPr>
      <w:r>
        <w:rPr>
          <w:rFonts w:ascii="Times New Roman"/>
          <w:b w:val="false"/>
          <w:i w:val="false"/>
          <w:color w:val="000000"/>
          <w:sz w:val="28"/>
        </w:rPr>
        <w:t>
      19) азықтық тамыр жемістер;</w:t>
      </w:r>
    </w:p>
    <w:bookmarkEnd w:id="264"/>
    <w:bookmarkStart w:name="z268" w:id="265"/>
    <w:p>
      <w:pPr>
        <w:spacing w:after="0"/>
        <w:ind w:left="0"/>
        <w:jc w:val="both"/>
      </w:pPr>
      <w:r>
        <w:rPr>
          <w:rFonts w:ascii="Times New Roman"/>
          <w:b w:val="false"/>
          <w:i w:val="false"/>
          <w:color w:val="000000"/>
          <w:sz w:val="28"/>
        </w:rPr>
        <w:t>
      20) көп жылдық шөптер;</w:t>
      </w:r>
    </w:p>
    <w:bookmarkEnd w:id="265"/>
    <w:bookmarkStart w:name="z269" w:id="266"/>
    <w:p>
      <w:pPr>
        <w:spacing w:after="0"/>
        <w:ind w:left="0"/>
        <w:jc w:val="both"/>
      </w:pPr>
      <w:r>
        <w:rPr>
          <w:rFonts w:ascii="Times New Roman"/>
          <w:b w:val="false"/>
          <w:i w:val="false"/>
          <w:color w:val="000000"/>
          <w:sz w:val="28"/>
        </w:rPr>
        <w:t>
      21) бұршақ дәнділер;</w:t>
      </w:r>
    </w:p>
    <w:bookmarkEnd w:id="266"/>
    <w:bookmarkStart w:name="z270" w:id="267"/>
    <w:p>
      <w:pPr>
        <w:spacing w:after="0"/>
        <w:ind w:left="0"/>
        <w:jc w:val="both"/>
      </w:pPr>
      <w:r>
        <w:rPr>
          <w:rFonts w:ascii="Times New Roman"/>
          <w:b w:val="false"/>
          <w:i w:val="false"/>
          <w:color w:val="000000"/>
          <w:sz w:val="28"/>
        </w:rPr>
        <w:t>
      22) соя.</w:t>
      </w:r>
    </w:p>
    <w:bookmarkEnd w:id="267"/>
    <w:bookmarkStart w:name="z271" w:id="268"/>
    <w:p>
      <w:pPr>
        <w:spacing w:after="0"/>
        <w:ind w:left="0"/>
        <w:jc w:val="both"/>
      </w:pPr>
      <w:r>
        <w:rPr>
          <w:rFonts w:ascii="Times New Roman"/>
          <w:b w:val="false"/>
          <w:i w:val="false"/>
          <w:color w:val="000000"/>
          <w:sz w:val="28"/>
        </w:rPr>
        <w:t>
      96. Әк ұны мен басқа әк материалдарын ауыл шаруашылығы ұйымдарына және барлық санаттағы шаруашылықтарға енгізу, млн. тонна.</w:t>
      </w:r>
    </w:p>
    <w:bookmarkEnd w:id="268"/>
    <w:bookmarkStart w:name="z272" w:id="269"/>
    <w:p>
      <w:pPr>
        <w:spacing w:after="0"/>
        <w:ind w:left="0"/>
        <w:jc w:val="both"/>
      </w:pPr>
      <w:r>
        <w:rPr>
          <w:rFonts w:ascii="Times New Roman"/>
          <w:b w:val="false"/>
          <w:i w:val="false"/>
          <w:color w:val="000000"/>
          <w:sz w:val="28"/>
        </w:rPr>
        <w:t>
      97. Қышқылданған топырақты әктеу үшін әктен және доломиттен құралған ұн өндіру, млн. тонна.</w:t>
      </w:r>
    </w:p>
    <w:bookmarkEnd w:id="269"/>
    <w:bookmarkStart w:name="z273" w:id="270"/>
    <w:p>
      <w:pPr>
        <w:spacing w:after="0"/>
        <w:ind w:left="0"/>
        <w:jc w:val="both"/>
      </w:pPr>
      <w:r>
        <w:rPr>
          <w:rFonts w:ascii="Times New Roman"/>
          <w:b w:val="false"/>
          <w:i w:val="false"/>
          <w:color w:val="000000"/>
          <w:sz w:val="28"/>
        </w:rPr>
        <w:t>
      98. Ауыл шаруашылығы ұйымдарына минералдық азотты тыңайтқыштар енгізу, млн.тонна.</w:t>
      </w:r>
    </w:p>
    <w:bookmarkEnd w:id="270"/>
    <w:bookmarkStart w:name="z274" w:id="271"/>
    <w:p>
      <w:pPr>
        <w:spacing w:after="0"/>
        <w:ind w:left="0"/>
        <w:jc w:val="both"/>
      </w:pPr>
      <w:r>
        <w:rPr>
          <w:rFonts w:ascii="Times New Roman"/>
          <w:b w:val="false"/>
          <w:i w:val="false"/>
          <w:color w:val="000000"/>
          <w:sz w:val="28"/>
        </w:rPr>
        <w:t>
      99. Ауыл шаруашылығы ұйымдарына және барлық санаттағы шаруашылықтарға органикалық тыңайтқыштар енгізу, млн.тонна.</w:t>
      </w:r>
    </w:p>
    <w:bookmarkEnd w:id="271"/>
    <w:bookmarkStart w:name="z275" w:id="272"/>
    <w:p>
      <w:pPr>
        <w:spacing w:after="0"/>
        <w:ind w:left="0"/>
        <w:jc w:val="both"/>
      </w:pPr>
      <w:r>
        <w:rPr>
          <w:rFonts w:ascii="Times New Roman"/>
          <w:b w:val="false"/>
          <w:i w:val="false"/>
          <w:color w:val="000000"/>
          <w:sz w:val="28"/>
        </w:rPr>
        <w:t>
      100. Күріш егісіне органикалық қоспалар енгізу, құрғақ заттар тонна/га.</w:t>
      </w:r>
    </w:p>
    <w:bookmarkEnd w:id="272"/>
    <w:bookmarkStart w:name="z276" w:id="273"/>
    <w:p>
      <w:pPr>
        <w:spacing w:after="0"/>
        <w:ind w:left="0"/>
        <w:jc w:val="both"/>
      </w:pPr>
      <w:r>
        <w:rPr>
          <w:rFonts w:ascii="Times New Roman"/>
          <w:b w:val="false"/>
          <w:i w:val="false"/>
          <w:color w:val="000000"/>
          <w:sz w:val="28"/>
        </w:rPr>
        <w:t>
      101. Шөп немесе көк азық үшін табиғи шабындықтардың орылған алаңдары.</w:t>
      </w:r>
    </w:p>
    <w:bookmarkEnd w:id="273"/>
    <w:bookmarkStart w:name="z277" w:id="274"/>
    <w:p>
      <w:pPr>
        <w:spacing w:after="0"/>
        <w:ind w:left="0"/>
        <w:jc w:val="both"/>
      </w:pPr>
      <w:r>
        <w:rPr>
          <w:rFonts w:ascii="Times New Roman"/>
          <w:b w:val="false"/>
          <w:i w:val="false"/>
          <w:color w:val="000000"/>
          <w:sz w:val="28"/>
        </w:rPr>
        <w:t>
      102. Орман қорындағы орман алаңдарын және ағаш қорларын басым тұқымдары және жас топтар бойынша, оның ішінде басқарылатын ормандар бойынша бөлу.</w:t>
      </w:r>
    </w:p>
    <w:bookmarkEnd w:id="274"/>
    <w:bookmarkStart w:name="z278" w:id="275"/>
    <w:p>
      <w:pPr>
        <w:spacing w:after="0"/>
        <w:ind w:left="0"/>
        <w:jc w:val="both"/>
      </w:pPr>
      <w:r>
        <w:rPr>
          <w:rFonts w:ascii="Times New Roman"/>
          <w:b w:val="false"/>
          <w:i w:val="false"/>
          <w:color w:val="000000"/>
          <w:sz w:val="28"/>
        </w:rPr>
        <w:t>
      103. Жер құнарлығының бұзылуы және қалпына келтіру (нақтылауымен).</w:t>
      </w:r>
    </w:p>
    <w:bookmarkEnd w:id="275"/>
    <w:bookmarkStart w:name="z279" w:id="276"/>
    <w:p>
      <w:pPr>
        <w:spacing w:after="0"/>
        <w:ind w:left="0"/>
        <w:jc w:val="both"/>
      </w:pPr>
      <w:r>
        <w:rPr>
          <w:rFonts w:ascii="Times New Roman"/>
          <w:b w:val="false"/>
          <w:i w:val="false"/>
          <w:color w:val="000000"/>
          <w:sz w:val="28"/>
        </w:rPr>
        <w:t>
      104. Орман қорына кірмейтін орман қоры мен орман жерлерінің жалпы алаңы, оның ішінде орман жерлері, олардың ішінде орман өсімдіктерімен жабылған жерлердің алаңы (оның ішінде басқарылатын ормандар бойынша).</w:t>
      </w:r>
    </w:p>
    <w:bookmarkEnd w:id="276"/>
    <w:bookmarkStart w:name="z280" w:id="277"/>
    <w:p>
      <w:pPr>
        <w:spacing w:after="0"/>
        <w:ind w:left="0"/>
        <w:jc w:val="both"/>
      </w:pPr>
      <w:r>
        <w:rPr>
          <w:rFonts w:ascii="Times New Roman"/>
          <w:b w:val="false"/>
          <w:i w:val="false"/>
          <w:color w:val="000000"/>
          <w:sz w:val="28"/>
        </w:rPr>
        <w:t>
      105. Орман қоры жерлерінің құрамына ағашты-бұталы өсімдіктермен жабылған жерлердің өзге санаттарын енгізу (аудару).</w:t>
      </w:r>
    </w:p>
    <w:bookmarkEnd w:id="277"/>
    <w:bookmarkStart w:name="z281" w:id="278"/>
    <w:p>
      <w:pPr>
        <w:spacing w:after="0"/>
        <w:ind w:left="0"/>
        <w:jc w:val="both"/>
      </w:pPr>
      <w:r>
        <w:rPr>
          <w:rFonts w:ascii="Times New Roman"/>
          <w:b w:val="false"/>
          <w:i w:val="false"/>
          <w:color w:val="000000"/>
          <w:sz w:val="28"/>
        </w:rPr>
        <w:t>
      106. Ағаш егу шаруашылығы (ормандандыру), оның ішінде:</w:t>
      </w:r>
    </w:p>
    <w:bookmarkEnd w:id="278"/>
    <w:bookmarkStart w:name="z282" w:id="279"/>
    <w:p>
      <w:pPr>
        <w:spacing w:after="0"/>
        <w:ind w:left="0"/>
        <w:jc w:val="both"/>
      </w:pPr>
      <w:r>
        <w:rPr>
          <w:rFonts w:ascii="Times New Roman"/>
          <w:b w:val="false"/>
          <w:i w:val="false"/>
          <w:color w:val="000000"/>
          <w:sz w:val="28"/>
        </w:rPr>
        <w:t>
      1) орман қорының орманды емес жерлерінде орман дақылдарын отырғызу (ағаш-бұта түрлерін егу мен отырғызу);</w:t>
      </w:r>
    </w:p>
    <w:bookmarkEnd w:id="279"/>
    <w:bookmarkStart w:name="z283" w:id="280"/>
    <w:p>
      <w:pPr>
        <w:spacing w:after="0"/>
        <w:ind w:left="0"/>
        <w:jc w:val="both"/>
      </w:pPr>
      <w:r>
        <w:rPr>
          <w:rFonts w:ascii="Times New Roman"/>
          <w:b w:val="false"/>
          <w:i w:val="false"/>
          <w:color w:val="000000"/>
          <w:sz w:val="28"/>
        </w:rPr>
        <w:t>
      2) орман қорына енбеген жерлерде орман дақылдарын отырғызу (ағаш-бұта түрлерін егу мен отырғызу).</w:t>
      </w:r>
    </w:p>
    <w:bookmarkEnd w:id="280"/>
    <w:bookmarkStart w:name="z284" w:id="281"/>
    <w:p>
      <w:pPr>
        <w:spacing w:after="0"/>
        <w:ind w:left="0"/>
        <w:jc w:val="both"/>
      </w:pPr>
      <w:r>
        <w:rPr>
          <w:rFonts w:ascii="Times New Roman"/>
          <w:b w:val="false"/>
          <w:i w:val="false"/>
          <w:color w:val="000000"/>
          <w:sz w:val="28"/>
        </w:rPr>
        <w:t>
      107. Орманды жаңарту (орманды қалпына келтіру), оның ішінде:</w:t>
      </w:r>
    </w:p>
    <w:bookmarkEnd w:id="281"/>
    <w:bookmarkStart w:name="z285" w:id="282"/>
    <w:p>
      <w:pPr>
        <w:spacing w:after="0"/>
        <w:ind w:left="0"/>
        <w:jc w:val="both"/>
      </w:pPr>
      <w:r>
        <w:rPr>
          <w:rFonts w:ascii="Times New Roman"/>
          <w:b w:val="false"/>
          <w:i w:val="false"/>
          <w:color w:val="000000"/>
          <w:sz w:val="28"/>
        </w:rPr>
        <w:t>
      1) орман қорының орман өсімдіктерімен жабылмаған жерлерінде орман дақылдарын отырғызу (ағашты-бұталы түрлерін егу мен отырғызу).</w:t>
      </w:r>
    </w:p>
    <w:bookmarkEnd w:id="282"/>
    <w:bookmarkStart w:name="z286" w:id="283"/>
    <w:p>
      <w:pPr>
        <w:spacing w:after="0"/>
        <w:ind w:left="0"/>
        <w:jc w:val="both"/>
      </w:pPr>
      <w:r>
        <w:rPr>
          <w:rFonts w:ascii="Times New Roman"/>
          <w:b w:val="false"/>
          <w:i w:val="false"/>
          <w:color w:val="000000"/>
          <w:sz w:val="28"/>
        </w:rPr>
        <w:t>
      2) орман қорының орман өсімдіктерімен жабылмаған жерлерінде орманның табиғи тұқым арқылы қайта жаңаруына жәрдемдесу (топырақты минералдандыру, қосымша егу және отырғызу).</w:t>
      </w:r>
    </w:p>
    <w:bookmarkEnd w:id="283"/>
    <w:bookmarkStart w:name="z287" w:id="284"/>
    <w:p>
      <w:pPr>
        <w:spacing w:after="0"/>
        <w:ind w:left="0"/>
        <w:jc w:val="both"/>
      </w:pPr>
      <w:r>
        <w:rPr>
          <w:rFonts w:ascii="Times New Roman"/>
          <w:b w:val="false"/>
          <w:i w:val="false"/>
          <w:color w:val="000000"/>
          <w:sz w:val="28"/>
        </w:rPr>
        <w:t>
      108. Орман жерлерін орман шаруашылығын жүргізумен, орман қорын пайдаланумен байланысты емес мақсаттарда пайдалану үшін орманды емес жерлерге аудару және орман қорының жерлерін өзге санаттардағы жерлерге аудару.</w:t>
      </w:r>
    </w:p>
    <w:bookmarkEnd w:id="284"/>
    <w:bookmarkStart w:name="z288" w:id="285"/>
    <w:p>
      <w:pPr>
        <w:spacing w:after="0"/>
        <w:ind w:left="0"/>
        <w:jc w:val="both"/>
      </w:pPr>
      <w:r>
        <w:rPr>
          <w:rFonts w:ascii="Times New Roman"/>
          <w:b w:val="false"/>
          <w:i w:val="false"/>
          <w:color w:val="000000"/>
          <w:sz w:val="28"/>
        </w:rPr>
        <w:t>
      109. Ормандарды түгендеу бойынша деректер.</w:t>
      </w:r>
    </w:p>
    <w:bookmarkEnd w:id="285"/>
    <w:bookmarkStart w:name="z289" w:id="286"/>
    <w:p>
      <w:pPr>
        <w:spacing w:after="0"/>
        <w:ind w:left="0"/>
        <w:jc w:val="both"/>
      </w:pPr>
      <w:r>
        <w:rPr>
          <w:rFonts w:ascii="Times New Roman"/>
          <w:b w:val="false"/>
          <w:i w:val="false"/>
          <w:color w:val="000000"/>
          <w:sz w:val="28"/>
        </w:rPr>
        <w:t>
      110. Нақты кесіп алынған ағаштар.</w:t>
      </w:r>
    </w:p>
    <w:bookmarkEnd w:id="286"/>
    <w:bookmarkStart w:name="z290" w:id="287"/>
    <w:p>
      <w:pPr>
        <w:spacing w:after="0"/>
        <w:ind w:left="0"/>
        <w:jc w:val="both"/>
      </w:pPr>
      <w:r>
        <w:rPr>
          <w:rFonts w:ascii="Times New Roman"/>
          <w:b w:val="false"/>
          <w:i w:val="false"/>
          <w:color w:val="000000"/>
          <w:sz w:val="28"/>
        </w:rPr>
        <w:t>
      111. Орман көшеттерінің қырылуы, оның ішінде:</w:t>
      </w:r>
    </w:p>
    <w:bookmarkEnd w:id="287"/>
    <w:bookmarkStart w:name="z291" w:id="288"/>
    <w:p>
      <w:pPr>
        <w:spacing w:after="0"/>
        <w:ind w:left="0"/>
        <w:jc w:val="both"/>
      </w:pPr>
      <w:r>
        <w:rPr>
          <w:rFonts w:ascii="Times New Roman"/>
          <w:b w:val="false"/>
          <w:i w:val="false"/>
          <w:color w:val="000000"/>
          <w:sz w:val="28"/>
        </w:rPr>
        <w:t>
      1) зиянды жәндіктердің бүлдіруінен;</w:t>
      </w:r>
    </w:p>
    <w:bookmarkEnd w:id="288"/>
    <w:bookmarkStart w:name="z292" w:id="289"/>
    <w:p>
      <w:pPr>
        <w:spacing w:after="0"/>
        <w:ind w:left="0"/>
        <w:jc w:val="both"/>
      </w:pPr>
      <w:r>
        <w:rPr>
          <w:rFonts w:ascii="Times New Roman"/>
          <w:b w:val="false"/>
          <w:i w:val="false"/>
          <w:color w:val="000000"/>
          <w:sz w:val="28"/>
        </w:rPr>
        <w:t>
      2) жабайы жануарлардың бүлдіруінен;</w:t>
      </w:r>
    </w:p>
    <w:bookmarkEnd w:id="289"/>
    <w:bookmarkStart w:name="z293" w:id="290"/>
    <w:p>
      <w:pPr>
        <w:spacing w:after="0"/>
        <w:ind w:left="0"/>
        <w:jc w:val="both"/>
      </w:pPr>
      <w:r>
        <w:rPr>
          <w:rFonts w:ascii="Times New Roman"/>
          <w:b w:val="false"/>
          <w:i w:val="false"/>
          <w:color w:val="000000"/>
          <w:sz w:val="28"/>
        </w:rPr>
        <w:t>
      3) орман ауруларынан;</w:t>
      </w:r>
    </w:p>
    <w:bookmarkEnd w:id="290"/>
    <w:bookmarkStart w:name="z294" w:id="291"/>
    <w:p>
      <w:pPr>
        <w:spacing w:after="0"/>
        <w:ind w:left="0"/>
        <w:jc w:val="both"/>
      </w:pPr>
      <w:r>
        <w:rPr>
          <w:rFonts w:ascii="Times New Roman"/>
          <w:b w:val="false"/>
          <w:i w:val="false"/>
          <w:color w:val="000000"/>
          <w:sz w:val="28"/>
        </w:rPr>
        <w:t>
      4) қолайсыз ауа-райы жағдайларының әсерінен;</w:t>
      </w:r>
    </w:p>
    <w:bookmarkEnd w:id="291"/>
    <w:bookmarkStart w:name="z295" w:id="292"/>
    <w:p>
      <w:pPr>
        <w:spacing w:after="0"/>
        <w:ind w:left="0"/>
        <w:jc w:val="both"/>
      </w:pPr>
      <w:r>
        <w:rPr>
          <w:rFonts w:ascii="Times New Roman"/>
          <w:b w:val="false"/>
          <w:i w:val="false"/>
          <w:color w:val="000000"/>
          <w:sz w:val="28"/>
        </w:rPr>
        <w:t>
      5) орман өрттерінен;</w:t>
      </w:r>
    </w:p>
    <w:bookmarkEnd w:id="292"/>
    <w:bookmarkStart w:name="z296" w:id="293"/>
    <w:p>
      <w:pPr>
        <w:spacing w:after="0"/>
        <w:ind w:left="0"/>
        <w:jc w:val="both"/>
      </w:pPr>
      <w:r>
        <w:rPr>
          <w:rFonts w:ascii="Times New Roman"/>
          <w:b w:val="false"/>
          <w:i w:val="false"/>
          <w:color w:val="000000"/>
          <w:sz w:val="28"/>
        </w:rPr>
        <w:t>
      6) антропогенді факторлардан, оның ішінде өнеркәсіптік шығарындылардың әсерінен.</w:t>
      </w:r>
    </w:p>
    <w:bookmarkEnd w:id="293"/>
    <w:bookmarkStart w:name="z297" w:id="294"/>
    <w:p>
      <w:pPr>
        <w:spacing w:after="0"/>
        <w:ind w:left="0"/>
        <w:jc w:val="both"/>
      </w:pPr>
      <w:r>
        <w:rPr>
          <w:rFonts w:ascii="Times New Roman"/>
          <w:b w:val="false"/>
          <w:i w:val="false"/>
          <w:color w:val="000000"/>
          <w:sz w:val="28"/>
        </w:rPr>
        <w:t>
      112. Теңіз және авиациялық бункерлік отынды тұтыну (отын түрлері бойынша нақтылауымен).</w:t>
      </w:r>
    </w:p>
    <w:bookmarkEnd w:id="294"/>
    <w:bookmarkStart w:name="z298" w:id="295"/>
    <w:p>
      <w:pPr>
        <w:spacing w:after="0"/>
        <w:ind w:left="0"/>
        <w:jc w:val="both"/>
      </w:pPr>
      <w:r>
        <w:rPr>
          <w:rFonts w:ascii="Times New Roman"/>
          <w:b w:val="false"/>
          <w:i w:val="false"/>
          <w:color w:val="000000"/>
          <w:sz w:val="28"/>
        </w:rPr>
        <w:t>
      113. Көлік құралдарының әр санаттары үшін орташа жылдық жүрісі, км.</w:t>
      </w:r>
    </w:p>
    <w:bookmarkEnd w:id="295"/>
    <w:bookmarkStart w:name="z299" w:id="296"/>
    <w:p>
      <w:pPr>
        <w:spacing w:after="0"/>
        <w:ind w:left="0"/>
        <w:jc w:val="both"/>
      </w:pPr>
      <w:r>
        <w:rPr>
          <w:rFonts w:ascii="Times New Roman"/>
          <w:b w:val="false"/>
          <w:i w:val="false"/>
          <w:color w:val="000000"/>
          <w:sz w:val="28"/>
        </w:rPr>
        <w:t>
      114. Көлік құралдарының әр санаттары үшін жүріс бірлігінің орташа отын тұтынуы.</w:t>
      </w:r>
    </w:p>
    <w:bookmarkEnd w:id="296"/>
    <w:bookmarkStart w:name="z300" w:id="297"/>
    <w:p>
      <w:pPr>
        <w:spacing w:after="0"/>
        <w:ind w:left="0"/>
        <w:jc w:val="both"/>
      </w:pPr>
      <w:r>
        <w:rPr>
          <w:rFonts w:ascii="Times New Roman"/>
          <w:b w:val="false"/>
          <w:i w:val="false"/>
          <w:color w:val="000000"/>
          <w:sz w:val="28"/>
        </w:rPr>
        <w:t>
      115. Қолда бар өзен және көл кемелерінің – барлығы, оның ішінде флот түрлері бойынша.</w:t>
      </w:r>
    </w:p>
    <w:bookmarkEnd w:id="297"/>
    <w:bookmarkStart w:name="z301" w:id="298"/>
    <w:p>
      <w:pPr>
        <w:spacing w:after="0"/>
        <w:ind w:left="0"/>
        <w:jc w:val="both"/>
      </w:pPr>
      <w:r>
        <w:rPr>
          <w:rFonts w:ascii="Times New Roman"/>
          <w:b w:val="false"/>
          <w:i w:val="false"/>
          <w:color w:val="000000"/>
          <w:sz w:val="28"/>
        </w:rPr>
        <w:t>
      116. Өзен кемелерінің әр санаты үшін жұмыс бірлігінің орташа отын тұтынуы.</w:t>
      </w:r>
    </w:p>
    <w:bookmarkEnd w:id="298"/>
    <w:bookmarkStart w:name="z302" w:id="299"/>
    <w:p>
      <w:pPr>
        <w:spacing w:after="0"/>
        <w:ind w:left="0"/>
        <w:jc w:val="both"/>
      </w:pPr>
      <w:r>
        <w:rPr>
          <w:rFonts w:ascii="Times New Roman"/>
          <w:b w:val="false"/>
          <w:i w:val="false"/>
          <w:color w:val="000000"/>
          <w:sz w:val="28"/>
        </w:rPr>
        <w:t>
      117. Типтері бойынша нақтылауымен, олардың ішінде типтері бойынша нақтылауымен көліктік жұмыста және экономика салаларына қызмет көрсетуге пайдаланылатын қолда бар азаматтық әуе кемелері.</w:t>
      </w:r>
    </w:p>
    <w:bookmarkEnd w:id="299"/>
    <w:bookmarkStart w:name="z303" w:id="300"/>
    <w:p>
      <w:pPr>
        <w:spacing w:after="0"/>
        <w:ind w:left="0"/>
        <w:jc w:val="both"/>
      </w:pPr>
      <w:r>
        <w:rPr>
          <w:rFonts w:ascii="Times New Roman"/>
          <w:b w:val="false"/>
          <w:i w:val="false"/>
          <w:color w:val="000000"/>
          <w:sz w:val="28"/>
        </w:rPr>
        <w:t>
      118. Әуе отынының шығыны (отын түрлері бойынша нақтылауымен).</w:t>
      </w:r>
    </w:p>
    <w:bookmarkEnd w:id="300"/>
    <w:bookmarkStart w:name="z304" w:id="301"/>
    <w:p>
      <w:pPr>
        <w:spacing w:after="0"/>
        <w:ind w:left="0"/>
        <w:jc w:val="both"/>
      </w:pPr>
      <w:r>
        <w:rPr>
          <w:rFonts w:ascii="Times New Roman"/>
          <w:b w:val="false"/>
          <w:i w:val="false"/>
          <w:color w:val="000000"/>
          <w:sz w:val="28"/>
        </w:rPr>
        <w:t>
      119. Автокөлік пен мотокөлік құралдары және олардың тіркемелерінің саны (түрлері бойынша нақтылауымен).</w:t>
      </w:r>
    </w:p>
    <w:bookmarkEnd w:id="301"/>
    <w:bookmarkStart w:name="z305" w:id="302"/>
    <w:p>
      <w:pPr>
        <w:spacing w:after="0"/>
        <w:ind w:left="0"/>
        <w:jc w:val="both"/>
      </w:pPr>
      <w:r>
        <w:rPr>
          <w:rFonts w:ascii="Times New Roman"/>
          <w:b w:val="false"/>
          <w:i w:val="false"/>
          <w:color w:val="000000"/>
          <w:sz w:val="28"/>
        </w:rPr>
        <w:t>
      120. Қатты жабындысы бар автомобиль жолдарын қолданысқа енгізу.</w:t>
      </w:r>
    </w:p>
    <w:bookmarkEnd w:id="302"/>
    <w:bookmarkStart w:name="z306" w:id="303"/>
    <w:p>
      <w:pPr>
        <w:spacing w:after="0"/>
        <w:ind w:left="0"/>
        <w:jc w:val="both"/>
      </w:pPr>
      <w:r>
        <w:rPr>
          <w:rFonts w:ascii="Times New Roman"/>
          <w:b w:val="false"/>
          <w:i w:val="false"/>
          <w:color w:val="000000"/>
          <w:sz w:val="28"/>
        </w:rPr>
        <w:t>
      121. Қатты жабындысы бар автомобиль жолдарын қайта құру.</w:t>
      </w:r>
    </w:p>
    <w:bookmarkEnd w:id="303"/>
    <w:bookmarkStart w:name="z307" w:id="304"/>
    <w:p>
      <w:pPr>
        <w:spacing w:after="0"/>
        <w:ind w:left="0"/>
        <w:jc w:val="both"/>
      </w:pPr>
      <w:r>
        <w:rPr>
          <w:rFonts w:ascii="Times New Roman"/>
          <w:b w:val="false"/>
          <w:i w:val="false"/>
          <w:color w:val="000000"/>
          <w:sz w:val="28"/>
        </w:rPr>
        <w:t>
      122. Медициналық қалдықтардың көлемі туралы деректер.</w:t>
      </w:r>
    </w:p>
    <w:bookmarkEnd w:id="304"/>
    <w:bookmarkStart w:name="z308" w:id="305"/>
    <w:p>
      <w:pPr>
        <w:spacing w:after="0"/>
        <w:ind w:left="0"/>
        <w:jc w:val="both"/>
      </w:pPr>
      <w:r>
        <w:rPr>
          <w:rFonts w:ascii="Times New Roman"/>
          <w:b w:val="false"/>
          <w:i w:val="false"/>
          <w:color w:val="000000"/>
          <w:sz w:val="28"/>
        </w:rPr>
        <w:t>
      123. Жағылған медициналық қалдықтардың көлемі туралы деректер.</w:t>
      </w:r>
    </w:p>
    <w:bookmarkEnd w:id="305"/>
    <w:bookmarkStart w:name="z309" w:id="306"/>
    <w:p>
      <w:pPr>
        <w:spacing w:after="0"/>
        <w:ind w:left="0"/>
        <w:jc w:val="both"/>
      </w:pPr>
      <w:r>
        <w:rPr>
          <w:rFonts w:ascii="Times New Roman"/>
          <w:b w:val="false"/>
          <w:i w:val="false"/>
          <w:color w:val="000000"/>
          <w:sz w:val="28"/>
        </w:rPr>
        <w:t>
      124. Көп жылдық көшеттер, мың га.</w:t>
      </w:r>
    </w:p>
    <w:bookmarkEnd w:id="306"/>
    <w:bookmarkStart w:name="z310" w:id="307"/>
    <w:p>
      <w:pPr>
        <w:spacing w:after="0"/>
        <w:ind w:left="0"/>
        <w:jc w:val="both"/>
      </w:pPr>
      <w:r>
        <w:rPr>
          <w:rFonts w:ascii="Times New Roman"/>
          <w:b w:val="false"/>
          <w:i w:val="false"/>
          <w:color w:val="000000"/>
          <w:sz w:val="28"/>
        </w:rPr>
        <w:t>
      125. Егіндіктер, мың га.</w:t>
      </w:r>
    </w:p>
    <w:bookmarkEnd w:id="307"/>
    <w:bookmarkStart w:name="z311" w:id="308"/>
    <w:p>
      <w:pPr>
        <w:spacing w:after="0"/>
        <w:ind w:left="0"/>
        <w:jc w:val="both"/>
      </w:pPr>
      <w:r>
        <w:rPr>
          <w:rFonts w:ascii="Times New Roman"/>
          <w:b w:val="false"/>
          <w:i w:val="false"/>
          <w:color w:val="000000"/>
          <w:sz w:val="28"/>
        </w:rPr>
        <w:t>
      126. Шөп шабындықтары, мың га.</w:t>
      </w:r>
    </w:p>
    <w:bookmarkEnd w:id="308"/>
    <w:bookmarkStart w:name="z312" w:id="309"/>
    <w:p>
      <w:pPr>
        <w:spacing w:after="0"/>
        <w:ind w:left="0"/>
        <w:jc w:val="both"/>
      </w:pPr>
      <w:r>
        <w:rPr>
          <w:rFonts w:ascii="Times New Roman"/>
          <w:b w:val="false"/>
          <w:i w:val="false"/>
          <w:color w:val="000000"/>
          <w:sz w:val="28"/>
        </w:rPr>
        <w:t>
      127. Есепке алынбаған егіндіктер, мың га.</w:t>
      </w:r>
    </w:p>
    <w:bookmarkEnd w:id="309"/>
    <w:bookmarkStart w:name="z313" w:id="310"/>
    <w:p>
      <w:pPr>
        <w:spacing w:after="0"/>
        <w:ind w:left="0"/>
        <w:jc w:val="both"/>
      </w:pPr>
      <w:r>
        <w:rPr>
          <w:rFonts w:ascii="Times New Roman"/>
          <w:b w:val="false"/>
          <w:i w:val="false"/>
          <w:color w:val="000000"/>
          <w:sz w:val="28"/>
        </w:rPr>
        <w:t>
      128. Есепке алынбаған шөп шабындықтары, мың га.</w:t>
      </w:r>
    </w:p>
    <w:bookmarkEnd w:id="310"/>
    <w:bookmarkStart w:name="z314" w:id="311"/>
    <w:p>
      <w:pPr>
        <w:spacing w:after="0"/>
        <w:ind w:left="0"/>
        <w:jc w:val="both"/>
      </w:pPr>
      <w:r>
        <w:rPr>
          <w:rFonts w:ascii="Times New Roman"/>
          <w:b w:val="false"/>
          <w:i w:val="false"/>
          <w:color w:val="000000"/>
          <w:sz w:val="28"/>
        </w:rPr>
        <w:t>
      129. Тозбаған жайлымдар, мың га.</w:t>
      </w:r>
    </w:p>
    <w:bookmarkEnd w:id="311"/>
    <w:bookmarkStart w:name="z315" w:id="312"/>
    <w:p>
      <w:pPr>
        <w:spacing w:after="0"/>
        <w:ind w:left="0"/>
        <w:jc w:val="both"/>
      </w:pPr>
      <w:r>
        <w:rPr>
          <w:rFonts w:ascii="Times New Roman"/>
          <w:b w:val="false"/>
          <w:i w:val="false"/>
          <w:color w:val="000000"/>
          <w:sz w:val="28"/>
        </w:rPr>
        <w:t>
      130. Қалпына келтірілген/жақсартылған жайылымдар, мың га.</w:t>
      </w:r>
    </w:p>
    <w:bookmarkEnd w:id="312"/>
    <w:bookmarkStart w:name="z316" w:id="313"/>
    <w:p>
      <w:pPr>
        <w:spacing w:after="0"/>
        <w:ind w:left="0"/>
        <w:jc w:val="both"/>
      </w:pPr>
      <w:r>
        <w:rPr>
          <w:rFonts w:ascii="Times New Roman"/>
          <w:b w:val="false"/>
          <w:i w:val="false"/>
          <w:color w:val="000000"/>
          <w:sz w:val="28"/>
        </w:rPr>
        <w:t>
      131. Басқарылмайтын тозбаған жайылымдар, мың га.</w:t>
      </w:r>
    </w:p>
    <w:bookmarkEnd w:id="313"/>
    <w:bookmarkStart w:name="z317" w:id="314"/>
    <w:p>
      <w:pPr>
        <w:spacing w:after="0"/>
        <w:ind w:left="0"/>
        <w:jc w:val="both"/>
      </w:pPr>
      <w:r>
        <w:rPr>
          <w:rFonts w:ascii="Times New Roman"/>
          <w:b w:val="false"/>
          <w:i w:val="false"/>
          <w:color w:val="000000"/>
          <w:sz w:val="28"/>
        </w:rPr>
        <w:t>
      132. Басқарылмайтын қалпына келтірілген жайылымдар, мың га.</w:t>
      </w:r>
    </w:p>
    <w:bookmarkEnd w:id="314"/>
    <w:bookmarkStart w:name="z318" w:id="315"/>
    <w:p>
      <w:pPr>
        <w:spacing w:after="0"/>
        <w:ind w:left="0"/>
        <w:jc w:val="both"/>
      </w:pPr>
      <w:r>
        <w:rPr>
          <w:rFonts w:ascii="Times New Roman"/>
          <w:b w:val="false"/>
          <w:i w:val="false"/>
          <w:color w:val="000000"/>
          <w:sz w:val="28"/>
        </w:rPr>
        <w:t>
      133. Орман алаңдары, мың га.</w:t>
      </w:r>
    </w:p>
    <w:bookmarkEnd w:id="315"/>
    <w:bookmarkStart w:name="z319" w:id="316"/>
    <w:p>
      <w:pPr>
        <w:spacing w:after="0"/>
        <w:ind w:left="0"/>
        <w:jc w:val="both"/>
      </w:pPr>
      <w:r>
        <w:rPr>
          <w:rFonts w:ascii="Times New Roman"/>
          <w:b w:val="false"/>
          <w:i w:val="false"/>
          <w:color w:val="000000"/>
          <w:sz w:val="28"/>
        </w:rPr>
        <w:t>
      134. Батпақты аумақтар, мың га.</w:t>
      </w:r>
    </w:p>
    <w:bookmarkEnd w:id="316"/>
    <w:bookmarkStart w:name="z320" w:id="317"/>
    <w:p>
      <w:pPr>
        <w:spacing w:after="0"/>
        <w:ind w:left="0"/>
        <w:jc w:val="both"/>
      </w:pPr>
      <w:r>
        <w:rPr>
          <w:rFonts w:ascii="Times New Roman"/>
          <w:b w:val="false"/>
          <w:i w:val="false"/>
          <w:color w:val="000000"/>
          <w:sz w:val="28"/>
        </w:rPr>
        <w:t>
      135. Ағаш көшеттерін отырғызу, мың га.</w:t>
      </w:r>
    </w:p>
    <w:bookmarkEnd w:id="317"/>
    <w:bookmarkStart w:name="z321" w:id="318"/>
    <w:p>
      <w:pPr>
        <w:spacing w:after="0"/>
        <w:ind w:left="0"/>
        <w:jc w:val="both"/>
      </w:pPr>
      <w:r>
        <w:rPr>
          <w:rFonts w:ascii="Times New Roman"/>
          <w:b w:val="false"/>
          <w:i w:val="false"/>
          <w:color w:val="000000"/>
          <w:sz w:val="28"/>
        </w:rPr>
        <w:t>
      136. Басқа отырғызулар, мың га.</w:t>
      </w:r>
    </w:p>
    <w:bookmarkEnd w:id="318"/>
    <w:bookmarkStart w:name="z322" w:id="319"/>
    <w:p>
      <w:pPr>
        <w:spacing w:after="0"/>
        <w:ind w:left="0"/>
        <w:jc w:val="both"/>
      </w:pPr>
      <w:r>
        <w:rPr>
          <w:rFonts w:ascii="Times New Roman"/>
          <w:b w:val="false"/>
          <w:i w:val="false"/>
          <w:color w:val="000000"/>
          <w:sz w:val="28"/>
        </w:rPr>
        <w:t>
      137. Өзге жерлер, мың га.</w:t>
      </w:r>
    </w:p>
    <w:bookmarkEnd w:id="319"/>
    <w:bookmarkStart w:name="z323" w:id="320"/>
    <w:p>
      <w:pPr>
        <w:spacing w:after="0"/>
        <w:ind w:left="0"/>
        <w:jc w:val="both"/>
      </w:pPr>
      <w:r>
        <w:rPr>
          <w:rFonts w:ascii="Times New Roman"/>
          <w:b w:val="false"/>
          <w:i w:val="false"/>
          <w:color w:val="000000"/>
          <w:sz w:val="28"/>
        </w:rPr>
        <w:t>
      138. Ауыл шаруашылығы жерлері, мың га.</w:t>
      </w:r>
    </w:p>
    <w:bookmarkEnd w:id="320"/>
    <w:bookmarkStart w:name="z324" w:id="321"/>
    <w:p>
      <w:pPr>
        <w:spacing w:after="0"/>
        <w:ind w:left="0"/>
        <w:jc w:val="both"/>
      </w:pPr>
      <w:r>
        <w:rPr>
          <w:rFonts w:ascii="Times New Roman"/>
          <w:b w:val="false"/>
          <w:i w:val="false"/>
          <w:color w:val="000000"/>
          <w:sz w:val="28"/>
        </w:rPr>
        <w:t>
      139. Жерлер теңгерімі, мың га.</w:t>
      </w:r>
    </w:p>
    <w:bookmarkEnd w:id="321"/>
    <w:bookmarkStart w:name="z325" w:id="322"/>
    <w:p>
      <w:pPr>
        <w:spacing w:after="0"/>
        <w:ind w:left="0"/>
        <w:jc w:val="both"/>
      </w:pPr>
      <w:r>
        <w:rPr>
          <w:rFonts w:ascii="Times New Roman"/>
          <w:b w:val="false"/>
          <w:i w:val="false"/>
          <w:color w:val="000000"/>
          <w:sz w:val="28"/>
        </w:rPr>
        <w:t>
      140. Бір жылда шығарылған және көму үшін полигондарға орналастырылған қатты тұрмыстық қалдықтардың саны.</w:t>
      </w:r>
    </w:p>
    <w:bookmarkEnd w:id="322"/>
    <w:bookmarkStart w:name="z326" w:id="323"/>
    <w:p>
      <w:pPr>
        <w:spacing w:after="0"/>
        <w:ind w:left="0"/>
        <w:jc w:val="both"/>
      </w:pPr>
      <w:r>
        <w:rPr>
          <w:rFonts w:ascii="Times New Roman"/>
          <w:b w:val="false"/>
          <w:i w:val="false"/>
          <w:color w:val="000000"/>
          <w:sz w:val="28"/>
        </w:rPr>
        <w:t>
      141. Тазарту құрылыстары бойынша толық биологиялық (физика-химиялық) тазартуға жіберілген сарқынды сулар.</w:t>
      </w:r>
    </w:p>
    <w:bookmarkEnd w:id="323"/>
    <w:bookmarkStart w:name="z327" w:id="324"/>
    <w:p>
      <w:pPr>
        <w:spacing w:after="0"/>
        <w:ind w:left="0"/>
        <w:jc w:val="both"/>
      </w:pPr>
      <w:r>
        <w:rPr>
          <w:rFonts w:ascii="Times New Roman"/>
          <w:b w:val="false"/>
          <w:i w:val="false"/>
          <w:color w:val="000000"/>
          <w:sz w:val="28"/>
        </w:rPr>
        <w:t>
      142. Кәдеге жаратылған тұнба мөлшері.</w:t>
      </w:r>
    </w:p>
    <w:bookmarkEnd w:id="324"/>
    <w:bookmarkStart w:name="z328" w:id="325"/>
    <w:p>
      <w:pPr>
        <w:spacing w:after="0"/>
        <w:ind w:left="0"/>
        <w:jc w:val="both"/>
      </w:pPr>
      <w:r>
        <w:rPr>
          <w:rFonts w:ascii="Times New Roman"/>
          <w:b w:val="false"/>
          <w:i w:val="false"/>
          <w:color w:val="000000"/>
          <w:sz w:val="28"/>
        </w:rPr>
        <w:t>
      143. Түзілген тұнба мөлшері (құрғақ зат бойынша).</w:t>
      </w:r>
    </w:p>
    <w:bookmarkEnd w:id="325"/>
    <w:bookmarkStart w:name="z329" w:id="326"/>
    <w:p>
      <w:pPr>
        <w:spacing w:after="0"/>
        <w:ind w:left="0"/>
        <w:jc w:val="both"/>
      </w:pPr>
      <w:r>
        <w:rPr>
          <w:rFonts w:ascii="Times New Roman"/>
          <w:b w:val="false"/>
          <w:i w:val="false"/>
          <w:color w:val="000000"/>
          <w:sz w:val="28"/>
        </w:rPr>
        <w:t>
      144. Сарқынды суларды тастау (коммуналдық-тұрмыстық және экономиканың салалары мен ішкі салалары бойынша нақтылауымен):</w:t>
      </w:r>
    </w:p>
    <w:bookmarkEnd w:id="326"/>
    <w:bookmarkStart w:name="z330" w:id="327"/>
    <w:p>
      <w:pPr>
        <w:spacing w:after="0"/>
        <w:ind w:left="0"/>
        <w:jc w:val="both"/>
      </w:pPr>
      <w:r>
        <w:rPr>
          <w:rFonts w:ascii="Times New Roman"/>
          <w:b w:val="false"/>
          <w:i w:val="false"/>
          <w:color w:val="000000"/>
          <w:sz w:val="28"/>
        </w:rPr>
        <w:t>
      1) тазалаусыз;</w:t>
      </w:r>
    </w:p>
    <w:bookmarkEnd w:id="327"/>
    <w:bookmarkStart w:name="z331" w:id="328"/>
    <w:p>
      <w:pPr>
        <w:spacing w:after="0"/>
        <w:ind w:left="0"/>
        <w:jc w:val="both"/>
      </w:pPr>
      <w:r>
        <w:rPr>
          <w:rFonts w:ascii="Times New Roman"/>
          <w:b w:val="false"/>
          <w:i w:val="false"/>
          <w:color w:val="000000"/>
          <w:sz w:val="28"/>
        </w:rPr>
        <w:t>
      2) нормативтік таза;</w:t>
      </w:r>
    </w:p>
    <w:bookmarkEnd w:id="328"/>
    <w:bookmarkStart w:name="z332" w:id="329"/>
    <w:p>
      <w:pPr>
        <w:spacing w:after="0"/>
        <w:ind w:left="0"/>
        <w:jc w:val="both"/>
      </w:pPr>
      <w:r>
        <w:rPr>
          <w:rFonts w:ascii="Times New Roman"/>
          <w:b w:val="false"/>
          <w:i w:val="false"/>
          <w:color w:val="000000"/>
          <w:sz w:val="28"/>
        </w:rPr>
        <w:t>
      3) тазартылған, оның ішінде нормативті тазартылған және жеткілікті түрде тазартылмаған.</w:t>
      </w:r>
    </w:p>
    <w:bookmarkEnd w:id="329"/>
    <w:bookmarkStart w:name="z333" w:id="330"/>
    <w:p>
      <w:pPr>
        <w:spacing w:after="0"/>
        <w:ind w:left="0"/>
        <w:jc w:val="both"/>
      </w:pPr>
      <w:r>
        <w:rPr>
          <w:rFonts w:ascii="Times New Roman"/>
          <w:b w:val="false"/>
          <w:i w:val="false"/>
          <w:color w:val="000000"/>
          <w:sz w:val="28"/>
        </w:rPr>
        <w:t>
      145. Көму үшін коммуналдық-тұрмыстық саладағы кәсіпорындардан сарқынды сулар тұнбасын шығару көлемі (өнеркәсіптік кәсіпорындарды есептемегенде).</w:t>
      </w:r>
    </w:p>
    <w:bookmarkEnd w:id="330"/>
    <w:bookmarkStart w:name="z334" w:id="331"/>
    <w:p>
      <w:pPr>
        <w:spacing w:after="0"/>
        <w:ind w:left="0"/>
        <w:jc w:val="both"/>
      </w:pPr>
      <w:r>
        <w:rPr>
          <w:rFonts w:ascii="Times New Roman"/>
          <w:b w:val="false"/>
          <w:i w:val="false"/>
          <w:color w:val="000000"/>
          <w:sz w:val="28"/>
        </w:rPr>
        <w:t>
      146. Коммуналдық-тұрмыстық саладағы кәсіпорындардан шыққан сарқынды сулар тұнбасын қайта өңдеу көлемі (яғни өнеркәсіптік кәсіпорындарды есептемегенде).</w:t>
      </w:r>
    </w:p>
    <w:bookmarkEnd w:id="331"/>
    <w:bookmarkStart w:name="z335" w:id="332"/>
    <w:p>
      <w:pPr>
        <w:spacing w:after="0"/>
        <w:ind w:left="0"/>
        <w:jc w:val="both"/>
      </w:pPr>
      <w:r>
        <w:rPr>
          <w:rFonts w:ascii="Times New Roman"/>
          <w:b w:val="false"/>
          <w:i w:val="false"/>
          <w:color w:val="000000"/>
          <w:sz w:val="28"/>
        </w:rPr>
        <w:t>
      147. Кокс пен жартылай коксты өндіру, мың тонна, оның ішінде:</w:t>
      </w:r>
    </w:p>
    <w:bookmarkEnd w:id="332"/>
    <w:bookmarkStart w:name="z336" w:id="333"/>
    <w:p>
      <w:pPr>
        <w:spacing w:after="0"/>
        <w:ind w:left="0"/>
        <w:jc w:val="both"/>
      </w:pPr>
      <w:r>
        <w:rPr>
          <w:rFonts w:ascii="Times New Roman"/>
          <w:b w:val="false"/>
          <w:i w:val="false"/>
          <w:color w:val="000000"/>
          <w:sz w:val="28"/>
        </w:rPr>
        <w:t>
      1) мұнайлы;</w:t>
      </w:r>
    </w:p>
    <w:bookmarkEnd w:id="333"/>
    <w:bookmarkStart w:name="z337" w:id="334"/>
    <w:p>
      <w:pPr>
        <w:spacing w:after="0"/>
        <w:ind w:left="0"/>
        <w:jc w:val="both"/>
      </w:pPr>
      <w:r>
        <w:rPr>
          <w:rFonts w:ascii="Times New Roman"/>
          <w:b w:val="false"/>
          <w:i w:val="false"/>
          <w:color w:val="000000"/>
          <w:sz w:val="28"/>
        </w:rPr>
        <w:t>
      2) көмірлі.</w:t>
      </w:r>
    </w:p>
    <w:bookmarkEnd w:id="334"/>
    <w:bookmarkStart w:name="z338" w:id="335"/>
    <w:p>
      <w:pPr>
        <w:spacing w:after="0"/>
        <w:ind w:left="0"/>
        <w:jc w:val="both"/>
      </w:pPr>
      <w:r>
        <w:rPr>
          <w:rFonts w:ascii="Times New Roman"/>
          <w:b w:val="false"/>
          <w:i w:val="false"/>
          <w:color w:val="000000"/>
          <w:sz w:val="28"/>
        </w:rPr>
        <w:t>
      148. Кальцийленген сода өндірісі, мың тонна.</w:t>
      </w:r>
    </w:p>
    <w:bookmarkEnd w:id="335"/>
    <w:bookmarkStart w:name="z339" w:id="336"/>
    <w:p>
      <w:pPr>
        <w:spacing w:after="0"/>
        <w:ind w:left="0"/>
        <w:jc w:val="both"/>
      </w:pPr>
      <w:r>
        <w:rPr>
          <w:rFonts w:ascii="Times New Roman"/>
          <w:b w:val="false"/>
          <w:i w:val="false"/>
          <w:color w:val="000000"/>
          <w:sz w:val="28"/>
        </w:rPr>
        <w:t>
      149. Кальций.</w:t>
      </w:r>
    </w:p>
    <w:bookmarkEnd w:id="336"/>
    <w:bookmarkStart w:name="z340" w:id="337"/>
    <w:p>
      <w:pPr>
        <w:spacing w:after="0"/>
        <w:ind w:left="0"/>
        <w:jc w:val="both"/>
      </w:pPr>
      <w:r>
        <w:rPr>
          <w:rFonts w:ascii="Times New Roman"/>
          <w:b w:val="false"/>
          <w:i w:val="false"/>
          <w:color w:val="000000"/>
          <w:sz w:val="28"/>
        </w:rPr>
        <w:t>
      150. Карбид өндірісі, мың тонна.</w:t>
      </w:r>
    </w:p>
    <w:bookmarkEnd w:id="337"/>
    <w:bookmarkStart w:name="z341" w:id="338"/>
    <w:p>
      <w:pPr>
        <w:spacing w:after="0"/>
        <w:ind w:left="0"/>
        <w:jc w:val="both"/>
      </w:pPr>
      <w:r>
        <w:rPr>
          <w:rFonts w:ascii="Times New Roman"/>
          <w:b w:val="false"/>
          <w:i w:val="false"/>
          <w:color w:val="000000"/>
          <w:sz w:val="28"/>
        </w:rPr>
        <w:t>
      151. Битум, майлар мен майлаулар өндірісі.</w:t>
      </w:r>
    </w:p>
    <w:bookmarkEnd w:id="338"/>
    <w:bookmarkStart w:name="z342" w:id="339"/>
    <w:p>
      <w:pPr>
        <w:spacing w:after="0"/>
        <w:ind w:left="0"/>
        <w:jc w:val="both"/>
      </w:pPr>
      <w:r>
        <w:rPr>
          <w:rFonts w:ascii="Times New Roman"/>
          <w:b w:val="false"/>
          <w:i w:val="false"/>
          <w:color w:val="000000"/>
          <w:sz w:val="28"/>
        </w:rPr>
        <w:t>
      152. Лакпен бояу материалдарынның өндірісі (түрлері бойынша нақтылауымен) мың тонна.</w:t>
      </w:r>
    </w:p>
    <w:bookmarkEnd w:id="339"/>
    <w:bookmarkStart w:name="z343" w:id="340"/>
    <w:p>
      <w:pPr>
        <w:spacing w:after="0"/>
        <w:ind w:left="0"/>
        <w:jc w:val="both"/>
      </w:pPr>
      <w:r>
        <w:rPr>
          <w:rFonts w:ascii="Times New Roman"/>
          <w:b w:val="false"/>
          <w:i w:val="false"/>
          <w:color w:val="000000"/>
          <w:sz w:val="28"/>
        </w:rPr>
        <w:t>
      153. Орман және дала өрттерінің алаңы.</w:t>
      </w:r>
    </w:p>
    <w:bookmarkEnd w:id="340"/>
    <w:bookmarkStart w:name="z344" w:id="341"/>
    <w:p>
      <w:pPr>
        <w:spacing w:after="0"/>
        <w:ind w:left="0"/>
        <w:jc w:val="both"/>
      </w:pPr>
      <w:r>
        <w:rPr>
          <w:rFonts w:ascii="Times New Roman"/>
          <w:b w:val="false"/>
          <w:i w:val="false"/>
          <w:color w:val="000000"/>
          <w:sz w:val="28"/>
        </w:rPr>
        <w:t>
      154 Орман қорындағы егістік жерлердің алаңы.</w:t>
      </w:r>
    </w:p>
    <w:bookmarkEnd w:id="341"/>
    <w:bookmarkStart w:name="z345" w:id="342"/>
    <w:p>
      <w:pPr>
        <w:spacing w:after="0"/>
        <w:ind w:left="0"/>
        <w:jc w:val="both"/>
      </w:pPr>
      <w:r>
        <w:rPr>
          <w:rFonts w:ascii="Times New Roman"/>
          <w:b w:val="false"/>
          <w:i w:val="false"/>
          <w:color w:val="000000"/>
          <w:sz w:val="28"/>
        </w:rPr>
        <w:t>
      155. Орман қорындағы шөп шабындықтары мен жайылымдық жерлердің алаңы.</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